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9C54B91" w:rsidR="005C534C" w:rsidRPr="00E53F05" w:rsidRDefault="005C534C" w:rsidP="00CF53D9">
      <w:pPr>
        <w:pStyle w:val="Titel"/>
        <w:rPr>
          <w:lang w:val="de-DE"/>
        </w:rPr>
      </w:pPr>
      <w:bookmarkStart w:id="0" w:name="_GoBack"/>
      <w:bookmarkEnd w:id="0"/>
      <w:r w:rsidRPr="00E53F05">
        <w:rPr>
          <w:lang w:val="de-DE"/>
        </w:rPr>
        <w:t>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</w:t>
      </w:r>
      <w:r w:rsidR="00BF1173">
        <w:rPr>
          <w:lang w:val="de-DE"/>
        </w:rPr>
        <w:t xml:space="preserve">  </w:t>
      </w:r>
      <w:r w:rsidRPr="00E53F05">
        <w:rPr>
          <w:lang w:val="de-DE"/>
        </w:rPr>
        <w:t>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</w:t>
      </w:r>
    </w:p>
    <w:p w14:paraId="2E703101" w14:textId="77777777" w:rsidR="005C534C" w:rsidRPr="00E53F05" w:rsidRDefault="005C534C" w:rsidP="00CF53D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2D6ABD48" w:rsidR="005C534C" w:rsidRPr="00E53F05" w:rsidRDefault="005C534C" w:rsidP="00CF53D9">
      <w:pPr>
        <w:jc w:val="center"/>
        <w:rPr>
          <w:rFonts w:ascii="Verdana" w:hAnsi="Verdana"/>
          <w:b/>
          <w:szCs w:val="21"/>
          <w:lang w:val="de-DE"/>
        </w:rPr>
      </w:pPr>
      <w:r w:rsidRPr="00E53F05">
        <w:rPr>
          <w:rFonts w:ascii="Verdana" w:hAnsi="Verdana"/>
          <w:b/>
          <w:szCs w:val="21"/>
          <w:lang w:val="de-DE"/>
        </w:rPr>
        <w:t>Eine</w:t>
      </w:r>
      <w:r w:rsidR="00BF1173">
        <w:rPr>
          <w:rFonts w:ascii="Verdana" w:hAnsi="Verdana"/>
          <w:b/>
          <w:szCs w:val="21"/>
          <w:lang w:val="de-DE"/>
        </w:rPr>
        <w:t xml:space="preserve"> </w:t>
      </w:r>
      <w:r w:rsidRPr="00E53F05">
        <w:rPr>
          <w:rFonts w:ascii="Verdana" w:hAnsi="Verdana"/>
          <w:b/>
          <w:szCs w:val="21"/>
          <w:lang w:val="de-DE"/>
        </w:rPr>
        <w:t>Handreichung</w:t>
      </w:r>
      <w:r w:rsidR="00BF1173">
        <w:rPr>
          <w:rFonts w:ascii="Verdana" w:hAnsi="Verdana"/>
          <w:b/>
          <w:szCs w:val="21"/>
          <w:lang w:val="de-DE"/>
        </w:rPr>
        <w:t xml:space="preserve"> </w:t>
      </w:r>
      <w:r w:rsidRPr="00E53F05">
        <w:rPr>
          <w:rFonts w:ascii="Verdana" w:hAnsi="Verdana"/>
          <w:b/>
          <w:szCs w:val="21"/>
          <w:lang w:val="de-DE"/>
        </w:rPr>
        <w:t>für</w:t>
      </w:r>
      <w:r w:rsidR="00BF1173">
        <w:rPr>
          <w:rFonts w:ascii="Verdana" w:hAnsi="Verdana"/>
          <w:b/>
          <w:szCs w:val="21"/>
          <w:lang w:val="de-DE"/>
        </w:rPr>
        <w:t xml:space="preserve"> </w:t>
      </w:r>
      <w:r w:rsidRPr="00E53F05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E53F05" w:rsidRDefault="00F42190" w:rsidP="00CF53D9">
      <w:pPr>
        <w:jc w:val="center"/>
        <w:rPr>
          <w:szCs w:val="21"/>
          <w:lang w:val="de-DE"/>
        </w:rPr>
      </w:pPr>
      <w:r w:rsidRPr="00E53F05">
        <w:rPr>
          <w:szCs w:val="21"/>
          <w:lang w:val="de-DE"/>
        </w:rPr>
        <w:t>___</w:t>
      </w:r>
      <w:r w:rsidR="005C534C" w:rsidRPr="00E53F05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E53F05" w:rsidRDefault="007E4C69" w:rsidP="00CF53D9">
      <w:pPr>
        <w:jc w:val="center"/>
        <w:rPr>
          <w:szCs w:val="21"/>
          <w:lang w:val="de-DE"/>
        </w:rPr>
      </w:pPr>
    </w:p>
    <w:p w14:paraId="033085B6" w14:textId="468AA026" w:rsidR="006A2D14" w:rsidRPr="00E53F05" w:rsidRDefault="006A2D14" w:rsidP="00DF51EA">
      <w:pPr>
        <w:jc w:val="center"/>
        <w:rPr>
          <w:i/>
          <w:iCs/>
          <w:color w:val="0432FF"/>
          <w:sz w:val="24"/>
          <w:lang w:val="de-DE"/>
        </w:rPr>
      </w:pPr>
      <w:r w:rsidRPr="00E53F05">
        <w:rPr>
          <w:i/>
          <w:iCs/>
          <w:color w:val="0432FF"/>
          <w:sz w:val="22"/>
          <w:szCs w:val="22"/>
          <w:lang w:val="de-DE"/>
        </w:rPr>
        <w:t>„</w:t>
      </w:r>
      <w:r w:rsidR="00FF7B9D" w:rsidRPr="00E53F05">
        <w:rPr>
          <w:i/>
          <w:iCs/>
          <w:color w:val="0432FF"/>
          <w:sz w:val="24"/>
          <w:lang w:val="de-DE"/>
        </w:rPr>
        <w:t>Gibt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also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irgendwelchen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Aufruf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‹und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Trost›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Christus,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gibt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tröstlichen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Zuspruch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Liebe,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gibt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Gemeinschaft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Geistes,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gibt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Herzlichkeiten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und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proofErr w:type="spellStart"/>
      <w:r w:rsidR="00FF7B9D" w:rsidRPr="00E53F05">
        <w:rPr>
          <w:i/>
          <w:iCs/>
          <w:color w:val="0432FF"/>
          <w:sz w:val="24"/>
          <w:lang w:val="de-DE"/>
        </w:rPr>
        <w:t>Erbarmungen</w:t>
      </w:r>
      <w:proofErr w:type="spellEnd"/>
      <w:r w:rsidR="00BF1173">
        <w:rPr>
          <w:i/>
          <w:iCs/>
          <w:color w:val="0432FF"/>
          <w:sz w:val="24"/>
          <w:lang w:val="de-DE"/>
        </w:rPr>
        <w:t xml:space="preserve">, </w:t>
      </w:r>
      <w:r w:rsidR="00FF7B9D" w:rsidRPr="00E53F05">
        <w:rPr>
          <w:i/>
          <w:iCs/>
          <w:color w:val="0432FF"/>
          <w:sz w:val="24"/>
          <w:lang w:val="de-DE"/>
        </w:rPr>
        <w:t>so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macht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meine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Freude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völlig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damit,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dass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ihr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derselben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Gesinnung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seid,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indem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ihr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dieselbe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Liebe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habt,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Seele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Verbundene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seid,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auf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EINES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bedacht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seid</w:t>
      </w:r>
      <w:r w:rsidR="00BF1173">
        <w:rPr>
          <w:i/>
          <w:iCs/>
          <w:color w:val="0432FF"/>
          <w:sz w:val="24"/>
          <w:lang w:val="de-DE"/>
        </w:rPr>
        <w:t xml:space="preserve">, </w:t>
      </w:r>
      <w:r w:rsidR="00FF7B9D" w:rsidRPr="00E53F05">
        <w:rPr>
          <w:i/>
          <w:iCs/>
          <w:color w:val="0432FF"/>
          <w:sz w:val="24"/>
          <w:lang w:val="de-DE"/>
        </w:rPr>
        <w:t>nichts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nach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Streitsucht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oder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leerer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Ruhmsucht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bedenkt,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sondern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in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einer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demütigen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Gesi</w:t>
      </w:r>
      <w:r w:rsidR="00FF7B9D" w:rsidRPr="00E53F05">
        <w:rPr>
          <w:i/>
          <w:iCs/>
          <w:color w:val="0432FF"/>
          <w:sz w:val="24"/>
          <w:lang w:val="de-DE"/>
        </w:rPr>
        <w:t>n</w:t>
      </w:r>
      <w:r w:rsidR="00FF7B9D" w:rsidRPr="00E53F05">
        <w:rPr>
          <w:i/>
          <w:iCs/>
          <w:color w:val="0432FF"/>
          <w:sz w:val="24"/>
          <w:lang w:val="de-DE"/>
        </w:rPr>
        <w:t>nung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einer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anderen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höher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achtet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als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sich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selbst.</w:t>
      </w:r>
      <w:r w:rsidR="00BF1173">
        <w:rPr>
          <w:i/>
          <w:iCs/>
          <w:color w:val="0432FF"/>
          <w:sz w:val="24"/>
          <w:lang w:val="de-DE"/>
        </w:rPr>
        <w:t xml:space="preserve">  </w:t>
      </w:r>
      <w:r w:rsidR="00FF7B9D" w:rsidRPr="00E53F05">
        <w:rPr>
          <w:i/>
          <w:iCs/>
          <w:color w:val="0432FF"/>
          <w:sz w:val="24"/>
          <w:lang w:val="de-DE"/>
        </w:rPr>
        <w:t>Jeder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gebe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nicht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nur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auf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das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Eigene,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sondern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jeder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auch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auf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das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r w:rsidR="00FF7B9D" w:rsidRPr="00E53F05">
        <w:rPr>
          <w:i/>
          <w:iCs/>
          <w:color w:val="0432FF"/>
          <w:sz w:val="24"/>
          <w:lang w:val="de-DE"/>
        </w:rPr>
        <w:t>der</w:t>
      </w:r>
      <w:r w:rsidR="00BF1173">
        <w:rPr>
          <w:i/>
          <w:iCs/>
          <w:color w:val="0432FF"/>
          <w:sz w:val="24"/>
          <w:lang w:val="de-DE"/>
        </w:rPr>
        <w:t xml:space="preserve"> </w:t>
      </w:r>
      <w:proofErr w:type="spellStart"/>
      <w:r w:rsidR="00FF7B9D" w:rsidRPr="00E53F05">
        <w:rPr>
          <w:i/>
          <w:iCs/>
          <w:color w:val="0432FF"/>
          <w:sz w:val="24"/>
          <w:lang w:val="de-DE"/>
        </w:rPr>
        <w:t>anderen</w:t>
      </w:r>
      <w:proofErr w:type="spellEnd"/>
      <w:r w:rsidRPr="00E53F05">
        <w:rPr>
          <w:i/>
          <w:iCs/>
          <w:color w:val="0432FF"/>
          <w:sz w:val="24"/>
          <w:lang w:val="de-DE"/>
        </w:rPr>
        <w:t>“</w:t>
      </w:r>
    </w:p>
    <w:p w14:paraId="046CC3BD" w14:textId="18853D3D" w:rsidR="007E4C69" w:rsidRPr="00E53F05" w:rsidRDefault="00200770" w:rsidP="00CF53D9">
      <w:pPr>
        <w:jc w:val="center"/>
        <w:rPr>
          <w:rFonts w:cs="Arial"/>
          <w:color w:val="0432FF"/>
          <w:sz w:val="22"/>
          <w:szCs w:val="22"/>
          <w:lang w:val="de-DE"/>
        </w:rPr>
      </w:pPr>
      <w:r w:rsidRPr="00E53F05">
        <w:rPr>
          <w:rFonts w:cs="Arial"/>
          <w:i/>
          <w:iCs/>
          <w:color w:val="0432FF"/>
          <w:sz w:val="22"/>
          <w:szCs w:val="22"/>
          <w:lang w:val="de-DE"/>
        </w:rPr>
        <w:t>Philipper</w:t>
      </w:r>
      <w:r w:rsidR="00BF1173">
        <w:rPr>
          <w:rFonts w:cs="Arial"/>
          <w:i/>
          <w:iCs/>
          <w:color w:val="0432FF"/>
          <w:sz w:val="22"/>
          <w:szCs w:val="22"/>
          <w:lang w:val="de-DE"/>
        </w:rPr>
        <w:t xml:space="preserve"> </w:t>
      </w:r>
      <w:r w:rsidR="00FF7B9D" w:rsidRPr="00E53F05">
        <w:rPr>
          <w:rFonts w:cs="Arial"/>
          <w:i/>
          <w:iCs/>
          <w:color w:val="0432FF"/>
          <w:sz w:val="22"/>
          <w:szCs w:val="22"/>
          <w:lang w:val="de-DE"/>
        </w:rPr>
        <w:t>2</w:t>
      </w:r>
      <w:r w:rsidR="00BF1173">
        <w:rPr>
          <w:rFonts w:cs="Arial"/>
          <w:i/>
          <w:iCs/>
          <w:color w:val="0432FF"/>
          <w:sz w:val="22"/>
          <w:szCs w:val="22"/>
          <w:lang w:val="de-DE"/>
        </w:rPr>
        <w:t>, 1</w:t>
      </w:r>
      <w:r w:rsidR="00FF7B9D" w:rsidRPr="00E53F05">
        <w:rPr>
          <w:rFonts w:cs="Arial"/>
          <w:i/>
          <w:iCs/>
          <w:color w:val="0432FF"/>
          <w:sz w:val="22"/>
          <w:szCs w:val="22"/>
          <w:lang w:val="de-DE"/>
        </w:rPr>
        <w:t>-4</w:t>
      </w:r>
    </w:p>
    <w:p w14:paraId="5B9DEC58" w14:textId="77777777" w:rsidR="007E4C69" w:rsidRPr="00E53F05" w:rsidRDefault="007E4C69" w:rsidP="00CF53D9">
      <w:pPr>
        <w:jc w:val="center"/>
        <w:rPr>
          <w:i/>
          <w:szCs w:val="21"/>
          <w:lang w:val="de-DE"/>
        </w:rPr>
      </w:pPr>
      <w:r w:rsidRPr="00E53F05">
        <w:rPr>
          <w:i/>
          <w:szCs w:val="21"/>
          <w:lang w:val="de-DE"/>
        </w:rPr>
        <w:t>__________________________________________________________________</w:t>
      </w:r>
    </w:p>
    <w:p w14:paraId="7D923B5F" w14:textId="77777777" w:rsidR="005C3C6A" w:rsidRPr="00694188" w:rsidRDefault="005C3C6A" w:rsidP="005C3C6A">
      <w:pPr>
        <w:rPr>
          <w:sz w:val="10"/>
          <w:szCs w:val="10"/>
          <w:lang w:val="de-DE"/>
        </w:rPr>
      </w:pPr>
    </w:p>
    <w:p w14:paraId="7BB53314" w14:textId="27760AC7" w:rsidR="007E4C69" w:rsidRPr="00E53F05" w:rsidRDefault="007E4C69" w:rsidP="00CF53D9">
      <w:pPr>
        <w:jc w:val="center"/>
        <w:rPr>
          <w:szCs w:val="21"/>
          <w:lang w:val="de-DE"/>
        </w:rPr>
      </w:pPr>
      <w:r w:rsidRPr="00E53F05">
        <w:rPr>
          <w:szCs w:val="21"/>
          <w:lang w:val="de-DE"/>
        </w:rPr>
        <w:t>Nr.</w:t>
      </w:r>
      <w:r w:rsidR="00BF1173">
        <w:rPr>
          <w:szCs w:val="21"/>
          <w:lang w:val="de-DE"/>
        </w:rPr>
        <w:t xml:space="preserve"> </w:t>
      </w:r>
      <w:r w:rsidRPr="00E53F05">
        <w:rPr>
          <w:szCs w:val="21"/>
          <w:lang w:val="de-DE"/>
        </w:rPr>
        <w:t>1</w:t>
      </w:r>
      <w:r w:rsidR="004C16EB" w:rsidRPr="00E53F05">
        <w:rPr>
          <w:szCs w:val="21"/>
          <w:lang w:val="de-DE"/>
        </w:rPr>
        <w:t>4</w:t>
      </w:r>
      <w:r w:rsidR="00D067DF" w:rsidRPr="00E53F05">
        <w:rPr>
          <w:szCs w:val="21"/>
          <w:lang w:val="de-DE"/>
        </w:rPr>
        <w:t>6</w:t>
      </w:r>
      <w:r w:rsidRPr="00E53F05">
        <w:rPr>
          <w:szCs w:val="21"/>
          <w:lang w:val="de-DE"/>
        </w:rPr>
        <w:t>:</w:t>
      </w:r>
      <w:r w:rsidR="00BF1173">
        <w:rPr>
          <w:szCs w:val="21"/>
          <w:lang w:val="de-DE"/>
        </w:rPr>
        <w:t xml:space="preserve"> </w:t>
      </w:r>
      <w:r w:rsidR="00DF51EA" w:rsidRPr="00E53F05">
        <w:rPr>
          <w:szCs w:val="21"/>
          <w:lang w:val="de-DE"/>
        </w:rPr>
        <w:t>M</w:t>
      </w:r>
      <w:r w:rsidR="00D067DF" w:rsidRPr="00E53F05">
        <w:rPr>
          <w:szCs w:val="21"/>
          <w:lang w:val="de-DE"/>
        </w:rPr>
        <w:t>ai</w:t>
      </w:r>
      <w:r w:rsidR="00BF1173">
        <w:rPr>
          <w:szCs w:val="21"/>
          <w:lang w:val="de-DE"/>
        </w:rPr>
        <w:t xml:space="preserve"> </w:t>
      </w:r>
      <w:r w:rsidR="00D067DF" w:rsidRPr="00E53F05">
        <w:rPr>
          <w:szCs w:val="21"/>
          <w:lang w:val="de-DE"/>
        </w:rPr>
        <w:t>–</w:t>
      </w:r>
      <w:r w:rsidR="00BF1173">
        <w:rPr>
          <w:szCs w:val="21"/>
          <w:lang w:val="de-DE"/>
        </w:rPr>
        <w:t xml:space="preserve"> </w:t>
      </w:r>
      <w:r w:rsidR="00D067DF" w:rsidRPr="00E53F05">
        <w:rPr>
          <w:szCs w:val="21"/>
          <w:lang w:val="de-DE"/>
        </w:rPr>
        <w:t>Juni</w:t>
      </w:r>
      <w:r w:rsidR="00BF1173">
        <w:rPr>
          <w:szCs w:val="21"/>
          <w:lang w:val="de-DE"/>
        </w:rPr>
        <w:t xml:space="preserve"> </w:t>
      </w:r>
      <w:r w:rsidRPr="00E53F05">
        <w:rPr>
          <w:szCs w:val="21"/>
          <w:lang w:val="de-DE"/>
        </w:rPr>
        <w:t>202</w:t>
      </w:r>
      <w:r w:rsidR="00A94F66" w:rsidRPr="00E53F05">
        <w:rPr>
          <w:szCs w:val="21"/>
          <w:lang w:val="de-DE"/>
        </w:rPr>
        <w:t>4</w:t>
      </w:r>
    </w:p>
    <w:p w14:paraId="7A627E71" w14:textId="77777777" w:rsidR="007E4C69" w:rsidRPr="00E53F05" w:rsidRDefault="007E4C69" w:rsidP="00CF53D9">
      <w:pPr>
        <w:jc w:val="center"/>
        <w:rPr>
          <w:szCs w:val="21"/>
          <w:lang w:val="de-DE"/>
        </w:rPr>
      </w:pPr>
    </w:p>
    <w:p w14:paraId="4FCA01A6" w14:textId="77B3FD23" w:rsidR="00E15DC5" w:rsidRPr="00E53F05" w:rsidRDefault="00E15DC5" w:rsidP="00CF53D9">
      <w:pPr>
        <w:pStyle w:val="Titel"/>
        <w:rPr>
          <w:sz w:val="40"/>
          <w:szCs w:val="40"/>
          <w:lang w:val="de-DE"/>
        </w:rPr>
      </w:pPr>
      <w:r w:rsidRPr="00E53F05">
        <w:rPr>
          <w:rFonts w:ascii="Arial" w:hAnsi="Arial" w:cs="Arial"/>
          <w:sz w:val="40"/>
          <w:szCs w:val="40"/>
          <w:lang w:val="de-DE"/>
        </w:rPr>
        <w:t>Die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Rettung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und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die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Gemeinde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der</w:t>
      </w:r>
      <w:r w:rsidR="00BF1173">
        <w:rPr>
          <w:rFonts w:ascii="Arial" w:hAnsi="Arial" w:cs="Arial"/>
          <w:sz w:val="40"/>
          <w:szCs w:val="40"/>
          <w:lang w:val="de-DE"/>
        </w:rPr>
        <w:t xml:space="preserve"> </w:t>
      </w:r>
      <w:r w:rsidRPr="00E53F05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2C370D28" w:rsidR="007E4C69" w:rsidRPr="00E53F05" w:rsidRDefault="007E4C69" w:rsidP="00CF53D9">
      <w:pPr>
        <w:pStyle w:val="Titel"/>
        <w:rPr>
          <w:b w:val="0"/>
          <w:bCs w:val="0"/>
          <w:lang w:val="de-DE"/>
        </w:rPr>
      </w:pPr>
      <w:r w:rsidRPr="00E53F05">
        <w:rPr>
          <w:b w:val="0"/>
          <w:bCs w:val="0"/>
          <w:lang w:val="de-DE"/>
        </w:rPr>
        <w:t>Der</w:t>
      </w:r>
      <w:r w:rsidR="00BF1173">
        <w:rPr>
          <w:b w:val="0"/>
          <w:bCs w:val="0"/>
          <w:lang w:val="de-DE"/>
        </w:rPr>
        <w:t xml:space="preserve"> </w:t>
      </w:r>
      <w:r w:rsidR="00811147" w:rsidRPr="00E53F05">
        <w:rPr>
          <w:b w:val="0"/>
          <w:bCs w:val="0"/>
          <w:lang w:val="de-DE"/>
        </w:rPr>
        <w:t>Ephes</w:t>
      </w:r>
      <w:r w:rsidR="00A12AFA" w:rsidRPr="00E53F05">
        <w:rPr>
          <w:b w:val="0"/>
          <w:bCs w:val="0"/>
          <w:lang w:val="de-DE"/>
        </w:rPr>
        <w:t>er</w:t>
      </w:r>
      <w:r w:rsidRPr="00E53F05">
        <w:rPr>
          <w:b w:val="0"/>
          <w:bCs w:val="0"/>
          <w:lang w:val="de-DE"/>
        </w:rPr>
        <w:t>brief</w:t>
      </w:r>
      <w:r w:rsidR="00BF1173">
        <w:rPr>
          <w:b w:val="0"/>
          <w:bCs w:val="0"/>
          <w:lang w:val="de-DE"/>
        </w:rPr>
        <w:t xml:space="preserve"> </w:t>
      </w:r>
      <w:r w:rsidRPr="00E53F05">
        <w:rPr>
          <w:b w:val="0"/>
          <w:bCs w:val="0"/>
          <w:lang w:val="de-DE"/>
        </w:rPr>
        <w:t>(</w:t>
      </w:r>
      <w:r w:rsidR="00D067DF" w:rsidRPr="00E53F05">
        <w:rPr>
          <w:b w:val="0"/>
          <w:bCs w:val="0"/>
          <w:lang w:val="de-DE"/>
        </w:rPr>
        <w:t>8</w:t>
      </w:r>
      <w:r w:rsidRPr="00E53F05">
        <w:rPr>
          <w:b w:val="0"/>
          <w:bCs w:val="0"/>
          <w:lang w:val="de-DE"/>
        </w:rPr>
        <w:t>)</w:t>
      </w:r>
    </w:p>
    <w:p w14:paraId="6DFCA2DF" w14:textId="77777777" w:rsidR="005C3C6A" w:rsidRPr="00694188" w:rsidRDefault="005C3C6A" w:rsidP="005C3C6A">
      <w:pPr>
        <w:rPr>
          <w:sz w:val="10"/>
          <w:szCs w:val="10"/>
          <w:lang w:val="de-DE"/>
        </w:rPr>
      </w:pPr>
    </w:p>
    <w:p w14:paraId="6A2CACB5" w14:textId="77777777" w:rsidR="00BB6826" w:rsidRPr="00E53F05" w:rsidRDefault="00BB6826" w:rsidP="00CF53D9">
      <w:pPr>
        <w:jc w:val="both"/>
        <w:rPr>
          <w:sz w:val="10"/>
          <w:szCs w:val="10"/>
          <w:lang w:val="de-DE"/>
        </w:rPr>
      </w:pPr>
    </w:p>
    <w:p w14:paraId="4EEA9AE8" w14:textId="48D07DF9" w:rsidR="00BB6826" w:rsidRPr="00E53F05" w:rsidRDefault="00BF1173" w:rsidP="00CF53D9">
      <w:pPr>
        <w:pStyle w:val="Titel"/>
        <w:jc w:val="both"/>
        <w:rPr>
          <w:sz w:val="22"/>
          <w:lang w:val="de-DE"/>
        </w:rPr>
        <w:sectPr w:rsidR="00BB6826" w:rsidRPr="00E53F05" w:rsidSect="00757D24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0915F72" w14:textId="121B5112" w:rsidR="00973AD5" w:rsidRPr="00E53F05" w:rsidRDefault="00973AD5" w:rsidP="00CF53D9">
      <w:pPr>
        <w:jc w:val="both"/>
        <w:rPr>
          <w:lang w:val="de-DE"/>
        </w:rPr>
      </w:pPr>
      <w:bookmarkStart w:id="1" w:name="_Toc488495381"/>
      <w:bookmarkStart w:id="2" w:name="_Toc527192753"/>
      <w:bookmarkStart w:id="3" w:name="_Toc527434456"/>
      <w:bookmarkStart w:id="4" w:name="_Toc120596325"/>
      <w:r w:rsidRPr="00E53F05">
        <w:rPr>
          <w:lang w:val="de-DE"/>
        </w:rPr>
        <w:lastRenderedPageBreak/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Gläubigen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</w:t>
      </w:r>
      <w:bookmarkEnd w:id="1"/>
      <w:bookmarkEnd w:id="2"/>
      <w:r w:rsidRPr="00E53F05">
        <w:rPr>
          <w:lang w:val="de-DE"/>
        </w:rPr>
        <w:t>-3</w:t>
      </w:r>
      <w:bookmarkEnd w:id="3"/>
      <w:bookmarkEnd w:id="4"/>
    </w:p>
    <w:p w14:paraId="01C9D5D0" w14:textId="77D59B89" w:rsidR="00D70C25" w:rsidRPr="00E53F05" w:rsidRDefault="00D70C25" w:rsidP="00D70C25">
      <w:pPr>
        <w:jc w:val="both"/>
        <w:rPr>
          <w:lang w:val="de-DE"/>
        </w:rPr>
      </w:pPr>
      <w:bookmarkStart w:id="5" w:name="_Toc488495382"/>
      <w:bookmarkStart w:id="6" w:name="_Toc527192754"/>
      <w:bookmarkStart w:id="7" w:name="_Toc527434457"/>
      <w:bookmarkStart w:id="8" w:name="_Toc120596326"/>
      <w:bookmarkStart w:id="9" w:name="_Toc488495428"/>
      <w:bookmarkStart w:id="10" w:name="_Toc527192817"/>
      <w:bookmarkStart w:id="11" w:name="_Toc527434503"/>
      <w:bookmarkStart w:id="12" w:name="_Toc120596339"/>
      <w:bookmarkStart w:id="13" w:name="_Toc488495411"/>
      <w:bookmarkStart w:id="14" w:name="_Toc527192793"/>
      <w:bookmarkStart w:id="15" w:name="_Toc527434486"/>
      <w:bookmarkStart w:id="16" w:name="_Toc120596335"/>
      <w:r w:rsidRPr="00E53F05">
        <w:rPr>
          <w:lang w:val="de-DE"/>
        </w:rPr>
        <w:t>I.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Heilssegnungen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Gegenstand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</w:t>
      </w:r>
      <w:bookmarkEnd w:id="5"/>
      <w:bookmarkEnd w:id="6"/>
      <w:bookmarkEnd w:id="7"/>
      <w:bookmarkEnd w:id="8"/>
    </w:p>
    <w:p w14:paraId="371C4E5A" w14:textId="12EBEEF6" w:rsidR="00D70C25" w:rsidRPr="00E53F05" w:rsidRDefault="00D70C25" w:rsidP="00D70C25">
      <w:pPr>
        <w:jc w:val="both"/>
        <w:rPr>
          <w:lang w:val="de-DE"/>
        </w:rPr>
      </w:pPr>
      <w:bookmarkStart w:id="17" w:name="_Toc488495383"/>
      <w:bookmarkStart w:id="18" w:name="_Toc527192755"/>
      <w:bookmarkStart w:id="19" w:name="_Toc527434458"/>
      <w:bookmarkStart w:id="20" w:name="_Toc120596327"/>
      <w:r w:rsidRPr="00E53F05">
        <w:rPr>
          <w:lang w:val="de-DE"/>
        </w:rPr>
        <w:t>II.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Rettung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Auswirkung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bookmarkEnd w:id="17"/>
      <w:bookmarkEnd w:id="18"/>
      <w:bookmarkEnd w:id="19"/>
      <w:bookmarkEnd w:id="20"/>
      <w:r w:rsidRPr="00E53F05">
        <w:rPr>
          <w:lang w:val="de-DE"/>
        </w:rPr>
        <w:t>2</w:t>
      </w:r>
    </w:p>
    <w:p w14:paraId="53F6989B" w14:textId="1FFD193F" w:rsidR="00D70C25" w:rsidRPr="00E53F05" w:rsidRDefault="00D70C25" w:rsidP="009A3A82">
      <w:pPr>
        <w:pStyle w:val="berschrift2"/>
        <w:jc w:val="both"/>
        <w:rPr>
          <w:rStyle w:val="Hervorhebung"/>
          <w:i w:val="0"/>
          <w:lang w:val="de-DE"/>
        </w:rPr>
      </w:pPr>
      <w:r w:rsidRPr="00E53F05">
        <w:rPr>
          <w:lang w:val="de-DE"/>
        </w:rPr>
        <w:t>III.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Heilssegnungen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color w:val="auto"/>
          <w:lang w:val="de-DE"/>
        </w:rPr>
        <w:t xml:space="preserve"> </w:t>
      </w:r>
      <w:r w:rsidRPr="00E53F05">
        <w:rPr>
          <w:lang w:val="de-DE"/>
        </w:rPr>
        <w:t>Anlass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erneuter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Fürbitte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</w:p>
    <w:p w14:paraId="6712B53A" w14:textId="58575BA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1-19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bilden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Satz.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Innerhalb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Satzes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</w:t>
      </w:r>
      <w:r w:rsidRPr="00E53F05">
        <w:rPr>
          <w:lang w:val="de-DE"/>
        </w:rPr>
        <w:t>l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2-13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Klammer.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4.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greift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Gedanken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  <w:r w:rsidR="00BF1173">
        <w:rPr>
          <w:lang w:val="de-DE"/>
        </w:rPr>
        <w:t xml:space="preserve">, 1 </w:t>
      </w:r>
      <w:r w:rsidRPr="00E53F05">
        <w:rPr>
          <w:lang w:val="de-DE"/>
        </w:rPr>
        <w:t>wieder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auf.</w:t>
      </w:r>
    </w:p>
    <w:p w14:paraId="10012C7E" w14:textId="77777777" w:rsidR="005C3C6A" w:rsidRPr="00694188" w:rsidRDefault="005C3C6A" w:rsidP="009A3A82">
      <w:pPr>
        <w:jc w:val="both"/>
        <w:rPr>
          <w:sz w:val="10"/>
          <w:szCs w:val="10"/>
          <w:lang w:val="de-DE"/>
        </w:rPr>
      </w:pPr>
    </w:p>
    <w:p w14:paraId="16BB061D" w14:textId="249D7033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kurze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Gliederung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3:</w:t>
      </w:r>
    </w:p>
    <w:p w14:paraId="6F53DE58" w14:textId="3857BFE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A.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erklärt,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Fürbitte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treibt.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-13</w:t>
      </w:r>
    </w:p>
    <w:p w14:paraId="7F85D352" w14:textId="2BF7B136" w:rsidR="00F50333" w:rsidRPr="00E53F05" w:rsidRDefault="00BF1173" w:rsidP="009A3A82">
      <w:pPr>
        <w:jc w:val="both"/>
        <w:rPr>
          <w:i/>
          <w:iCs/>
          <w:sz w:val="18"/>
          <w:szCs w:val="21"/>
          <w:lang w:val="de-DE"/>
        </w:rPr>
      </w:pPr>
      <w:r>
        <w:rPr>
          <w:i/>
          <w:iCs/>
          <w:sz w:val="18"/>
          <w:szCs w:val="21"/>
          <w:lang w:val="de-DE"/>
        </w:rPr>
        <w:t xml:space="preserve">  </w:t>
      </w:r>
      <w:r w:rsidR="00F50333" w:rsidRPr="00E53F05">
        <w:rPr>
          <w:i/>
          <w:iCs/>
          <w:sz w:val="18"/>
          <w:szCs w:val="21"/>
          <w:lang w:val="de-DE"/>
        </w:rPr>
        <w:t>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betet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wegen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des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Anteils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Leser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den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Heilssegnungen.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3</w:t>
      </w:r>
      <w:r>
        <w:rPr>
          <w:i/>
          <w:iCs/>
          <w:sz w:val="18"/>
          <w:szCs w:val="21"/>
          <w:lang w:val="de-DE"/>
        </w:rPr>
        <w:t>, 1</w:t>
      </w:r>
    </w:p>
    <w:p w14:paraId="4C08ECA5" w14:textId="22FD6055" w:rsidR="00F50333" w:rsidRPr="00E53F05" w:rsidRDefault="00BF1173" w:rsidP="009A3A82">
      <w:pPr>
        <w:jc w:val="both"/>
        <w:rPr>
          <w:i/>
          <w:iCs/>
          <w:sz w:val="18"/>
          <w:szCs w:val="21"/>
          <w:lang w:val="de-DE"/>
        </w:rPr>
      </w:pPr>
      <w:r>
        <w:rPr>
          <w:i/>
          <w:iCs/>
          <w:sz w:val="18"/>
          <w:szCs w:val="21"/>
          <w:lang w:val="de-DE"/>
        </w:rPr>
        <w:t xml:space="preserve">  </w:t>
      </w:r>
      <w:r w:rsidR="00F50333" w:rsidRPr="00E53F05">
        <w:rPr>
          <w:i/>
          <w:iCs/>
          <w:sz w:val="18"/>
          <w:szCs w:val="21"/>
          <w:lang w:val="de-DE"/>
        </w:rPr>
        <w:t>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betet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wegen</w:t>
      </w:r>
      <w:r>
        <w:rPr>
          <w:i/>
          <w:iCs/>
          <w:sz w:val="18"/>
          <w:szCs w:val="21"/>
          <w:lang w:val="de-DE"/>
        </w:rPr>
        <w:t xml:space="preserve"> </w:t>
      </w:r>
      <w:r w:rsidR="00E861C5" w:rsidRPr="00E53F05">
        <w:rPr>
          <w:i/>
          <w:iCs/>
          <w:sz w:val="18"/>
          <w:szCs w:val="21"/>
          <w:lang w:val="de-DE"/>
        </w:rPr>
        <w:t>seines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Anteils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Botschaft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des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Heils.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3</w:t>
      </w:r>
      <w:r>
        <w:rPr>
          <w:i/>
          <w:iCs/>
          <w:sz w:val="18"/>
          <w:szCs w:val="21"/>
          <w:lang w:val="de-DE"/>
        </w:rPr>
        <w:t>, 2</w:t>
      </w:r>
      <w:r w:rsidR="00F50333" w:rsidRPr="00E53F05">
        <w:rPr>
          <w:i/>
          <w:iCs/>
          <w:sz w:val="18"/>
          <w:szCs w:val="21"/>
          <w:lang w:val="de-DE"/>
        </w:rPr>
        <w:t>-12</w:t>
      </w:r>
    </w:p>
    <w:p w14:paraId="3CB746F3" w14:textId="7CCCC105" w:rsidR="00F50333" w:rsidRPr="00E53F05" w:rsidRDefault="00BF1173" w:rsidP="009A3A82">
      <w:pPr>
        <w:jc w:val="both"/>
        <w:rPr>
          <w:i/>
          <w:iCs/>
          <w:sz w:val="18"/>
          <w:szCs w:val="21"/>
          <w:lang w:val="de-DE"/>
        </w:rPr>
      </w:pPr>
      <w:r>
        <w:rPr>
          <w:i/>
          <w:iCs/>
          <w:sz w:val="18"/>
          <w:szCs w:val="21"/>
          <w:lang w:val="de-DE"/>
        </w:rPr>
        <w:t xml:space="preserve">  </w:t>
      </w:r>
      <w:r w:rsidR="00F50333" w:rsidRPr="00E53F05">
        <w:rPr>
          <w:i/>
          <w:iCs/>
          <w:sz w:val="18"/>
          <w:szCs w:val="21"/>
          <w:lang w:val="de-DE"/>
        </w:rPr>
        <w:t>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betet,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weil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die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Leser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Anteil</w:t>
      </w:r>
      <w:r>
        <w:rPr>
          <w:i/>
          <w:iCs/>
          <w:sz w:val="18"/>
          <w:szCs w:val="21"/>
          <w:lang w:val="de-DE"/>
        </w:rPr>
        <w:t xml:space="preserve"> </w:t>
      </w:r>
      <w:r w:rsidR="00E861C5" w:rsidRPr="00E53F05">
        <w:rPr>
          <w:i/>
          <w:iCs/>
          <w:sz w:val="18"/>
          <w:szCs w:val="21"/>
          <w:lang w:val="de-DE"/>
        </w:rPr>
        <w:t>haben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an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seinen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Bedrängnissen.</w:t>
      </w:r>
      <w:r>
        <w:rPr>
          <w:i/>
          <w:iCs/>
          <w:sz w:val="18"/>
          <w:szCs w:val="21"/>
          <w:lang w:val="de-DE"/>
        </w:rPr>
        <w:t xml:space="preserve"> </w:t>
      </w:r>
      <w:r w:rsidR="00F50333" w:rsidRPr="00E53F05">
        <w:rPr>
          <w:i/>
          <w:iCs/>
          <w:sz w:val="18"/>
          <w:szCs w:val="21"/>
          <w:lang w:val="de-DE"/>
        </w:rPr>
        <w:t>3</w:t>
      </w:r>
      <w:r>
        <w:rPr>
          <w:i/>
          <w:iCs/>
          <w:sz w:val="18"/>
          <w:szCs w:val="21"/>
          <w:lang w:val="de-DE"/>
        </w:rPr>
        <w:t>, 1</w:t>
      </w:r>
      <w:r w:rsidR="00F50333" w:rsidRPr="00E53F05">
        <w:rPr>
          <w:i/>
          <w:iCs/>
          <w:sz w:val="18"/>
          <w:szCs w:val="21"/>
          <w:lang w:val="de-DE"/>
        </w:rPr>
        <w:t>3</w:t>
      </w:r>
      <w:r>
        <w:rPr>
          <w:i/>
          <w:iCs/>
          <w:sz w:val="18"/>
          <w:szCs w:val="21"/>
          <w:lang w:val="de-DE"/>
        </w:rPr>
        <w:t xml:space="preserve"> </w:t>
      </w:r>
    </w:p>
    <w:p w14:paraId="5E29AAFF" w14:textId="215F4876" w:rsidR="00F50333" w:rsidRPr="00E53F05" w:rsidRDefault="00F50333" w:rsidP="009A3A82">
      <w:pPr>
        <w:pStyle w:val="Listenabsatz"/>
        <w:ind w:hanging="720"/>
        <w:jc w:val="both"/>
        <w:rPr>
          <w:lang w:val="de-DE"/>
        </w:rPr>
      </w:pPr>
      <w:r w:rsidRPr="00E53F05">
        <w:rPr>
          <w:lang w:val="de-DE"/>
        </w:rPr>
        <w:t>B.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erklärt,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4-21</w:t>
      </w:r>
    </w:p>
    <w:p w14:paraId="18148B68" w14:textId="77777777" w:rsidR="005C3C6A" w:rsidRPr="00694188" w:rsidRDefault="005C3C6A" w:rsidP="009A3A82">
      <w:pPr>
        <w:jc w:val="both"/>
        <w:rPr>
          <w:sz w:val="10"/>
          <w:szCs w:val="10"/>
          <w:lang w:val="de-DE"/>
        </w:rPr>
      </w:pPr>
      <w:bookmarkStart w:id="21" w:name="_Toc488495495"/>
      <w:bookmarkStart w:id="22" w:name="_Toc527192891"/>
      <w:bookmarkStart w:id="23" w:name="_Toc527434570"/>
      <w:bookmarkStart w:id="24" w:name="_Toc120596391"/>
    </w:p>
    <w:p w14:paraId="1B5240D1" w14:textId="3C67BAFA" w:rsidR="00F50333" w:rsidRPr="00E53F05" w:rsidRDefault="00F50333" w:rsidP="009A3A82">
      <w:pPr>
        <w:pStyle w:val="berschrift3"/>
        <w:jc w:val="both"/>
      </w:pPr>
      <w:r w:rsidRPr="00E53F05">
        <w:t>A.</w:t>
      </w:r>
      <w:r w:rsidR="00BF1173">
        <w:t xml:space="preserve"> </w:t>
      </w:r>
      <w:r w:rsidRPr="00E53F05">
        <w:t>Was</w:t>
      </w:r>
      <w:r w:rsidR="00BF1173">
        <w:t xml:space="preserve"> </w:t>
      </w:r>
      <w:r w:rsidRPr="00E53F05">
        <w:t>Paulus</w:t>
      </w:r>
      <w:r w:rsidR="00BF1173">
        <w:t xml:space="preserve"> </w:t>
      </w:r>
      <w:r w:rsidRPr="00E53F05">
        <w:t>in</w:t>
      </w:r>
      <w:r w:rsidR="00BF1173">
        <w:t xml:space="preserve"> </w:t>
      </w:r>
      <w:r w:rsidRPr="00E53F05">
        <w:t>die</w:t>
      </w:r>
      <w:r w:rsidR="00BF1173">
        <w:t xml:space="preserve"> </w:t>
      </w:r>
      <w:r w:rsidRPr="00E53F05">
        <w:t>Fürbitte</w:t>
      </w:r>
      <w:r w:rsidR="00BF1173">
        <w:t xml:space="preserve"> </w:t>
      </w:r>
      <w:r w:rsidRPr="00E53F05">
        <w:t>treibt</w:t>
      </w:r>
      <w:r w:rsidR="00BF1173">
        <w:t xml:space="preserve">  </w:t>
      </w:r>
      <w:r w:rsidRPr="00E53F05">
        <w:rPr>
          <w:color w:val="auto"/>
        </w:rPr>
        <w:t>-</w:t>
      </w:r>
      <w:r w:rsidR="00BF1173">
        <w:t xml:space="preserve"> </w:t>
      </w:r>
      <w:r w:rsidRPr="00E53F05">
        <w:t>3</w:t>
      </w:r>
      <w:r w:rsidR="00BF1173">
        <w:t>, 1</w:t>
      </w:r>
      <w:r w:rsidRPr="00E53F05">
        <w:rPr>
          <w:color w:val="auto"/>
        </w:rPr>
        <w:t>-</w:t>
      </w:r>
      <w:r w:rsidRPr="00E53F05">
        <w:t>13</w:t>
      </w:r>
      <w:bookmarkEnd w:id="21"/>
      <w:bookmarkEnd w:id="22"/>
      <w:bookmarkEnd w:id="23"/>
      <w:bookmarkEnd w:id="24"/>
    </w:p>
    <w:p w14:paraId="741E9EE0" w14:textId="1BA3B457" w:rsidR="00F50333" w:rsidRPr="00E53F05" w:rsidRDefault="00DC535E" w:rsidP="009A3A82">
      <w:pPr>
        <w:jc w:val="both"/>
        <w:rPr>
          <w:lang w:val="de-DE"/>
        </w:rPr>
      </w:pP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missionarischen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Charakter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Evangeliums.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Dies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grundlegend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unser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Verstän</w:t>
      </w:r>
      <w:r w:rsidR="00F50333" w:rsidRPr="00E53F05">
        <w:rPr>
          <w:lang w:val="de-DE"/>
        </w:rPr>
        <w:t>d</w:t>
      </w:r>
      <w:r w:rsidR="00F50333" w:rsidRPr="00E53F05">
        <w:rPr>
          <w:lang w:val="de-DE"/>
        </w:rPr>
        <w:t>nis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Evangeliums.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Warum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sollen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weitersagen?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Wesen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Sache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liegt;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kann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anders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sein.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3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gesagt,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</w:t>
      </w:r>
      <w:r w:rsidR="00F50333" w:rsidRPr="00E53F05">
        <w:rPr>
          <w:lang w:val="de-DE"/>
        </w:rPr>
        <w:t>n</w:t>
      </w:r>
      <w:r w:rsidR="00F50333" w:rsidRPr="00E53F05">
        <w:rPr>
          <w:lang w:val="de-DE"/>
        </w:rPr>
        <w:t>gelium</w:t>
      </w:r>
      <w:r w:rsidR="00BF1173">
        <w:rPr>
          <w:lang w:val="de-DE"/>
        </w:rPr>
        <w:t xml:space="preserve"> </w:t>
      </w:r>
      <w:r w:rsidR="00F50333" w:rsidRPr="00E53F05">
        <w:rPr>
          <w:rStyle w:val="Hervorhebung"/>
          <w:color w:val="002060"/>
          <w:lang w:val="de-DE"/>
        </w:rPr>
        <w:t>universalen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Charakter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sämtliche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Vö</w:t>
      </w:r>
      <w:r w:rsidR="00F50333" w:rsidRPr="00E53F05">
        <w:rPr>
          <w:lang w:val="de-DE"/>
        </w:rPr>
        <w:t>l</w:t>
      </w:r>
      <w:r w:rsidR="00F50333" w:rsidRPr="00E53F05">
        <w:rPr>
          <w:lang w:val="de-DE"/>
        </w:rPr>
        <w:t>ker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Erde.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müssen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hören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erfahren.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keinen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Menschen,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</w:t>
      </w:r>
      <w:r w:rsidRPr="00E53F05">
        <w:rPr>
          <w:lang w:val="de-DE"/>
        </w:rPr>
        <w:t>a</w:t>
      </w:r>
      <w:r w:rsidR="00F50333" w:rsidRPr="00E53F05">
        <w:rPr>
          <w:lang w:val="de-DE"/>
        </w:rPr>
        <w:t>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praktisch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Leben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anwenden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könnte.</w:t>
      </w:r>
    </w:p>
    <w:p w14:paraId="55C1E272" w14:textId="3ADCACE8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</w:t>
      </w:r>
      <w:r w:rsidR="00DC535E"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Hörer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weitersagen.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göttlich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beabsichtigte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Gestalt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annimmt,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int</w:t>
      </w:r>
      <w:r w:rsidRPr="00E53F05">
        <w:rPr>
          <w:lang w:val="de-DE"/>
        </w:rPr>
        <w:t>e</w:t>
      </w:r>
      <w:r w:rsidRPr="00E53F05">
        <w:rPr>
          <w:lang w:val="de-DE"/>
        </w:rPr>
        <w:t>ressiert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Fortschritte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weitergesagt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wird,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geben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Ehre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Herrschaften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Gewalten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Himmel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...“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Epheser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0).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Stoff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Loben.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kommt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</w:t>
      </w:r>
      <w:r w:rsidRPr="00E53F05">
        <w:rPr>
          <w:lang w:val="de-DE"/>
        </w:rPr>
        <w:t>n</w:t>
      </w:r>
      <w:r w:rsidRPr="00E53F05">
        <w:rPr>
          <w:lang w:val="de-DE"/>
        </w:rPr>
        <w:t>gelium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Form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Lob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wieder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zurück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</w:t>
      </w:r>
      <w:r w:rsidRPr="00E53F05">
        <w:rPr>
          <w:lang w:val="de-DE"/>
        </w:rPr>
        <w:t>s</w:t>
      </w:r>
      <w:r w:rsidRPr="00E53F05">
        <w:rPr>
          <w:lang w:val="de-DE"/>
        </w:rPr>
        <w:t>ging.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typisch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Segnungen.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lastRenderedPageBreak/>
        <w:t>Form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Lob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zurück,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gegeben</w:t>
      </w:r>
      <w:r w:rsidR="00BF1173">
        <w:rPr>
          <w:lang w:val="de-DE"/>
        </w:rPr>
        <w:t xml:space="preserve"> </w:t>
      </w:r>
      <w:r w:rsidR="00DC535E" w:rsidRPr="00E53F05">
        <w:rPr>
          <w:lang w:val="de-DE"/>
        </w:rPr>
        <w:t>hat</w:t>
      </w:r>
      <w:r w:rsidRPr="00E53F05">
        <w:rPr>
          <w:lang w:val="de-DE"/>
        </w:rPr>
        <w:t>.</w:t>
      </w:r>
    </w:p>
    <w:p w14:paraId="00C66EC9" w14:textId="001A0B14" w:rsidR="00F50333" w:rsidRPr="00E53F05" w:rsidRDefault="00F50333" w:rsidP="009A3A82">
      <w:pPr>
        <w:pStyle w:val="berschrift4"/>
        <w:jc w:val="both"/>
        <w:rPr>
          <w:lang w:val="de-DE"/>
        </w:rPr>
      </w:pPr>
      <w:bookmarkStart w:id="25" w:name="_Toc488495496"/>
      <w:bookmarkStart w:id="26" w:name="_Toc527192892"/>
      <w:bookmarkStart w:id="27" w:name="_Toc527434571"/>
      <w:bookmarkStart w:id="28" w:name="_Toc120596392"/>
      <w:r w:rsidRPr="00E53F05">
        <w:rPr>
          <w:lang w:val="de-DE"/>
        </w:rPr>
        <w:t>1.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D31A6B" w:rsidRPr="00E53F05">
        <w:rPr>
          <w:lang w:val="de-DE"/>
        </w:rPr>
        <w:t>K.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2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Ausgeführte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(„Aus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Grunde“)</w:t>
      </w:r>
      <w:r w:rsidR="00BF1173">
        <w:rPr>
          <w:lang w:val="de-DE"/>
        </w:rPr>
        <w:t xml:space="preserve"> 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="00D31A6B" w:rsidRPr="00E53F05">
        <w:rPr>
          <w:lang w:val="de-DE"/>
        </w:rPr>
        <w:t>.14</w:t>
      </w:r>
      <w:bookmarkEnd w:id="25"/>
      <w:bookmarkEnd w:id="26"/>
      <w:bookmarkEnd w:id="27"/>
      <w:bookmarkEnd w:id="28"/>
    </w:p>
    <w:p w14:paraId="5794C233" w14:textId="27CC1E12" w:rsidR="00F50333" w:rsidRPr="00E53F05" w:rsidRDefault="00D31A6B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V.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1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„Aus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diesem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Grunde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[ist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dass]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ich,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Paulus,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14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„aus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diesem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Grunde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[ist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dass]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meine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Knie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beuge“</w:t>
      </w:r>
    </w:p>
    <w:p w14:paraId="5452083C" w14:textId="10F39FF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C26B79" w:rsidRPr="00E53F05">
        <w:rPr>
          <w:lang w:val="de-DE"/>
        </w:rPr>
        <w:t>Epheserchristen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Heilssegnungen.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freut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="00C26B79" w:rsidRPr="00E53F05">
        <w:rPr>
          <w:lang w:val="de-DE"/>
        </w:rPr>
        <w:t>Briefempfänger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="00C26B79" w:rsidRPr="00E53F05">
        <w:rPr>
          <w:lang w:val="de-DE"/>
        </w:rPr>
        <w:t>S</w:t>
      </w:r>
      <w:r w:rsidRPr="00E53F05">
        <w:rPr>
          <w:lang w:val="de-DE"/>
        </w:rPr>
        <w:t>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fühlen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gedrungen,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schlecht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steht.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</w:t>
      </w:r>
      <w:r w:rsidRPr="00E53F05">
        <w:rPr>
          <w:lang w:val="de-DE"/>
        </w:rPr>
        <w:t>n</w:t>
      </w:r>
      <w:r w:rsidRPr="00E53F05">
        <w:rPr>
          <w:lang w:val="de-DE"/>
        </w:rPr>
        <w:t>schen,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noch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gesünder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noch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bewahrt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bleiben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Glauben,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</w:t>
      </w:r>
      <w:r w:rsidRPr="00E53F05">
        <w:rPr>
          <w:lang w:val="de-DE"/>
        </w:rPr>
        <w:t>e</w:t>
      </w:r>
      <w:r w:rsidRPr="00E53F05">
        <w:rPr>
          <w:lang w:val="de-DE"/>
        </w:rPr>
        <w:t>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Erkenntnis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wachsen.</w:t>
      </w:r>
    </w:p>
    <w:p w14:paraId="6A12D943" w14:textId="316A9773" w:rsidR="00F50333" w:rsidRPr="00E53F05" w:rsidRDefault="00F50333" w:rsidP="009A3A82">
      <w:pPr>
        <w:pStyle w:val="berschrift4"/>
        <w:jc w:val="both"/>
        <w:rPr>
          <w:lang w:val="de-DE"/>
        </w:rPr>
      </w:pPr>
      <w:bookmarkStart w:id="29" w:name="_Toc488495497"/>
      <w:bookmarkStart w:id="30" w:name="_Toc527192893"/>
      <w:bookmarkStart w:id="31" w:name="_Toc527434572"/>
      <w:bookmarkStart w:id="32" w:name="_Toc120596393"/>
      <w:r w:rsidRPr="00E53F05">
        <w:rPr>
          <w:lang w:val="de-DE"/>
        </w:rPr>
        <w:t>2.</w:t>
      </w:r>
      <w:r w:rsidR="00BF1173">
        <w:rPr>
          <w:lang w:val="de-DE"/>
        </w:rPr>
        <w:t xml:space="preserve"> </w:t>
      </w:r>
      <w:r w:rsidRPr="00E53F05">
        <w:rPr>
          <w:color w:val="auto"/>
          <w:lang w:val="de-DE"/>
        </w:rPr>
        <w:t>Er</w:t>
      </w:r>
      <w:r w:rsidR="00BF1173">
        <w:rPr>
          <w:color w:val="auto"/>
          <w:lang w:val="de-DE"/>
        </w:rPr>
        <w:t xml:space="preserve"> </w:t>
      </w:r>
      <w:r w:rsidRPr="00E53F05">
        <w:rPr>
          <w:color w:val="auto"/>
          <w:lang w:val="de-DE"/>
        </w:rPr>
        <w:t>ist</w:t>
      </w:r>
      <w:r w:rsidR="00BF1173">
        <w:rPr>
          <w:color w:val="auto"/>
          <w:lang w:val="de-DE"/>
        </w:rPr>
        <w:t xml:space="preserve"> </w:t>
      </w:r>
      <w:r w:rsidRPr="00E53F05">
        <w:rPr>
          <w:color w:val="auto"/>
          <w:lang w:val="de-DE"/>
        </w:rPr>
        <w:t>ein</w:t>
      </w:r>
      <w:r w:rsidR="00BF1173">
        <w:rPr>
          <w:color w:val="auto"/>
          <w:lang w:val="de-DE"/>
        </w:rPr>
        <w:t xml:space="preserve"> </w:t>
      </w:r>
      <w:r w:rsidRPr="00E53F05">
        <w:rPr>
          <w:color w:val="auto"/>
          <w:lang w:val="de-DE"/>
        </w:rPr>
        <w:t>Gebundener</w:t>
      </w:r>
      <w:r w:rsidR="00BF1173">
        <w:rPr>
          <w:color w:val="auto"/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</w:t>
      </w:r>
      <w:r w:rsidRPr="00E53F05">
        <w:rPr>
          <w:lang w:val="de-DE"/>
        </w:rPr>
        <w:t>i</w:t>
      </w:r>
      <w:r w:rsidRPr="00E53F05">
        <w:rPr>
          <w:lang w:val="de-DE"/>
        </w:rPr>
        <w:t>denvölker</w:t>
      </w:r>
      <w:r w:rsidR="00BF1173">
        <w:rPr>
          <w:lang w:val="de-DE"/>
        </w:rPr>
        <w:t xml:space="preserve">  </w:t>
      </w:r>
      <w:r w:rsidRPr="00E53F05">
        <w:rPr>
          <w:color w:val="auto"/>
          <w:lang w:val="de-DE"/>
        </w:rPr>
        <w:t>-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</w:t>
      </w:r>
      <w:bookmarkEnd w:id="29"/>
      <w:bookmarkEnd w:id="30"/>
      <w:bookmarkEnd w:id="31"/>
      <w:bookmarkEnd w:id="32"/>
    </w:p>
    <w:p w14:paraId="57EA0778" w14:textId="6FB50AA5" w:rsidR="00C26B79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14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fortgesetzt.</w:t>
      </w:r>
    </w:p>
    <w:p w14:paraId="736E9DAC" w14:textId="0848B5CC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„Aus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diesem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Grunde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[ist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dass]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ich,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Paulus,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75A3C066" w14:textId="28E6099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Aufgrund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dessen,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</w:t>
      </w:r>
      <w:r w:rsidRPr="00E53F05">
        <w:rPr>
          <w:lang w:val="de-DE"/>
        </w:rPr>
        <w:t>e</w:t>
      </w:r>
      <w:r w:rsidRPr="00E53F05">
        <w:rPr>
          <w:lang w:val="de-DE"/>
        </w:rPr>
        <w:t>ten</w:t>
      </w:r>
      <w:r w:rsidR="00E861C5" w:rsidRPr="00E53F05">
        <w:rPr>
          <w:lang w:val="de-DE"/>
        </w:rPr>
        <w:t>:</w:t>
      </w:r>
      <w:r w:rsidR="00BF1173">
        <w:rPr>
          <w:lang w:val="de-DE"/>
        </w:rPr>
        <w:t xml:space="preserve"> </w:t>
      </w:r>
      <w:r w:rsidR="00E861C5" w:rsidRPr="00E53F05">
        <w:rPr>
          <w:lang w:val="de-DE"/>
        </w:rPr>
        <w:t>w</w:t>
      </w:r>
      <w:r w:rsidRPr="00E53F05">
        <w:rPr>
          <w:lang w:val="de-DE"/>
        </w:rPr>
        <w:t>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Erlöser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Erlösten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Herrn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wichtig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sind.</w:t>
      </w:r>
      <w:r w:rsidR="00BF1173">
        <w:rPr>
          <w:lang w:val="de-DE"/>
        </w:rPr>
        <w:t xml:space="preserve"> </w:t>
      </w:r>
    </w:p>
    <w:p w14:paraId="09D182A8" w14:textId="77777777" w:rsidR="00237725" w:rsidRPr="00E53F05" w:rsidRDefault="00237725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</w:p>
    <w:p w14:paraId="2618FF12" w14:textId="796B844D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„Gebundener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Christi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582B2A6F" w14:textId="468A3E78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Gefängnis,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einem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gemieteten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Apostelgeschichte </w:t>
      </w:r>
      <w:r w:rsidRPr="00E53F05">
        <w:rPr>
          <w:lang w:val="de-DE"/>
        </w:rPr>
        <w:t>28).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Soldaten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gekettet.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nennt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3C0AA1" w:rsidRPr="00E53F05">
        <w:rPr>
          <w:lang w:val="de-DE"/>
        </w:rPr>
        <w:t>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Gebund</w:t>
      </w:r>
      <w:r w:rsidRPr="00E53F05">
        <w:rPr>
          <w:lang w:val="de-DE"/>
        </w:rPr>
        <w:t>e</w:t>
      </w:r>
      <w:r w:rsidRPr="00E53F05">
        <w:rPr>
          <w:lang w:val="de-DE"/>
        </w:rPr>
        <w:t>ne</w:t>
      </w:r>
      <w:r w:rsidR="003C0AA1" w:rsidRPr="00E53F05">
        <w:rPr>
          <w:lang w:val="de-DE"/>
        </w:rPr>
        <w:t>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Kaisers,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E861C5" w:rsidRPr="00E53F05">
        <w:rPr>
          <w:lang w:val="de-DE"/>
        </w:rPr>
        <w:t>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Gebundene</w:t>
      </w:r>
      <w:r w:rsidR="00E861C5" w:rsidRPr="00E53F05">
        <w:rPr>
          <w:lang w:val="de-DE"/>
        </w:rPr>
        <w:t>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Roms,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e</w:t>
      </w:r>
      <w:r w:rsidRPr="00E53F05">
        <w:rPr>
          <w:lang w:val="de-DE"/>
        </w:rPr>
        <w:t>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Umstände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Umstä</w:t>
      </w:r>
      <w:r w:rsidRPr="00E53F05">
        <w:rPr>
          <w:lang w:val="de-DE"/>
        </w:rPr>
        <w:t>n</w:t>
      </w:r>
      <w:r w:rsidRPr="00E53F05">
        <w:rPr>
          <w:lang w:val="de-DE"/>
        </w:rPr>
        <w:t>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Herrn.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ungefähr.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geführt.</w:t>
      </w:r>
    </w:p>
    <w:p w14:paraId="4498519A" w14:textId="3AFDBCF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Gefangener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Juden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fing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Apostelgeschichte </w:t>
      </w:r>
      <w:r w:rsidRPr="00E53F05">
        <w:rPr>
          <w:lang w:val="de-DE"/>
        </w:rPr>
        <w:t>21),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kritisiert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Juden.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veranlasst.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proofErr w:type="spellStart"/>
      <w:proofErr w:type="gramStart"/>
      <w:r w:rsidRPr="00E53F05">
        <w:rPr>
          <w:lang w:val="de-DE"/>
        </w:rPr>
        <w:t>Nb</w:t>
      </w:r>
      <w:proofErr w:type="spellEnd"/>
      <w:r w:rsidRPr="00E53F05">
        <w:rPr>
          <w:lang w:val="de-DE"/>
        </w:rPr>
        <w:t>.:</w:t>
      </w:r>
      <w:proofErr w:type="gramEnd"/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seinen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Umständen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dies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konnte,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dü</w:t>
      </w:r>
      <w:r w:rsidRPr="00E53F05">
        <w:rPr>
          <w:lang w:val="de-DE"/>
        </w:rPr>
        <w:t>r</w:t>
      </w:r>
      <w:r w:rsidRPr="00E53F05">
        <w:rPr>
          <w:lang w:val="de-DE"/>
        </w:rPr>
        <w:t>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bedrückenden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Umständen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ohne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Schuld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müssen.)</w:t>
      </w:r>
    </w:p>
    <w:p w14:paraId="6734E002" w14:textId="77777777" w:rsidR="005C3C6A" w:rsidRPr="00694188" w:rsidRDefault="005C3C6A" w:rsidP="009A3A82">
      <w:pPr>
        <w:jc w:val="both"/>
        <w:rPr>
          <w:sz w:val="10"/>
          <w:szCs w:val="10"/>
          <w:lang w:val="de-DE"/>
        </w:rPr>
      </w:pPr>
    </w:p>
    <w:p w14:paraId="227F4B34" w14:textId="6114E483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„für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euch,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‹ihr›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Völkern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‹seid›,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0874BD98" w14:textId="5D0E1198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Glauben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kamen</w:t>
      </w:r>
      <w:r w:rsidR="00BF1173">
        <w:rPr>
          <w:lang w:val="de-DE"/>
        </w:rPr>
        <w:t xml:space="preserve"> </w:t>
      </w:r>
      <w:r w:rsidR="003C0AA1" w:rsidRPr="00E53F05">
        <w:rPr>
          <w:lang w:val="de-DE"/>
        </w:rPr>
        <w:t>(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13: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euch“</w:t>
      </w:r>
      <w:r w:rsidR="003C0AA1" w:rsidRPr="00E53F05">
        <w:rPr>
          <w:lang w:val="de-DE"/>
        </w:rPr>
        <w:t>)</w:t>
      </w:r>
      <w:r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Gläubigen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Kleinasien.</w:t>
      </w:r>
    </w:p>
    <w:p w14:paraId="019A3070" w14:textId="67D8EA67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color w:val="002060"/>
          <w:lang w:val="de-DE"/>
        </w:rPr>
        <w:t>Warum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genommen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worden?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Warum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Jerusalem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angegriffen?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Warum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Aufruhr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angeschrien,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Gelege</w:t>
      </w:r>
      <w:r w:rsidRPr="00E53F05">
        <w:rPr>
          <w:lang w:val="de-DE"/>
        </w:rPr>
        <w:t>n</w:t>
      </w:r>
      <w:r w:rsidRPr="00E53F05">
        <w:rPr>
          <w:lang w:val="de-DE"/>
        </w:rPr>
        <w:t>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sprechen?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während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ruhig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geblieben,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Apostelgeschichte </w:t>
      </w:r>
      <w:r w:rsidRPr="00E53F05">
        <w:rPr>
          <w:lang w:val="de-DE"/>
        </w:rPr>
        <w:t>22</w:t>
      </w:r>
      <w:r w:rsidR="00BF1173">
        <w:rPr>
          <w:lang w:val="de-DE"/>
        </w:rPr>
        <w:t>, 2</w:t>
      </w:r>
      <w:r w:rsidRPr="00E53F05">
        <w:rPr>
          <w:lang w:val="de-DE"/>
        </w:rPr>
        <w:t>1),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Botschafter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an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beauftragt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Ferne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</w:t>
      </w:r>
      <w:r w:rsidRPr="00E53F05">
        <w:rPr>
          <w:lang w:val="de-DE"/>
        </w:rPr>
        <w:t>s</w:t>
      </w:r>
      <w:r w:rsidRPr="00E53F05">
        <w:rPr>
          <w:lang w:val="de-DE"/>
        </w:rPr>
        <w:t>senden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sind.“</w:t>
      </w:r>
    </w:p>
    <w:p w14:paraId="1340DF5B" w14:textId="6E6410B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jüdische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E861C5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jüdische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Messias</w:t>
      </w:r>
      <w:r w:rsidR="00E861C5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weshalb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hassten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Tempel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ergriffen.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wussten,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Kleinasien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nichtjüdischen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verkündigt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Raum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Tempel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gesehen,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erkannt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ausger</w:t>
      </w:r>
      <w:r w:rsidRPr="00E53F05">
        <w:rPr>
          <w:lang w:val="de-DE"/>
        </w:rPr>
        <w:t>u</w:t>
      </w:r>
      <w:r w:rsidRPr="00E53F05">
        <w:rPr>
          <w:lang w:val="de-DE"/>
        </w:rPr>
        <w:t>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Apostelgeschichte </w:t>
      </w:r>
      <w:r w:rsidRPr="00E53F05">
        <w:rPr>
          <w:lang w:val="de-DE"/>
        </w:rPr>
        <w:t>21</w:t>
      </w:r>
      <w:r w:rsidR="00BF1173">
        <w:rPr>
          <w:lang w:val="de-DE"/>
        </w:rPr>
        <w:t>, 2</w:t>
      </w:r>
      <w:r w:rsidRPr="00E53F05">
        <w:rPr>
          <w:lang w:val="de-DE"/>
        </w:rPr>
        <w:t>7):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„D</w:t>
      </w:r>
      <w:r w:rsidR="003C0AA1" w:rsidRPr="00E53F05">
        <w:rPr>
          <w:lang w:val="de-DE"/>
        </w:rPr>
        <w:t>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überall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Pr="00E53F05">
        <w:rPr>
          <w:lang w:val="de-DE"/>
        </w:rPr>
        <w:t>e</w:t>
      </w:r>
      <w:r w:rsidRPr="00E53F05">
        <w:rPr>
          <w:lang w:val="de-DE"/>
        </w:rPr>
        <w:t>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Gesetz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Stätte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lehrt,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überdies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führte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Griechen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Tempe</w:t>
      </w:r>
      <w:r w:rsidRPr="00E53F05">
        <w:rPr>
          <w:lang w:val="de-DE"/>
        </w:rPr>
        <w:t>l</w:t>
      </w:r>
      <w:r w:rsidRPr="00E53F05">
        <w:rPr>
          <w:lang w:val="de-DE"/>
        </w:rPr>
        <w:t>stätte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gemacht!“</w:t>
      </w:r>
    </w:p>
    <w:p w14:paraId="3AC54F0C" w14:textId="49DA40A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Aufruhr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ausgelöst,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römischen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Soldaten,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Tempel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stationiert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</w:t>
      </w:r>
      <w:r w:rsidRPr="00E53F05">
        <w:rPr>
          <w:lang w:val="de-DE"/>
        </w:rPr>
        <w:t>n</w:t>
      </w:r>
      <w:r w:rsidRPr="00E53F05">
        <w:rPr>
          <w:lang w:val="de-DE"/>
        </w:rPr>
        <w:t>schritten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festnahmen,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klären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</w:t>
      </w:r>
      <w:r w:rsidRPr="00E53F05">
        <w:rPr>
          <w:lang w:val="de-DE"/>
        </w:rPr>
        <w:t>n</w:t>
      </w:r>
      <w:r w:rsidRPr="00E53F05">
        <w:rPr>
          <w:lang w:val="de-DE"/>
        </w:rPr>
        <w:t>nen.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retteten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</w:t>
      </w:r>
      <w:r w:rsidRPr="00E53F05">
        <w:rPr>
          <w:lang w:val="de-DE"/>
        </w:rPr>
        <w:t>a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geworden.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Schreiben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Briefes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geworden.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Oppos</w:t>
      </w:r>
      <w:r w:rsidRPr="00E53F05">
        <w:rPr>
          <w:lang w:val="de-DE"/>
        </w:rPr>
        <w:t>i</w:t>
      </w:r>
      <w:r w:rsidRPr="00E53F05">
        <w:rPr>
          <w:lang w:val="de-DE"/>
        </w:rPr>
        <w:t>tion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geliefert,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genötigt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Kaiser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berufen.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Freifahrt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hinwollte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Römer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1).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Fahrt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Mühe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sogar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Schiffbruch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verbunden,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gewesen.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konnte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verkünden.</w:t>
      </w:r>
    </w:p>
    <w:p w14:paraId="3E764C0D" w14:textId="2DF4E709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Jerusalem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genommen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</w:t>
      </w:r>
      <w:r w:rsidRPr="00E53F05">
        <w:rPr>
          <w:lang w:val="de-DE"/>
        </w:rPr>
        <w:t>e</w:t>
      </w:r>
      <w:r w:rsidRPr="00E53F05">
        <w:rPr>
          <w:lang w:val="de-DE"/>
        </w:rPr>
        <w:t>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Ephesus,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</w:t>
      </w:r>
      <w:r w:rsidRPr="00E53F05">
        <w:rPr>
          <w:lang w:val="de-DE"/>
        </w:rPr>
        <w:t>t</w:t>
      </w:r>
      <w:r w:rsidRPr="00E53F05">
        <w:rPr>
          <w:lang w:val="de-DE"/>
        </w:rPr>
        <w:t>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verkündete,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verfeindete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geeint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Tempel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aufgebaut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werden.</w:t>
      </w:r>
    </w:p>
    <w:p w14:paraId="5B5051DB" w14:textId="1FB57E6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zufällig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gewesen,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kurzfristige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gewesen.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Nein,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Ewigkeit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göttliche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Absicht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gewesen.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bereit,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Gefangener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groß.</w:t>
      </w:r>
    </w:p>
    <w:p w14:paraId="3361352C" w14:textId="77777777" w:rsidR="00F50333" w:rsidRPr="00E53F05" w:rsidRDefault="00F50333" w:rsidP="009A3A82">
      <w:pPr>
        <w:jc w:val="both"/>
        <w:rPr>
          <w:lang w:val="de-DE"/>
        </w:rPr>
      </w:pPr>
    </w:p>
    <w:p w14:paraId="3341A111" w14:textId="53785C55" w:rsidR="00F50333" w:rsidRPr="00E53F05" w:rsidRDefault="00F50333" w:rsidP="009A3A82">
      <w:pPr>
        <w:pStyle w:val="berschrift4"/>
        <w:jc w:val="both"/>
        <w:rPr>
          <w:lang w:val="de-DE"/>
        </w:rPr>
      </w:pPr>
      <w:bookmarkStart w:id="33" w:name="_Toc488495498"/>
      <w:bookmarkStart w:id="34" w:name="_Toc527192894"/>
      <w:bookmarkStart w:id="35" w:name="_Toc527434573"/>
      <w:bookmarkStart w:id="36" w:name="_Toc120596394"/>
      <w:r w:rsidRPr="00E53F05">
        <w:rPr>
          <w:lang w:val="de-DE"/>
        </w:rPr>
        <w:t>3.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Sendungsauftrag: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</w:t>
      </w:r>
      <w:r w:rsidRPr="00E53F05">
        <w:rPr>
          <w:lang w:val="de-DE"/>
        </w:rPr>
        <w:t>a</w:t>
      </w:r>
      <w:r w:rsidRPr="00E53F05">
        <w:rPr>
          <w:lang w:val="de-DE"/>
        </w:rPr>
        <w:t>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 </w:t>
      </w:r>
      <w:r w:rsidRPr="00E53F05">
        <w:rPr>
          <w:color w:val="auto"/>
          <w:lang w:val="de-DE"/>
        </w:rPr>
        <w:t>-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3</w:t>
      </w:r>
      <w:r w:rsidR="00BF1173">
        <w:rPr>
          <w:lang w:val="de-DE"/>
        </w:rPr>
        <w:t>, 2</w:t>
      </w:r>
      <w:r w:rsidRPr="00E53F05">
        <w:rPr>
          <w:color w:val="auto"/>
          <w:lang w:val="de-DE"/>
        </w:rPr>
        <w:t>-</w:t>
      </w:r>
      <w:r w:rsidRPr="00E53F05">
        <w:rPr>
          <w:lang w:val="de-DE"/>
        </w:rPr>
        <w:t>12</w:t>
      </w:r>
      <w:bookmarkEnd w:id="33"/>
      <w:bookmarkEnd w:id="34"/>
      <w:bookmarkEnd w:id="35"/>
      <w:bookmarkEnd w:id="36"/>
    </w:p>
    <w:p w14:paraId="77CCD8F9" w14:textId="3AD6B0D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="003368C0" w:rsidRPr="00E53F05">
        <w:rPr>
          <w:lang w:val="de-DE"/>
        </w:rPr>
        <w:t>stellt</w:t>
      </w:r>
      <w:r w:rsidR="00BF1173">
        <w:rPr>
          <w:lang w:val="de-DE"/>
        </w:rPr>
        <w:t xml:space="preserve"> </w:t>
      </w:r>
      <w:r w:rsidR="003368C0"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Erleuchteter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(Objekt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(Diener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Lehrer),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Leidender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Kapitel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Gedanke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dargestellt,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Wohnung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Schauspiel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Himmel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Gefäß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Ewigkeit.</w:t>
      </w:r>
    </w:p>
    <w:p w14:paraId="08ACB375" w14:textId="5C315FFF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Abschnitt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anvertraut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lastRenderedPageBreak/>
        <w:t>weil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seine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Leser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Heilssegnungen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selbst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</w:t>
      </w:r>
      <w:r w:rsidRPr="00E53F05">
        <w:rPr>
          <w:lang w:val="de-DE"/>
        </w:rPr>
        <w:t>r</w:t>
      </w:r>
      <w:r w:rsidRPr="00E53F05">
        <w:rPr>
          <w:lang w:val="de-DE"/>
        </w:rPr>
        <w:t>kündigung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Heilssegnungen.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freut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Arbeit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teilhaben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darf,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weiterzugeben.</w:t>
      </w:r>
    </w:p>
    <w:p w14:paraId="728294A6" w14:textId="77777777" w:rsidR="005C3C6A" w:rsidRPr="00694188" w:rsidRDefault="005C3C6A" w:rsidP="009A3A82">
      <w:pPr>
        <w:jc w:val="both"/>
        <w:rPr>
          <w:sz w:val="10"/>
          <w:szCs w:val="10"/>
          <w:lang w:val="de-DE"/>
        </w:rPr>
      </w:pPr>
      <w:bookmarkStart w:id="37" w:name="_Toc488495499"/>
      <w:bookmarkStart w:id="38" w:name="_Toc527192895"/>
      <w:bookmarkStart w:id="39" w:name="_Toc527434574"/>
      <w:bookmarkStart w:id="40" w:name="_Toc120596395"/>
    </w:p>
    <w:p w14:paraId="50E2CF82" w14:textId="2970D693" w:rsidR="00F50333" w:rsidRPr="00E53F05" w:rsidRDefault="00F50333" w:rsidP="009A3A82">
      <w:pPr>
        <w:pStyle w:val="berschrift5"/>
        <w:jc w:val="both"/>
      </w:pPr>
      <w:r w:rsidRPr="00E53F05">
        <w:t>a.</w:t>
      </w:r>
      <w:r w:rsidR="00BF1173">
        <w:t xml:space="preserve"> </w:t>
      </w:r>
      <w:r w:rsidRPr="00E53F05">
        <w:t>Einleitendes</w:t>
      </w:r>
      <w:r w:rsidR="00BF1173">
        <w:t xml:space="preserve">  </w:t>
      </w:r>
      <w:r w:rsidRPr="00E53F05">
        <w:t>-</w:t>
      </w:r>
      <w:r w:rsidR="00BF1173">
        <w:t xml:space="preserve"> </w:t>
      </w:r>
      <w:r w:rsidRPr="00E53F05">
        <w:t>V.</w:t>
      </w:r>
      <w:r w:rsidR="00BF1173">
        <w:t xml:space="preserve"> </w:t>
      </w:r>
      <w:r w:rsidRPr="00E53F05">
        <w:t>2-4</w:t>
      </w:r>
      <w:bookmarkEnd w:id="37"/>
      <w:bookmarkEnd w:id="38"/>
      <w:bookmarkEnd w:id="39"/>
      <w:bookmarkEnd w:id="40"/>
    </w:p>
    <w:p w14:paraId="283F8585" w14:textId="62FCA3C0" w:rsidR="00F50333" w:rsidRPr="00E53F05" w:rsidRDefault="0061453D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V.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2: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„–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wenn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ihr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nämlich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Verwaltung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Gnade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Gottes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gehört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habt,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für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euch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gegeben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wurde,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27F20A3F" w14:textId="300943EF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lernen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hier,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verzahnt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müssen.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lernen,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biblische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Ziele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biblischer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verankert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sein.</w:t>
      </w:r>
    </w:p>
    <w:p w14:paraId="0B7FDEF1" w14:textId="01D6FBA2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leidet,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anvertraut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verfügt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darüber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Priester.</w:t>
      </w:r>
    </w:p>
    <w:p w14:paraId="4D34A108" w14:textId="48C05B82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sein?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verwaltet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eri</w:t>
      </w:r>
      <w:r w:rsidRPr="00E53F05">
        <w:rPr>
          <w:lang w:val="de-DE"/>
        </w:rPr>
        <w:t>n</w:t>
      </w:r>
      <w:r w:rsidRPr="00E53F05">
        <w:rPr>
          <w:lang w:val="de-DE"/>
        </w:rPr>
        <w:t>nert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Johannes </w:t>
      </w:r>
      <w:r w:rsidRPr="00E53F05">
        <w:rPr>
          <w:lang w:val="de-DE"/>
        </w:rPr>
        <w:t>20</w:t>
      </w:r>
      <w:r w:rsidR="00BF1173">
        <w:rPr>
          <w:lang w:val="de-DE"/>
        </w:rPr>
        <w:t>, 2</w:t>
      </w:r>
      <w:r w:rsidRPr="00E53F05">
        <w:rPr>
          <w:lang w:val="de-DE"/>
        </w:rPr>
        <w:t>1.23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daran,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Vergebung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Vater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gesandt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schicke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...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Sünden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erlasst,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erlassen.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behaltet,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behalten.“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Sprache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Testamentes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(vgl.</w:t>
      </w:r>
      <w:r w:rsidR="00BF1173">
        <w:rPr>
          <w:lang w:val="de-DE"/>
        </w:rPr>
        <w:t xml:space="preserve"> Jeremia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0;</w:t>
      </w:r>
      <w:r w:rsidR="00BF1173">
        <w:rPr>
          <w:lang w:val="de-DE"/>
        </w:rPr>
        <w:t xml:space="preserve"> Hesekiel </w:t>
      </w:r>
      <w:r w:rsidRPr="00E53F05">
        <w:rPr>
          <w:lang w:val="de-DE"/>
        </w:rPr>
        <w:t>32</w:t>
      </w:r>
      <w:r w:rsidR="00BF1173">
        <w:rPr>
          <w:lang w:val="de-DE"/>
        </w:rPr>
        <w:t>, 1</w:t>
      </w:r>
      <w:r w:rsidRPr="00E53F05">
        <w:rPr>
          <w:lang w:val="de-DE"/>
        </w:rPr>
        <w:t>8).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</w:t>
      </w:r>
      <w:r w:rsidRPr="00E53F05">
        <w:rPr>
          <w:lang w:val="de-DE"/>
        </w:rPr>
        <w:t>u</w:t>
      </w:r>
      <w:r w:rsidRPr="00E53F05">
        <w:rPr>
          <w:lang w:val="de-DE"/>
        </w:rPr>
        <w:t>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Test</w:t>
      </w:r>
      <w:r w:rsidRPr="00E53F05">
        <w:rPr>
          <w:lang w:val="de-DE"/>
        </w:rPr>
        <w:t>a</w:t>
      </w:r>
      <w:r w:rsidRPr="00E53F05">
        <w:rPr>
          <w:lang w:val="de-DE"/>
        </w:rPr>
        <w:t>ment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Jüngern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einzig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</w:t>
      </w:r>
      <w:r w:rsidRPr="00E53F05">
        <w:rPr>
          <w:lang w:val="de-DE"/>
        </w:rPr>
        <w:t>e</w:t>
      </w:r>
      <w:r w:rsidRPr="00E53F05">
        <w:rPr>
          <w:lang w:val="de-DE"/>
        </w:rPr>
        <w:t>bung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</w:t>
      </w:r>
      <w:r w:rsidRPr="00E53F05">
        <w:rPr>
          <w:lang w:val="de-DE"/>
        </w:rPr>
        <w:t>r</w:t>
      </w:r>
      <w:r w:rsidRPr="00E53F05">
        <w:rPr>
          <w:lang w:val="de-DE"/>
        </w:rPr>
        <w:t>kündet,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Vergebung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bekommen!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bleiben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Sünder.“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</w:t>
      </w:r>
      <w:r w:rsidRPr="00E53F05">
        <w:rPr>
          <w:lang w:val="de-DE"/>
        </w:rPr>
        <w:t>l</w:t>
      </w:r>
      <w:r w:rsidRPr="00E53F05">
        <w:rPr>
          <w:lang w:val="de-DE"/>
        </w:rPr>
        <w:t>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</w:p>
    <w:p w14:paraId="771285EC" w14:textId="6647D2B2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="0061453D" w:rsidRPr="00E53F05">
        <w:rPr>
          <w:lang w:val="de-DE"/>
        </w:rPr>
        <w:t>(</w:t>
      </w:r>
      <w:r w:rsidR="00BF1173">
        <w:rPr>
          <w:lang w:val="de-DE"/>
        </w:rPr>
        <w:t>1. Pe</w:t>
      </w:r>
      <w:r w:rsidR="00BF1173">
        <w:rPr>
          <w:lang w:val="de-DE"/>
        </w:rPr>
        <w:t>t</w:t>
      </w:r>
      <w:r w:rsidR="00BF1173">
        <w:rPr>
          <w:lang w:val="de-DE"/>
        </w:rPr>
        <w:t xml:space="preserve">rus </w:t>
      </w:r>
      <w:r w:rsidR="0061453D" w:rsidRPr="00E53F05">
        <w:rPr>
          <w:lang w:val="de-DE"/>
        </w:rPr>
        <w:t>4</w:t>
      </w:r>
      <w:r w:rsidR="00BF1173">
        <w:rPr>
          <w:lang w:val="de-DE"/>
        </w:rPr>
        <w:t>, 1</w:t>
      </w:r>
      <w:r w:rsidR="0061453D" w:rsidRPr="00E53F05">
        <w:rPr>
          <w:lang w:val="de-DE"/>
        </w:rPr>
        <w:t>0)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Vorrecht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weiterzugeben,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</w:t>
      </w:r>
      <w:r w:rsidR="00BF1173">
        <w:rPr>
          <w:lang w:val="de-DE"/>
        </w:rPr>
        <w:t xml:space="preserve"> </w:t>
      </w:r>
      <w:proofErr w:type="gramStart"/>
      <w:r w:rsidRPr="00E53F05">
        <w:rPr>
          <w:lang w:val="de-DE"/>
        </w:rPr>
        <w:t>Vergebung</w:t>
      </w:r>
      <w:proofErr w:type="gramEnd"/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</w:t>
      </w:r>
      <w:r w:rsidRPr="00E53F05">
        <w:rPr>
          <w:lang w:val="de-DE"/>
        </w:rPr>
        <w:t>n</w:t>
      </w:r>
      <w:r w:rsidRPr="00E53F05">
        <w:rPr>
          <w:lang w:val="de-DE"/>
        </w:rPr>
        <w:t>nen.</w:t>
      </w:r>
    </w:p>
    <w:p w14:paraId="1CA89CA8" w14:textId="692BB5BB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„für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euch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gegeben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61453D" w:rsidRPr="00E53F05">
        <w:rPr>
          <w:rStyle w:val="Hervorhebung"/>
          <w:b/>
          <w:bCs/>
          <w:i w:val="0"/>
          <w:iCs/>
          <w:color w:val="002060"/>
          <w:lang w:val="de-DE"/>
        </w:rPr>
        <w:t>wurde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“</w:t>
      </w:r>
      <w:r w:rsidRPr="00E53F05">
        <w:rPr>
          <w:b/>
          <w:bCs/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(unter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anderen)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</w:t>
      </w:r>
      <w:r w:rsidRPr="00E53F05">
        <w:rPr>
          <w:lang w:val="de-DE"/>
        </w:rPr>
        <w:t>k</w:t>
      </w:r>
      <w:r w:rsidRPr="00E53F05">
        <w:rPr>
          <w:lang w:val="de-DE"/>
        </w:rPr>
        <w:t>bar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stimmen.</w:t>
      </w:r>
    </w:p>
    <w:p w14:paraId="40365F63" w14:textId="77777777" w:rsidR="0061453D" w:rsidRPr="00E53F05" w:rsidRDefault="0061453D" w:rsidP="009A3A82">
      <w:pPr>
        <w:jc w:val="both"/>
        <w:rPr>
          <w:lang w:val="de-DE"/>
        </w:rPr>
      </w:pPr>
    </w:p>
    <w:p w14:paraId="0B8E9E7E" w14:textId="203D4FF4" w:rsidR="00F50333" w:rsidRPr="00E53F05" w:rsidRDefault="0061453D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V.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3.4: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„</w:t>
      </w:r>
      <w:r w:rsidR="00353BBC" w:rsidRPr="00E53F05">
        <w:rPr>
          <w:rStyle w:val="Hervorhebung"/>
          <w:b/>
          <w:bCs/>
          <w:i w:val="0"/>
          <w:iCs/>
          <w:color w:val="002060"/>
          <w:lang w:val="de-DE"/>
        </w:rPr>
        <w:t>…,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dass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Geheimnis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Offenb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a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rung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kundtat,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so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wie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zuvor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kurzen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Zügen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schrieben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habe,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4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woran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ihr,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wenn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ihr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lest,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mein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Ve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r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ständnis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im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Geheimnis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des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353BBC" w:rsidRPr="00E53F05">
        <w:rPr>
          <w:rStyle w:val="Hervorhebung"/>
          <w:b/>
          <w:bCs/>
          <w:i w:val="0"/>
          <w:iCs/>
          <w:color w:val="002060"/>
          <w:lang w:val="de-DE"/>
        </w:rPr>
        <w:t>Gesalbten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merken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könnt,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F50333"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796309DB" w14:textId="2BE6FBE2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Test</w:t>
      </w:r>
      <w:r w:rsidRPr="00E53F05">
        <w:rPr>
          <w:lang w:val="de-DE"/>
        </w:rPr>
        <w:t>a</w:t>
      </w:r>
      <w:r w:rsidRPr="00E53F05">
        <w:rPr>
          <w:lang w:val="de-DE"/>
        </w:rPr>
        <w:t>ment.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</w:t>
      </w:r>
      <w:r w:rsidRPr="00E53F05">
        <w:rPr>
          <w:lang w:val="de-DE"/>
        </w:rPr>
        <w:t>f</w:t>
      </w:r>
      <w:r w:rsidRPr="00E53F05">
        <w:rPr>
          <w:lang w:val="de-DE"/>
        </w:rPr>
        <w:t>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anhin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verhüllt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enthüllt.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Enthüllung.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Schleier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weggezogen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wollte.</w:t>
      </w:r>
      <w:r w:rsidR="00BF1173">
        <w:rPr>
          <w:lang w:val="de-DE"/>
        </w:rPr>
        <w:t xml:space="preserve"> </w:t>
      </w:r>
    </w:p>
    <w:p w14:paraId="677E1EB4" w14:textId="6CF0A6F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fortschreitende.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Höhepunkt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erreicht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</w:t>
      </w:r>
      <w:r w:rsidRPr="00E53F05">
        <w:rPr>
          <w:lang w:val="de-DE"/>
        </w:rPr>
        <w:t>n</w:t>
      </w:r>
      <w:r w:rsidRPr="00E53F05">
        <w:rPr>
          <w:lang w:val="de-DE"/>
        </w:rPr>
        <w:t>barte.</w:t>
      </w:r>
      <w:r w:rsidR="00BF1173">
        <w:rPr>
          <w:lang w:val="de-DE"/>
        </w:rPr>
        <w:t xml:space="preserve"> </w:t>
      </w:r>
    </w:p>
    <w:p w14:paraId="6C6CBAE0" w14:textId="65151D65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nennt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4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„Geheimnis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353BBC" w:rsidRPr="00E53F05">
        <w:rPr>
          <w:rStyle w:val="Hervorhebung"/>
          <w:b/>
          <w:bCs/>
          <w:i w:val="0"/>
          <w:iCs/>
          <w:color w:val="002060"/>
          <w:lang w:val="de-DE"/>
        </w:rPr>
        <w:t>Gesalbten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“</w:t>
      </w:r>
      <w:r w:rsidR="0061453D" w:rsidRPr="00E53F05">
        <w:rPr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Geheimnis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deshalb,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verborgen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„des</w:t>
      </w:r>
      <w:r w:rsidR="00BF1173">
        <w:rPr>
          <w:lang w:val="de-DE"/>
        </w:rPr>
        <w:t xml:space="preserve"> </w:t>
      </w:r>
      <w:r w:rsidR="00353BBC" w:rsidRPr="00E53F05">
        <w:rPr>
          <w:lang w:val="de-DE"/>
        </w:rPr>
        <w:t>Gesalbten</w:t>
      </w:r>
      <w:r w:rsidRPr="00E53F05">
        <w:rPr>
          <w:lang w:val="de-DE"/>
        </w:rPr>
        <w:t>“,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Messias,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Gesalbten,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betrifft.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-3: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</w:t>
      </w:r>
      <w:r w:rsidRPr="00E53F05">
        <w:rPr>
          <w:i/>
          <w:iCs/>
          <w:lang w:val="de-DE"/>
        </w:rPr>
        <w:t>Pa</w:t>
      </w:r>
      <w:r w:rsidRPr="00E53F05">
        <w:rPr>
          <w:i/>
          <w:iCs/>
          <w:lang w:val="de-DE"/>
        </w:rPr>
        <w:t>u</w:t>
      </w:r>
      <w:r w:rsidRPr="00E53F05">
        <w:rPr>
          <w:i/>
          <w:iCs/>
          <w:lang w:val="de-DE"/>
        </w:rPr>
        <w:t>lus,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...,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gerufener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Apostel,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abgesondert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für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gute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Bo</w:t>
      </w:r>
      <w:r w:rsidRPr="00E53F05">
        <w:rPr>
          <w:i/>
          <w:iCs/>
          <w:lang w:val="de-DE"/>
        </w:rPr>
        <w:t>t</w:t>
      </w:r>
      <w:r w:rsidRPr="00E53F05">
        <w:rPr>
          <w:i/>
          <w:iCs/>
          <w:lang w:val="de-DE"/>
        </w:rPr>
        <w:t>schaft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Gottes,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zuvor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durch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seine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Propheten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heil</w:t>
      </w:r>
      <w:r w:rsidRPr="00E53F05">
        <w:rPr>
          <w:i/>
          <w:iCs/>
          <w:lang w:val="de-DE"/>
        </w:rPr>
        <w:t>i</w:t>
      </w:r>
      <w:r w:rsidRPr="00E53F05">
        <w:rPr>
          <w:i/>
          <w:iCs/>
          <w:lang w:val="de-DE"/>
        </w:rPr>
        <w:t>gen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Schriften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verhieß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seinen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Sohn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betrifft,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...</w:t>
      </w:r>
      <w:r w:rsidRPr="00E53F05">
        <w:rPr>
          <w:lang w:val="de-DE"/>
        </w:rPr>
        <w:t>“.</w:t>
      </w:r>
    </w:p>
    <w:p w14:paraId="1004A4CC" w14:textId="0C78EBD3" w:rsidR="00F50333" w:rsidRDefault="00F50333" w:rsidP="009A3A82">
      <w:pPr>
        <w:pStyle w:val="berschrift5"/>
        <w:jc w:val="both"/>
      </w:pPr>
      <w:bookmarkStart w:id="41" w:name="_Toc488495500"/>
      <w:bookmarkStart w:id="42" w:name="_Toc527192896"/>
      <w:bookmarkStart w:id="43" w:name="_Toc527434575"/>
      <w:bookmarkStart w:id="44" w:name="_Toc120596396"/>
      <w:r w:rsidRPr="00E53F05">
        <w:t>b.</w:t>
      </w:r>
      <w:r w:rsidR="00BF1173">
        <w:t xml:space="preserve"> </w:t>
      </w:r>
      <w:r w:rsidRPr="00E53F05">
        <w:t>Das</w:t>
      </w:r>
      <w:r w:rsidR="00BF1173">
        <w:t xml:space="preserve"> </w:t>
      </w:r>
      <w:r w:rsidRPr="00E53F05">
        <w:t>„Geheimnis</w:t>
      </w:r>
      <w:r w:rsidR="00BF1173">
        <w:t xml:space="preserve"> </w:t>
      </w:r>
      <w:r w:rsidRPr="00E53F05">
        <w:t>des</w:t>
      </w:r>
      <w:r w:rsidR="00BF1173">
        <w:t xml:space="preserve"> </w:t>
      </w:r>
      <w:r w:rsidRPr="00E53F05">
        <w:t>Christus“,</w:t>
      </w:r>
      <w:r w:rsidR="00BF1173">
        <w:t xml:space="preserve"> </w:t>
      </w:r>
      <w:r w:rsidRPr="00E53F05">
        <w:t>die</w:t>
      </w:r>
      <w:r w:rsidR="00BF1173">
        <w:t xml:space="preserve"> </w:t>
      </w:r>
      <w:r w:rsidRPr="00E53F05">
        <w:t>Bo</w:t>
      </w:r>
      <w:r w:rsidRPr="00E53F05">
        <w:t>t</w:t>
      </w:r>
      <w:r w:rsidRPr="00E53F05">
        <w:t>schaft</w:t>
      </w:r>
      <w:r w:rsidR="00BF1173">
        <w:t xml:space="preserve"> </w:t>
      </w:r>
      <w:r w:rsidRPr="00E53F05">
        <w:t>von</w:t>
      </w:r>
      <w:r w:rsidR="00BF1173">
        <w:t xml:space="preserve"> </w:t>
      </w:r>
      <w:r w:rsidRPr="00E53F05">
        <w:t>der</w:t>
      </w:r>
      <w:r w:rsidR="00BF1173">
        <w:t xml:space="preserve"> </w:t>
      </w:r>
      <w:r w:rsidRPr="00E53F05">
        <w:t>Gnade</w:t>
      </w:r>
      <w:r w:rsidR="00BF1173">
        <w:t xml:space="preserve">  </w:t>
      </w:r>
      <w:r w:rsidRPr="00E53F05">
        <w:t>V.</w:t>
      </w:r>
      <w:r w:rsidR="00BF1173">
        <w:t xml:space="preserve"> </w:t>
      </w:r>
      <w:r w:rsidRPr="00E53F05">
        <w:t>5-12</w:t>
      </w:r>
      <w:bookmarkEnd w:id="41"/>
      <w:bookmarkEnd w:id="42"/>
      <w:bookmarkEnd w:id="43"/>
      <w:bookmarkEnd w:id="44"/>
    </w:p>
    <w:p w14:paraId="2AEE5203" w14:textId="77777777" w:rsidR="00694188" w:rsidRPr="00694188" w:rsidRDefault="00694188" w:rsidP="009A3A82">
      <w:pPr>
        <w:jc w:val="both"/>
        <w:rPr>
          <w:lang w:val="de-DE"/>
        </w:rPr>
      </w:pPr>
    </w:p>
    <w:p w14:paraId="4250C6FC" w14:textId="0F70A095" w:rsidR="00F50333" w:rsidRPr="00E53F05" w:rsidRDefault="00F50333" w:rsidP="009A3A82">
      <w:pPr>
        <w:pStyle w:val="berschrift6"/>
        <w:jc w:val="both"/>
      </w:pPr>
      <w:bookmarkStart w:id="45" w:name="_Toc488495501"/>
      <w:bookmarkStart w:id="46" w:name="_Toc527192897"/>
      <w:bookmarkStart w:id="47" w:name="_Toc527434576"/>
      <w:r w:rsidRPr="00E53F05">
        <w:t>Es</w:t>
      </w:r>
      <w:r w:rsidR="00BF1173">
        <w:t xml:space="preserve"> </w:t>
      </w:r>
      <w:r w:rsidRPr="00E53F05">
        <w:t>war</w:t>
      </w:r>
      <w:r w:rsidR="00BF1173">
        <w:t xml:space="preserve"> </w:t>
      </w:r>
      <w:r w:rsidRPr="00E53F05">
        <w:t>früher</w:t>
      </w:r>
      <w:r w:rsidR="00BF1173">
        <w:t xml:space="preserve"> </w:t>
      </w:r>
      <w:r w:rsidRPr="00E53F05">
        <w:t>den</w:t>
      </w:r>
      <w:r w:rsidR="00BF1173">
        <w:t xml:space="preserve"> </w:t>
      </w:r>
      <w:r w:rsidRPr="00E53F05">
        <w:t>Menschen</w:t>
      </w:r>
      <w:r w:rsidR="00BF1173">
        <w:t xml:space="preserve"> </w:t>
      </w:r>
      <w:r w:rsidRPr="00E53F05">
        <w:t>nicht</w:t>
      </w:r>
      <w:r w:rsidR="00BF1173">
        <w:t xml:space="preserve"> </w:t>
      </w:r>
      <w:r w:rsidRPr="00E53F05">
        <w:t>so</w:t>
      </w:r>
      <w:r w:rsidR="00BF1173">
        <w:t xml:space="preserve"> </w:t>
      </w:r>
      <w:r w:rsidRPr="00E53F05">
        <w:t>kundgetan</w:t>
      </w:r>
      <w:r w:rsidR="00BF1173">
        <w:t xml:space="preserve"> </w:t>
      </w:r>
      <w:r w:rsidRPr="00E53F05">
        <w:t>wie</w:t>
      </w:r>
      <w:r w:rsidR="00BF1173">
        <w:t xml:space="preserve"> </w:t>
      </w:r>
      <w:r w:rsidRPr="00E53F05">
        <w:t>nun</w:t>
      </w:r>
      <w:r w:rsidR="00BF1173">
        <w:t xml:space="preserve">  </w:t>
      </w:r>
      <w:r w:rsidRPr="00E53F05">
        <w:t>-</w:t>
      </w:r>
      <w:r w:rsidR="00BF1173">
        <w:t xml:space="preserve"> </w:t>
      </w:r>
      <w:r w:rsidRPr="00E53F05">
        <w:t>V.</w:t>
      </w:r>
      <w:r w:rsidR="00BF1173">
        <w:t xml:space="preserve"> </w:t>
      </w:r>
      <w:r w:rsidRPr="00E53F05">
        <w:t>5</w:t>
      </w:r>
      <w:bookmarkEnd w:id="45"/>
      <w:bookmarkEnd w:id="46"/>
      <w:bookmarkEnd w:id="47"/>
    </w:p>
    <w:p w14:paraId="2FEE8492" w14:textId="3379B330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anderen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Geschlechtern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Söhnen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Me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schen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nicht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Kenntnis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gebracht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6C609267" w14:textId="4B1E20C7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Bekehrung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</w:t>
      </w:r>
      <w:r w:rsidRPr="00E53F05">
        <w:rPr>
          <w:lang w:val="de-DE"/>
        </w:rPr>
        <w:t>i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gesprochen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hätte.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lesen,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(Vgl.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42</w:t>
      </w:r>
      <w:r w:rsidR="00BF1173">
        <w:rPr>
          <w:lang w:val="de-DE"/>
        </w:rPr>
        <w:t>, 1</w:t>
      </w:r>
      <w:r w:rsidRPr="00E53F05">
        <w:rPr>
          <w:lang w:val="de-DE"/>
        </w:rPr>
        <w:t>-7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Matthäus </w:t>
      </w:r>
      <w:r w:rsidRPr="00E53F05">
        <w:rPr>
          <w:lang w:val="de-DE"/>
        </w:rPr>
        <w:t>12</w:t>
      </w:r>
      <w:r w:rsidR="00BF1173">
        <w:rPr>
          <w:lang w:val="de-DE"/>
        </w:rPr>
        <w:t>, 1</w:t>
      </w:r>
      <w:r w:rsidRPr="00E53F05">
        <w:rPr>
          <w:lang w:val="de-DE"/>
        </w:rPr>
        <w:t>8ff;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49</w:t>
      </w:r>
      <w:r w:rsidR="00BF1173">
        <w:rPr>
          <w:lang w:val="de-DE"/>
        </w:rPr>
        <w:t>, 6</w:t>
      </w:r>
      <w:r w:rsidRPr="00E53F05">
        <w:rPr>
          <w:lang w:val="de-DE"/>
        </w:rPr>
        <w:t>-8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2. Korinther </w:t>
      </w:r>
      <w:r w:rsidRPr="00E53F05">
        <w:rPr>
          <w:lang w:val="de-DE"/>
        </w:rPr>
        <w:t>6</w:t>
      </w:r>
      <w:r w:rsidR="00BF1173">
        <w:rPr>
          <w:lang w:val="de-DE"/>
        </w:rPr>
        <w:t>, 1</w:t>
      </w:r>
      <w:r w:rsidRPr="00E53F05">
        <w:rPr>
          <w:lang w:val="de-DE"/>
        </w:rPr>
        <w:t>.2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Apostelgeschichte </w:t>
      </w:r>
      <w:r w:rsidRPr="00E53F05">
        <w:rPr>
          <w:lang w:val="de-DE"/>
        </w:rPr>
        <w:t>13</w:t>
      </w:r>
      <w:r w:rsidR="00BF1173">
        <w:rPr>
          <w:lang w:val="de-DE"/>
        </w:rPr>
        <w:t>, 4</w:t>
      </w:r>
      <w:r w:rsidRPr="00E53F05">
        <w:rPr>
          <w:lang w:val="de-DE"/>
        </w:rPr>
        <w:t>7;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5. Mose </w:t>
      </w:r>
      <w:r w:rsidRPr="00E53F05">
        <w:rPr>
          <w:lang w:val="de-DE"/>
        </w:rPr>
        <w:t>32</w:t>
      </w:r>
      <w:r w:rsidR="00BF1173">
        <w:rPr>
          <w:lang w:val="de-DE"/>
        </w:rPr>
        <w:t>, 4</w:t>
      </w:r>
      <w:r w:rsidRPr="00E53F05">
        <w:rPr>
          <w:lang w:val="de-DE"/>
        </w:rPr>
        <w:t>3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15</w:t>
      </w:r>
      <w:r w:rsidR="00BF1173">
        <w:rPr>
          <w:lang w:val="de-DE"/>
        </w:rPr>
        <w:t>, 1</w:t>
      </w:r>
      <w:r w:rsidRPr="00E53F05">
        <w:rPr>
          <w:lang w:val="de-DE"/>
        </w:rPr>
        <w:t>0;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Psalm </w:t>
      </w:r>
      <w:r w:rsidRPr="00E53F05">
        <w:rPr>
          <w:lang w:val="de-DE"/>
        </w:rPr>
        <w:t>117</w:t>
      </w:r>
      <w:r w:rsidR="00BF1173">
        <w:rPr>
          <w:lang w:val="de-DE"/>
        </w:rPr>
        <w:t xml:space="preserve">, 1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15</w:t>
      </w:r>
      <w:r w:rsidR="00BF1173">
        <w:rPr>
          <w:lang w:val="de-DE"/>
        </w:rPr>
        <w:t>, 1</w:t>
      </w:r>
      <w:r w:rsidRPr="00E53F05">
        <w:rPr>
          <w:lang w:val="de-DE"/>
        </w:rPr>
        <w:t>1;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9</w:t>
      </w:r>
      <w:r w:rsidR="00BF1173">
        <w:rPr>
          <w:lang w:val="de-DE"/>
        </w:rPr>
        <w:t>, 1</w:t>
      </w:r>
      <w:r w:rsidRPr="00E53F05">
        <w:rPr>
          <w:lang w:val="de-DE"/>
        </w:rPr>
        <w:t>1-12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Apostelgeschichte </w:t>
      </w:r>
      <w:r w:rsidRPr="00E53F05">
        <w:rPr>
          <w:lang w:val="de-DE"/>
        </w:rPr>
        <w:t>15</w:t>
      </w:r>
      <w:r w:rsidR="00BF1173">
        <w:rPr>
          <w:lang w:val="de-DE"/>
        </w:rPr>
        <w:t>, 1</w:t>
      </w:r>
      <w:r w:rsidRPr="00E53F05">
        <w:rPr>
          <w:lang w:val="de-DE"/>
        </w:rPr>
        <w:t>4-19;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2</w:t>
      </w:r>
      <w:r w:rsidR="00BF1173">
        <w:rPr>
          <w:lang w:val="de-DE"/>
        </w:rPr>
        <w:t xml:space="preserve">, 3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Lukas </w:t>
      </w:r>
      <w:r w:rsidRPr="00E53F05">
        <w:rPr>
          <w:lang w:val="de-DE"/>
        </w:rPr>
        <w:t>24</w:t>
      </w:r>
      <w:r w:rsidR="00BF1173">
        <w:rPr>
          <w:lang w:val="de-DE"/>
        </w:rPr>
        <w:t>, 4</w:t>
      </w:r>
      <w:r w:rsidRPr="00E53F05">
        <w:rPr>
          <w:lang w:val="de-DE"/>
        </w:rPr>
        <w:t>7-49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Apostelg</w:t>
      </w:r>
      <w:r w:rsidR="00BF1173">
        <w:rPr>
          <w:lang w:val="de-DE"/>
        </w:rPr>
        <w:t>e</w:t>
      </w:r>
      <w:r w:rsidR="00BF1173">
        <w:rPr>
          <w:lang w:val="de-DE"/>
        </w:rPr>
        <w:t xml:space="preserve">schichte </w:t>
      </w:r>
      <w:r w:rsidRPr="00E53F05">
        <w:rPr>
          <w:lang w:val="de-DE"/>
        </w:rPr>
        <w:t>1</w:t>
      </w:r>
      <w:r w:rsidR="00BF1173">
        <w:rPr>
          <w:lang w:val="de-DE"/>
        </w:rPr>
        <w:t>, 8</w:t>
      </w:r>
      <w:r w:rsidRPr="00E53F05">
        <w:rPr>
          <w:lang w:val="de-DE"/>
        </w:rPr>
        <w:t>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54</w:t>
      </w:r>
      <w:r w:rsidR="00BF1173">
        <w:rPr>
          <w:lang w:val="de-DE"/>
        </w:rPr>
        <w:t xml:space="preserve">, 1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Galater </w:t>
      </w:r>
      <w:r w:rsidRPr="00E53F05">
        <w:rPr>
          <w:lang w:val="de-DE"/>
        </w:rPr>
        <w:t>4</w:t>
      </w:r>
      <w:r w:rsidR="00BF1173">
        <w:rPr>
          <w:lang w:val="de-DE"/>
        </w:rPr>
        <w:t>, 2</w:t>
      </w:r>
      <w:r w:rsidRPr="00E53F05">
        <w:rPr>
          <w:lang w:val="de-DE"/>
        </w:rPr>
        <w:t>7;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56</w:t>
      </w:r>
      <w:r w:rsidR="00BF1173">
        <w:rPr>
          <w:lang w:val="de-DE"/>
        </w:rPr>
        <w:t>, 3</w:t>
      </w:r>
      <w:r w:rsidRPr="00E53F05">
        <w:rPr>
          <w:lang w:val="de-DE"/>
        </w:rPr>
        <w:t>-8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Markus </w:t>
      </w:r>
      <w:r w:rsidRPr="00E53F05">
        <w:rPr>
          <w:lang w:val="de-DE"/>
        </w:rPr>
        <w:t>11</w:t>
      </w:r>
      <w:r w:rsidR="00BF1173">
        <w:rPr>
          <w:lang w:val="de-DE"/>
        </w:rPr>
        <w:t>, 1</w:t>
      </w:r>
      <w:r w:rsidRPr="00E53F05">
        <w:rPr>
          <w:lang w:val="de-DE"/>
        </w:rPr>
        <w:t>7;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65</w:t>
      </w:r>
      <w:r w:rsidR="00BF1173">
        <w:rPr>
          <w:lang w:val="de-DE"/>
        </w:rPr>
        <w:t xml:space="preserve">, 1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10</w:t>
      </w:r>
      <w:r w:rsidR="00BF1173">
        <w:rPr>
          <w:lang w:val="de-DE"/>
        </w:rPr>
        <w:t>, 2</w:t>
      </w:r>
      <w:r w:rsidRPr="00E53F05">
        <w:rPr>
          <w:lang w:val="de-DE"/>
        </w:rPr>
        <w:t>0;</w:t>
      </w:r>
      <w:r w:rsidR="00BF1173">
        <w:rPr>
          <w:lang w:val="de-DE"/>
        </w:rPr>
        <w:t xml:space="preserve"> Jesaja </w:t>
      </w:r>
      <w:r w:rsidRPr="00E53F05">
        <w:rPr>
          <w:lang w:val="de-DE"/>
        </w:rPr>
        <w:t>66</w:t>
      </w:r>
      <w:r w:rsidR="00BF1173">
        <w:rPr>
          <w:lang w:val="de-DE"/>
        </w:rPr>
        <w:t>, 1</w:t>
      </w:r>
      <w:r w:rsidRPr="00E53F05">
        <w:rPr>
          <w:lang w:val="de-DE"/>
        </w:rPr>
        <w:t>8-24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15</w:t>
      </w:r>
      <w:r w:rsidR="00BF1173">
        <w:rPr>
          <w:lang w:val="de-DE"/>
        </w:rPr>
        <w:t>, 1</w:t>
      </w:r>
      <w:r w:rsidRPr="00E53F05">
        <w:rPr>
          <w:lang w:val="de-DE"/>
        </w:rPr>
        <w:t>5.16.20.21;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vgl.</w:t>
      </w:r>
      <w:r w:rsidR="00BF1173">
        <w:rPr>
          <w:lang w:val="de-DE"/>
        </w:rPr>
        <w:t xml:space="preserve"> Sacharja </w:t>
      </w:r>
      <w:r w:rsidRPr="00E53F05">
        <w:rPr>
          <w:lang w:val="de-DE"/>
        </w:rPr>
        <w:t>9</w:t>
      </w:r>
      <w:r w:rsidR="00BF1173">
        <w:rPr>
          <w:lang w:val="de-DE"/>
        </w:rPr>
        <w:t>, 9</w:t>
      </w:r>
      <w:r w:rsidRPr="00E53F05">
        <w:rPr>
          <w:lang w:val="de-DE"/>
        </w:rPr>
        <w:t>.10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Epheser </w:t>
      </w:r>
      <w:r w:rsidRPr="00E53F05">
        <w:rPr>
          <w:lang w:val="de-DE"/>
        </w:rPr>
        <w:t>2</w:t>
      </w:r>
      <w:r w:rsidR="00BF1173">
        <w:rPr>
          <w:lang w:val="de-DE"/>
        </w:rPr>
        <w:t>, 1</w:t>
      </w:r>
      <w:r w:rsidRPr="00E53F05">
        <w:rPr>
          <w:lang w:val="de-DE"/>
        </w:rPr>
        <w:t>4.17.),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„Mite</w:t>
      </w:r>
      <w:r w:rsidRPr="00E53F05">
        <w:rPr>
          <w:lang w:val="de-DE"/>
        </w:rPr>
        <w:t>r</w:t>
      </w:r>
      <w:r w:rsidRPr="00E53F05">
        <w:rPr>
          <w:lang w:val="de-DE"/>
        </w:rPr>
        <w:t>ben,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Mitleib</w:t>
      </w:r>
      <w:proofErr w:type="spellEnd"/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Mitteilhaber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Verheißung“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(Siehe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6.)</w:t>
      </w:r>
      <w:r w:rsidR="00BF1173">
        <w:rPr>
          <w:lang w:val="de-DE"/>
        </w:rPr>
        <w:t xml:space="preserve"> </w:t>
      </w:r>
    </w:p>
    <w:p w14:paraId="40A518DD" w14:textId="77777777" w:rsidR="00E05E4D" w:rsidRPr="00E53F05" w:rsidRDefault="00E05E4D" w:rsidP="009A3A82">
      <w:pPr>
        <w:jc w:val="both"/>
        <w:rPr>
          <w:lang w:val="de-DE"/>
        </w:rPr>
      </w:pPr>
    </w:p>
    <w:p w14:paraId="4FDD708E" w14:textId="316FC8E5" w:rsidR="00F50333" w:rsidRPr="00E53F05" w:rsidRDefault="00F50333" w:rsidP="009A3A82">
      <w:pPr>
        <w:keepNext/>
        <w:jc w:val="both"/>
        <w:rPr>
          <w:lang w:val="de-DE"/>
        </w:rPr>
      </w:pP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erklärend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hinzu:</w:t>
      </w:r>
    </w:p>
    <w:p w14:paraId="7D33CA3A" w14:textId="32CA801C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„wie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nun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seinen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heiligen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Aposteln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Propheten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Geist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geoffenbart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46E220AF" w14:textId="707688FC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Hinweise,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deutlich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geoffenbart.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klärt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zeigt,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Genuss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Segnungen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kommen.</w:t>
      </w:r>
    </w:p>
    <w:p w14:paraId="3FF83992" w14:textId="77777777" w:rsidR="00694188" w:rsidRPr="00E53F05" w:rsidRDefault="00694188" w:rsidP="009A3A82">
      <w:pPr>
        <w:jc w:val="both"/>
        <w:rPr>
          <w:lang w:val="de-DE"/>
        </w:rPr>
      </w:pPr>
    </w:p>
    <w:p w14:paraId="2D413432" w14:textId="1B1D2DE4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„Aposteln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Propheten“</w:t>
      </w:r>
      <w:r w:rsidRPr="00E53F05">
        <w:rPr>
          <w:b/>
          <w:bCs/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Reihenfolge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„Apostel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und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Propheten“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lang w:val="de-DE"/>
        </w:rPr>
        <w:t>deutet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Propheten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neutestamentliche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handelt.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Epheser </w:t>
      </w:r>
      <w:r w:rsidRPr="00E53F05">
        <w:rPr>
          <w:lang w:val="de-DE"/>
        </w:rPr>
        <w:t>2</w:t>
      </w:r>
      <w:r w:rsidR="00BF1173">
        <w:rPr>
          <w:lang w:val="de-DE"/>
        </w:rPr>
        <w:t>, 2</w:t>
      </w:r>
      <w:r w:rsidRPr="00E53F05">
        <w:rPr>
          <w:lang w:val="de-DE"/>
        </w:rPr>
        <w:t>0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Griechischen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Artikel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Begriffen.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griechischer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Grammatikregel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bedeutet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einzige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Gruppe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</w:t>
      </w:r>
      <w:r w:rsidRPr="00E53F05">
        <w:rPr>
          <w:lang w:val="de-DE"/>
        </w:rPr>
        <w:t>n</w:t>
      </w:r>
      <w:r w:rsidRPr="00E53F05">
        <w:rPr>
          <w:lang w:val="de-DE"/>
        </w:rPr>
        <w:t>schen,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sowohl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Propheten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anvertraut.</w:t>
      </w:r>
    </w:p>
    <w:p w14:paraId="7400DD05" w14:textId="77777777" w:rsidR="00694188" w:rsidRDefault="00694188" w:rsidP="009A3A82">
      <w:pPr>
        <w:jc w:val="both"/>
        <w:rPr>
          <w:lang w:val="de-DE"/>
        </w:rPr>
      </w:pPr>
      <w:bookmarkStart w:id="48" w:name="_Toc527192898"/>
    </w:p>
    <w:p w14:paraId="397C2C0B" w14:textId="1016A26B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Apostel?</w:t>
      </w:r>
      <w:bookmarkEnd w:id="48"/>
    </w:p>
    <w:p w14:paraId="39D54BF3" w14:textId="1F3FE078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Epheser </w:t>
      </w:r>
      <w:r w:rsidRPr="00E53F05">
        <w:rPr>
          <w:lang w:val="de-DE"/>
        </w:rPr>
        <w:t>4</w:t>
      </w:r>
      <w:r w:rsidR="00BF1173">
        <w:rPr>
          <w:lang w:val="de-DE"/>
        </w:rPr>
        <w:t>, 1</w:t>
      </w:r>
      <w:r w:rsidRPr="00E53F05">
        <w:rPr>
          <w:lang w:val="de-DE"/>
        </w:rPr>
        <w:t>1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Männer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</w:t>
      </w:r>
      <w:r w:rsidRPr="00E53F05">
        <w:rPr>
          <w:lang w:val="de-DE"/>
        </w:rPr>
        <w:t>e</w:t>
      </w:r>
      <w:r w:rsidRPr="00E53F05">
        <w:rPr>
          <w:lang w:val="de-DE"/>
        </w:rPr>
        <w:t>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hinausgehen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Fundament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Pi</w:t>
      </w:r>
      <w:r w:rsidRPr="00E53F05">
        <w:rPr>
          <w:lang w:val="de-DE"/>
        </w:rPr>
        <w:t>o</w:t>
      </w:r>
      <w:r w:rsidRPr="00E53F05">
        <w:rPr>
          <w:lang w:val="de-DE"/>
        </w:rPr>
        <w:t>nierapostel,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Pioniermissionare.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arbeiten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strategisch,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richten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Heilslinien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</w:t>
      </w:r>
      <w:r w:rsidRPr="00E53F05">
        <w:rPr>
          <w:lang w:val="de-DE"/>
        </w:rPr>
        <w:t>r</w:t>
      </w:r>
      <w:r w:rsidRPr="00E53F05">
        <w:rPr>
          <w:lang w:val="de-DE"/>
        </w:rPr>
        <w:t>kündigung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fundamentlegend,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bauen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Gebieten.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anfänglich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Rolle</w:t>
      </w:r>
      <w:r w:rsidR="00BF1173">
        <w:rPr>
          <w:lang w:val="de-DE"/>
        </w:rPr>
        <w:t xml:space="preserve"> </w:t>
      </w:r>
      <w:r w:rsidR="0061453D"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Hirten,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überlassen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örtl</w:t>
      </w:r>
      <w:r w:rsidRPr="00E53F05">
        <w:rPr>
          <w:lang w:val="de-DE"/>
        </w:rPr>
        <w:t>i</w:t>
      </w:r>
      <w:r w:rsidRPr="00E53F05">
        <w:rPr>
          <w:lang w:val="de-DE"/>
        </w:rPr>
        <w:t>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Hirten.</w:t>
      </w:r>
    </w:p>
    <w:p w14:paraId="46CF746E" w14:textId="2A27F305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erwählt,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no</w:t>
      </w:r>
      <w:r w:rsidRPr="00E53F05">
        <w:rPr>
          <w:lang w:val="de-DE"/>
        </w:rPr>
        <w:t>t</w:t>
      </w:r>
      <w:r w:rsidRPr="00E53F05">
        <w:rPr>
          <w:lang w:val="de-DE"/>
        </w:rPr>
        <w:t>wendigerweise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Arbeiten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beginnen,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Gruppen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formieren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pioniermäßig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arbeiten,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korrigierend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aufbauend,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Johannes.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erinnern,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bauen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Fundaments</w:t>
      </w:r>
      <w:r w:rsidR="00353BBC" w:rsidRPr="00E53F05">
        <w:rPr>
          <w:lang w:val="de-DE"/>
        </w:rPr>
        <w:t>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bauen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rücken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zurecht,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„schief“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gebaut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Fundament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Anfang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Apostelzeit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ausgesehen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heute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noch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Johannes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korrektiver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erinnert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geschrieben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gehört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Johannes </w:t>
      </w:r>
      <w:r w:rsidRPr="00E53F05">
        <w:rPr>
          <w:lang w:val="de-DE"/>
        </w:rPr>
        <w:t>2</w:t>
      </w:r>
      <w:r w:rsidR="00BF1173">
        <w:rPr>
          <w:lang w:val="de-DE"/>
        </w:rPr>
        <w:t>, 2</w:t>
      </w:r>
      <w:r w:rsidRPr="00E53F05">
        <w:rPr>
          <w:lang w:val="de-DE"/>
        </w:rPr>
        <w:t>4):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„Ihr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also,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das,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was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Anfang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hörtet,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bleibe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euch.</w:t>
      </w:r>
      <w:r w:rsidRPr="00E53F05">
        <w:rPr>
          <w:lang w:val="de-DE"/>
        </w:rPr>
        <w:t>“</w:t>
      </w:r>
    </w:p>
    <w:p w14:paraId="1FB280EC" w14:textId="5C710EBE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Heute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Pionier</w:t>
      </w:r>
      <w:r w:rsidR="00353BBC" w:rsidRPr="00E53F05">
        <w:rPr>
          <w:lang w:val="de-DE"/>
        </w:rPr>
        <w:t>missionare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Korrektur</w:t>
      </w:r>
      <w:r w:rsidR="00353BBC" w:rsidRPr="00E53F05">
        <w:rPr>
          <w:lang w:val="de-DE"/>
        </w:rPr>
        <w:t>mission</w:t>
      </w:r>
      <w:r w:rsidR="00353BBC" w:rsidRPr="00E53F05">
        <w:rPr>
          <w:lang w:val="de-DE"/>
        </w:rPr>
        <w:t>a</w:t>
      </w:r>
      <w:r w:rsidR="00353BBC" w:rsidRPr="00E53F05">
        <w:rPr>
          <w:lang w:val="de-DE"/>
        </w:rPr>
        <w:t>re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Fundament</w:t>
      </w:r>
      <w:r w:rsidR="00E05E4D" w:rsidRPr="00E53F05">
        <w:rPr>
          <w:lang w:val="de-DE"/>
        </w:rPr>
        <w:t>legende</w:t>
      </w:r>
      <w:r w:rsidR="00BF1173">
        <w:rPr>
          <w:lang w:val="de-DE"/>
        </w:rPr>
        <w:t xml:space="preserve"> </w:t>
      </w:r>
      <w:r w:rsidR="00E05E4D" w:rsidRPr="00E53F05">
        <w:rPr>
          <w:lang w:val="de-DE"/>
        </w:rPr>
        <w:t>A</w:t>
      </w:r>
      <w:r w:rsidRPr="00E53F05">
        <w:rPr>
          <w:lang w:val="de-DE"/>
        </w:rPr>
        <w:t>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353BBC" w:rsidRPr="00E53F05">
        <w:rPr>
          <w:lang w:val="de-DE"/>
        </w:rPr>
        <w:t>.</w:t>
      </w:r>
    </w:p>
    <w:p w14:paraId="0B86FD47" w14:textId="77777777" w:rsidR="00694188" w:rsidRPr="00E53F05" w:rsidRDefault="00694188" w:rsidP="009A3A82">
      <w:pPr>
        <w:jc w:val="both"/>
        <w:rPr>
          <w:lang w:val="de-DE"/>
        </w:rPr>
      </w:pPr>
    </w:p>
    <w:p w14:paraId="49F6D372" w14:textId="6AC3F140" w:rsidR="00F50333" w:rsidRPr="00E53F05" w:rsidRDefault="00E05E4D" w:rsidP="009A3A82">
      <w:pPr>
        <w:pStyle w:val="berschrift6"/>
        <w:jc w:val="both"/>
      </w:pPr>
      <w:bookmarkStart w:id="49" w:name="_Toc488495502"/>
      <w:bookmarkStart w:id="50" w:name="_Toc527192899"/>
      <w:bookmarkStart w:id="51" w:name="_Toc527434577"/>
      <w:r w:rsidRPr="00E53F05">
        <w:lastRenderedPageBreak/>
        <w:t>Das</w:t>
      </w:r>
      <w:r w:rsidR="00BF1173">
        <w:t xml:space="preserve"> </w:t>
      </w:r>
      <w:r w:rsidRPr="00E53F05">
        <w:t>Geheimnis</w:t>
      </w:r>
      <w:r w:rsidR="00BF1173">
        <w:t xml:space="preserve"> </w:t>
      </w:r>
      <w:r w:rsidR="00F50333" w:rsidRPr="00E53F05">
        <w:t>beinhaltet,</w:t>
      </w:r>
      <w:r w:rsidR="00BF1173">
        <w:t xml:space="preserve"> </w:t>
      </w:r>
      <w:r w:rsidR="00F50333" w:rsidRPr="00E53F05">
        <w:t>dass</w:t>
      </w:r>
      <w:r w:rsidR="00BF1173">
        <w:t xml:space="preserve"> </w:t>
      </w:r>
      <w:r w:rsidR="00F50333" w:rsidRPr="00E53F05">
        <w:t>in</w:t>
      </w:r>
      <w:r w:rsidR="00BF1173">
        <w:t xml:space="preserve"> </w:t>
      </w:r>
      <w:r w:rsidR="00F50333" w:rsidRPr="00E53F05">
        <w:t>Christus</w:t>
      </w:r>
      <w:r w:rsidR="00BF1173">
        <w:t xml:space="preserve"> </w:t>
      </w:r>
      <w:r w:rsidR="00F50333" w:rsidRPr="00E53F05">
        <w:t>die</w:t>
      </w:r>
      <w:r w:rsidR="00BF1173">
        <w:t xml:space="preserve"> </w:t>
      </w:r>
      <w:r w:rsidR="00F50333" w:rsidRPr="00E53F05">
        <w:t>aus</w:t>
      </w:r>
      <w:r w:rsidR="00BF1173">
        <w:t xml:space="preserve"> </w:t>
      </w:r>
      <w:r w:rsidR="00F50333" w:rsidRPr="00E53F05">
        <w:t>den</w:t>
      </w:r>
      <w:r w:rsidR="00BF1173">
        <w:t xml:space="preserve"> </w:t>
      </w:r>
      <w:r w:rsidR="00F50333" w:rsidRPr="00E53F05">
        <w:t>Völkern</w:t>
      </w:r>
      <w:r w:rsidR="00BF1173">
        <w:t xml:space="preserve"> </w:t>
      </w:r>
      <w:r w:rsidR="00F50333" w:rsidRPr="00E53F05">
        <w:t>mit</w:t>
      </w:r>
      <w:r w:rsidR="00BF1173">
        <w:t xml:space="preserve"> </w:t>
      </w:r>
      <w:r w:rsidR="00F50333" w:rsidRPr="00E53F05">
        <w:t>Israel</w:t>
      </w:r>
      <w:r w:rsidR="00BF1173">
        <w:t xml:space="preserve"> </w:t>
      </w:r>
      <w:r w:rsidR="00F50333" w:rsidRPr="00E53F05">
        <w:t>eins</w:t>
      </w:r>
      <w:r w:rsidR="00BF1173">
        <w:t xml:space="preserve"> </w:t>
      </w:r>
      <w:r w:rsidR="00F50333" w:rsidRPr="00E53F05">
        <w:t>sind</w:t>
      </w:r>
      <w:r w:rsidR="00BF1173">
        <w:t xml:space="preserve"> </w:t>
      </w:r>
      <w:r w:rsidR="00F50333" w:rsidRPr="00E53F05">
        <w:t>und</w:t>
      </w:r>
      <w:r w:rsidR="00BF1173">
        <w:t xml:space="preserve"> </w:t>
      </w:r>
      <w:r w:rsidR="00F50333" w:rsidRPr="00E53F05">
        <w:t>miterben</w:t>
      </w:r>
      <w:r w:rsidR="00BF1173">
        <w:t xml:space="preserve">  </w:t>
      </w:r>
      <w:r w:rsidR="00F50333" w:rsidRPr="00E53F05">
        <w:t>-</w:t>
      </w:r>
      <w:r w:rsidR="00BF1173">
        <w:t xml:space="preserve"> </w:t>
      </w:r>
      <w:r w:rsidR="00F50333" w:rsidRPr="00E53F05">
        <w:t>V.</w:t>
      </w:r>
      <w:r w:rsidR="00BF1173">
        <w:t xml:space="preserve"> </w:t>
      </w:r>
      <w:r w:rsidR="00F50333" w:rsidRPr="00E53F05">
        <w:t>3</w:t>
      </w:r>
      <w:r w:rsidR="00BF1173">
        <w:t>, 6</w:t>
      </w:r>
      <w:r w:rsidR="00F50333" w:rsidRPr="00E53F05">
        <w:t>-7</w:t>
      </w:r>
      <w:bookmarkEnd w:id="49"/>
      <w:bookmarkEnd w:id="50"/>
      <w:bookmarkEnd w:id="51"/>
    </w:p>
    <w:p w14:paraId="1D1A87DF" w14:textId="14780E4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Besonderen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erwähnt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Aspekte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Geheimnisses,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wurde:</w:t>
      </w:r>
    </w:p>
    <w:p w14:paraId="16DE9863" w14:textId="77777777" w:rsidR="00E05E4D" w:rsidRPr="00E53F05" w:rsidRDefault="00E05E4D" w:rsidP="009A3A82">
      <w:pPr>
        <w:jc w:val="both"/>
        <w:rPr>
          <w:lang w:val="de-DE"/>
        </w:rPr>
      </w:pPr>
    </w:p>
    <w:p w14:paraId="1DDB261E" w14:textId="2B9B06C8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„dass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Völkern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Miterben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proofErr w:type="spellStart"/>
      <w:r w:rsidRPr="00E53F05">
        <w:rPr>
          <w:rStyle w:val="Hervorhebung"/>
          <w:b/>
          <w:bCs/>
          <w:i w:val="0"/>
          <w:iCs/>
          <w:color w:val="002060"/>
          <w:lang w:val="de-DE"/>
        </w:rPr>
        <w:t>Mitleib</w:t>
      </w:r>
      <w:proofErr w:type="spellEnd"/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(oder: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Miteinverleibte;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das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heißt: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ein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gemeinsamer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i w:val="0"/>
          <w:iCs/>
          <w:color w:val="002060"/>
          <w:lang w:val="de-DE"/>
        </w:rPr>
        <w:t>Leib)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Mitteilhabende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Verheißung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8F1889" w:rsidRPr="00E53F05">
        <w:rPr>
          <w:rStyle w:val="Hervorhebung"/>
          <w:b/>
          <w:bCs/>
          <w:i w:val="0"/>
          <w:iCs/>
          <w:color w:val="002060"/>
          <w:lang w:val="de-DE"/>
        </w:rPr>
        <w:t>Gesalbten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gute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Botschaft,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7B5217E6" w14:textId="17DCC41F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besondere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Aspekt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Evangeliumsbotschaft</w:t>
      </w:r>
      <w:proofErr w:type="spellEnd"/>
      <w:r w:rsidR="00BF1173">
        <w:rPr>
          <w:lang w:val="de-DE"/>
        </w:rPr>
        <w:t xml:space="preserve"> </w:t>
      </w:r>
      <w:r w:rsidRPr="00E53F05">
        <w:rPr>
          <w:lang w:val="de-DE"/>
        </w:rPr>
        <w:t>ist,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Nichtisraeliten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Heilsgütern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dürfen.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="008F1889" w:rsidRPr="00E53F05">
        <w:rPr>
          <w:lang w:val="de-DE"/>
        </w:rPr>
        <w:t>Miterben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zusammen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bilden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zusammen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treuen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Gottesvolkes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8F1889" w:rsidRPr="00E53F05">
        <w:rPr>
          <w:lang w:val="de-DE"/>
        </w:rPr>
        <w:t>s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Römer </w:t>
      </w:r>
      <w:r w:rsidRPr="00E53F05">
        <w:rPr>
          <w:lang w:val="de-DE"/>
        </w:rPr>
        <w:t>11)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Mitteilh</w:t>
      </w:r>
      <w:r w:rsidRPr="00E53F05">
        <w:rPr>
          <w:lang w:val="de-DE"/>
        </w:rPr>
        <w:t>a</w:t>
      </w:r>
      <w:r w:rsidRPr="00E53F05">
        <w:rPr>
          <w:lang w:val="de-DE"/>
        </w:rPr>
        <w:t>bende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göttlichen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Heilsverheißungen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</w:t>
      </w:r>
      <w:r w:rsidRPr="00E53F05">
        <w:rPr>
          <w:lang w:val="de-DE"/>
        </w:rPr>
        <w:t>o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zusammen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erben.</w:t>
      </w:r>
    </w:p>
    <w:p w14:paraId="176BCBF1" w14:textId="7111AFB5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Hebräischen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Los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antrat,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verschiedenen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Teile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Landes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</w:t>
      </w:r>
      <w:r w:rsidRPr="00E53F05">
        <w:rPr>
          <w:lang w:val="de-DE"/>
        </w:rPr>
        <w:t>a</w:t>
      </w:r>
      <w:r w:rsidRPr="00E53F05">
        <w:rPr>
          <w:lang w:val="de-DE"/>
        </w:rPr>
        <w:t>naan.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erhielt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Erb-Los.</w:t>
      </w:r>
    </w:p>
    <w:p w14:paraId="1D7B99EB" w14:textId="27B68554" w:rsidR="00F50333" w:rsidRPr="00E53F05" w:rsidRDefault="00F50333" w:rsidP="009A3A82">
      <w:pPr>
        <w:jc w:val="both"/>
        <w:rPr>
          <w:lang w:val="de-DE"/>
        </w:rPr>
      </w:pPr>
      <w:r w:rsidRPr="00E53F05">
        <w:rPr>
          <w:b/>
          <w:bCs/>
          <w:lang w:val="de-DE"/>
        </w:rPr>
        <w:t>„Miterben,</w:t>
      </w:r>
      <w:r w:rsidR="00BF1173">
        <w:rPr>
          <w:b/>
          <w:bCs/>
          <w:lang w:val="de-DE"/>
        </w:rPr>
        <w:t xml:space="preserve"> </w:t>
      </w:r>
      <w:proofErr w:type="spellStart"/>
      <w:r w:rsidRPr="00E53F05">
        <w:rPr>
          <w:b/>
          <w:bCs/>
          <w:lang w:val="de-DE"/>
        </w:rPr>
        <w:t>Mitleib</w:t>
      </w:r>
      <w:proofErr w:type="spellEnd"/>
      <w:r w:rsidRPr="00E53F05">
        <w:rPr>
          <w:b/>
          <w:bCs/>
          <w:lang w:val="de-DE"/>
        </w:rPr>
        <w:t>,</w:t>
      </w:r>
      <w:r w:rsidR="00BF1173">
        <w:rPr>
          <w:b/>
          <w:bCs/>
          <w:lang w:val="de-DE"/>
        </w:rPr>
        <w:t xml:space="preserve"> </w:t>
      </w:r>
      <w:r w:rsidRPr="00E53F05">
        <w:rPr>
          <w:b/>
          <w:bCs/>
          <w:lang w:val="de-DE"/>
        </w:rPr>
        <w:t>Mitteilhabende</w:t>
      </w:r>
      <w:r w:rsidR="00BF1173">
        <w:rPr>
          <w:b/>
          <w:bCs/>
          <w:lang w:val="de-DE"/>
        </w:rPr>
        <w:t xml:space="preserve"> </w:t>
      </w:r>
      <w:r w:rsidRPr="00E53F05">
        <w:rPr>
          <w:b/>
          <w:bCs/>
          <w:lang w:val="de-DE"/>
        </w:rPr>
        <w:t>seiner</w:t>
      </w:r>
      <w:r w:rsidR="00BF1173">
        <w:rPr>
          <w:b/>
          <w:bCs/>
          <w:lang w:val="de-DE"/>
        </w:rPr>
        <w:t xml:space="preserve"> </w:t>
      </w:r>
      <w:r w:rsidRPr="00E53F05">
        <w:rPr>
          <w:b/>
          <w:bCs/>
          <w:lang w:val="de-DE"/>
        </w:rPr>
        <w:t>Verheißung“:</w:t>
      </w:r>
      <w:r w:rsidR="00BF1173">
        <w:rPr>
          <w:b/>
          <w:bCs/>
          <w:lang w:val="de-DE"/>
        </w:rPr>
        <w:t xml:space="preserve"> </w:t>
      </w:r>
      <w:r w:rsidRPr="00E53F05">
        <w:rPr>
          <w:lang w:val="de-DE"/>
        </w:rPr>
        <w:t>„Erben“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Zukunft,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„Leib“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</w:t>
      </w:r>
      <w:r w:rsidRPr="00E53F05">
        <w:rPr>
          <w:lang w:val="de-DE"/>
        </w:rPr>
        <w:t>n</w:t>
      </w:r>
      <w:r w:rsidRPr="00E53F05">
        <w:rPr>
          <w:lang w:val="de-DE"/>
        </w:rPr>
        <w:t>wart,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„Teilhaber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Verheißung“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Vergange</w:t>
      </w:r>
      <w:r w:rsidRPr="00E53F05">
        <w:rPr>
          <w:lang w:val="de-DE"/>
        </w:rPr>
        <w:t>n</w:t>
      </w:r>
      <w:r w:rsidRPr="00E53F05">
        <w:rPr>
          <w:lang w:val="de-DE"/>
        </w:rPr>
        <w:t>heit.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(über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Wiedergeburt)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Geretteten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heidnischen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r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heißung</w:t>
      </w:r>
      <w:r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teilhaftig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geworden.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angenommen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Treuen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ein</w:t>
      </w:r>
      <w:r w:rsidR="00BF1173">
        <w:rPr>
          <w:b/>
          <w:bCs/>
          <w:i/>
          <w:iCs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Leib</w:t>
      </w:r>
      <w:r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</w:t>
      </w:r>
      <w:r w:rsidRPr="00E53F05">
        <w:rPr>
          <w:lang w:val="de-DE"/>
        </w:rPr>
        <w:t>u</w:t>
      </w:r>
      <w:r w:rsidRPr="00E53F05">
        <w:rPr>
          <w:lang w:val="de-DE"/>
        </w:rPr>
        <w:t>kunft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derselben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Hoffnung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Herrlic</w:t>
      </w:r>
      <w:r w:rsidRPr="00E53F05">
        <w:rPr>
          <w:lang w:val="de-DE"/>
        </w:rPr>
        <w:t>h</w:t>
      </w:r>
      <w:r w:rsidRPr="00E53F05">
        <w:rPr>
          <w:lang w:val="de-DE"/>
        </w:rPr>
        <w:t>keit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sein.</w:t>
      </w:r>
      <w:r w:rsidR="00BF1173">
        <w:rPr>
          <w:lang w:val="de-DE"/>
        </w:rPr>
        <w:t xml:space="preserve"> </w:t>
      </w:r>
    </w:p>
    <w:p w14:paraId="2F3ADE81" w14:textId="2FAA2FF6" w:rsidR="00F50333" w:rsidRPr="00E53F05" w:rsidRDefault="00F50333" w:rsidP="009A3A82">
      <w:pPr>
        <w:jc w:val="both"/>
        <w:rPr>
          <w:i/>
          <w:iCs/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Erbe,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zugänglich.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teilhaben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Volk-Gottes-Gemeinschaft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erwählten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israelitischen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Volkes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einverleibt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Abrahams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Abraham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verheißene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kommen.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="00E05E4D" w:rsidRPr="00E53F05">
        <w:rPr>
          <w:lang w:val="de-DE"/>
        </w:rPr>
        <w:t>Glä</w:t>
      </w:r>
      <w:r w:rsidR="00E05E4D" w:rsidRPr="00E53F05">
        <w:rPr>
          <w:lang w:val="de-DE"/>
        </w:rPr>
        <w:t>u</w:t>
      </w:r>
      <w:r w:rsidR="00E05E4D" w:rsidRPr="00E53F05">
        <w:rPr>
          <w:lang w:val="de-DE"/>
        </w:rPr>
        <w:t>bigen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„Same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Abrahams“.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bereits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vorausgesagt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schreibt</w:t>
      </w:r>
      <w:r w:rsidR="00BF1173">
        <w:rPr>
          <w:lang w:val="de-DE"/>
        </w:rPr>
        <w:t xml:space="preserve"> </w:t>
      </w:r>
      <w:r w:rsidR="00E05E4D" w:rsidRPr="00E53F05">
        <w:rPr>
          <w:lang w:val="de-DE"/>
        </w:rPr>
        <w:t>in</w:t>
      </w:r>
      <w:r w:rsidR="00BF1173">
        <w:rPr>
          <w:lang w:val="de-DE"/>
        </w:rPr>
        <w:t xml:space="preserve"> Galater </w:t>
      </w:r>
      <w:r w:rsidRPr="00E53F05">
        <w:rPr>
          <w:lang w:val="de-DE"/>
        </w:rPr>
        <w:t>3</w:t>
      </w:r>
      <w:r w:rsidR="00BF1173">
        <w:rPr>
          <w:lang w:val="de-DE"/>
        </w:rPr>
        <w:t>, 7</w:t>
      </w:r>
      <w:r w:rsidRPr="00E53F05">
        <w:rPr>
          <w:lang w:val="de-DE"/>
        </w:rPr>
        <w:t>-9.13.14: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</w:t>
      </w:r>
      <w:r w:rsidRPr="00E53F05">
        <w:rPr>
          <w:i/>
          <w:iCs/>
          <w:lang w:val="de-DE"/>
        </w:rPr>
        <w:t>Erkennt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daraus: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Gla</w:t>
      </w:r>
      <w:r w:rsidRPr="00E53F05">
        <w:rPr>
          <w:i/>
          <w:iCs/>
          <w:lang w:val="de-DE"/>
        </w:rPr>
        <w:t>u</w:t>
      </w:r>
      <w:r w:rsidRPr="00E53F05">
        <w:rPr>
          <w:i/>
          <w:iCs/>
          <w:lang w:val="de-DE"/>
        </w:rPr>
        <w:t>ben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sind,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diese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sind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Abrahams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Söhne.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Schrift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aber,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voraussehend,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dass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Gott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Völkern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Glauben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rechtfertigen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werde,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verkündigte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Abraham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gute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Botschaft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voraus: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werden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gesegnet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werden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alle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Vö</w:t>
      </w:r>
      <w:r w:rsidRPr="00E53F05">
        <w:rPr>
          <w:i/>
          <w:iCs/>
          <w:lang w:val="de-DE"/>
        </w:rPr>
        <w:t>l</w:t>
      </w:r>
      <w:r w:rsidRPr="00E53F05">
        <w:rPr>
          <w:i/>
          <w:iCs/>
          <w:lang w:val="de-DE"/>
        </w:rPr>
        <w:t>ker.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Folglich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werden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Glauben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sind,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glaubenden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Abraham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gesegnet.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kaufte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frei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Fluch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Gesetzes,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unserer</w:t>
      </w:r>
      <w:r w:rsidR="00BF1173">
        <w:rPr>
          <w:i/>
          <w:iCs/>
          <w:lang w:val="de-DE"/>
        </w:rPr>
        <w:t xml:space="preserve"> </w:t>
      </w:r>
      <w:proofErr w:type="spellStart"/>
      <w:r w:rsidRPr="00E53F05">
        <w:rPr>
          <w:i/>
          <w:iCs/>
          <w:lang w:val="de-DE"/>
        </w:rPr>
        <w:t>Statt</w:t>
      </w:r>
      <w:proofErr w:type="spellEnd"/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Fluch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wurde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(denn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geschrieben: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Verflucht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jeder,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einem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Holz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hängt),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damit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denen,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Völkern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sind,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Segen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Abrahams</w:t>
      </w:r>
      <w:r w:rsidR="00BF1173">
        <w:rPr>
          <w:i/>
          <w:iCs/>
          <w:lang w:val="de-DE"/>
        </w:rPr>
        <w:t xml:space="preserve"> </w:t>
      </w:r>
      <w:proofErr w:type="spellStart"/>
      <w:r w:rsidRPr="00E53F05">
        <w:rPr>
          <w:i/>
          <w:iCs/>
          <w:lang w:val="de-DE"/>
        </w:rPr>
        <w:t>zuteil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werde</w:t>
      </w:r>
      <w:proofErr w:type="spellEnd"/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Jesus,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damit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wir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Verheißung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Geistes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empfingen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durch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Gla</w:t>
      </w:r>
      <w:r w:rsidRPr="00E53F05">
        <w:rPr>
          <w:i/>
          <w:iCs/>
          <w:lang w:val="de-DE"/>
        </w:rPr>
        <w:t>u</w:t>
      </w:r>
      <w:r w:rsidRPr="00E53F05">
        <w:rPr>
          <w:i/>
          <w:iCs/>
          <w:lang w:val="de-DE"/>
        </w:rPr>
        <w:t>ben</w:t>
      </w:r>
      <w:r w:rsidRPr="00E53F05">
        <w:rPr>
          <w:lang w:val="de-DE"/>
        </w:rPr>
        <w:t>.“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27-29: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„...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so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viele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auf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getauft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wurdet,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zogt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an.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nicht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Jude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noch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Grieche;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nicht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Sklave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noch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Freier;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nicht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män</w:t>
      </w:r>
      <w:r w:rsidRPr="00E53F05">
        <w:rPr>
          <w:i/>
          <w:iCs/>
          <w:lang w:val="de-DE"/>
        </w:rPr>
        <w:t>n</w:t>
      </w:r>
      <w:r w:rsidRPr="00E53F05">
        <w:rPr>
          <w:i/>
          <w:iCs/>
          <w:lang w:val="de-DE"/>
        </w:rPr>
        <w:t>lich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weiblich;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denn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alle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EINER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Jesus.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wenn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Christus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seid,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dann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Abr</w:t>
      </w:r>
      <w:r w:rsidRPr="00E53F05">
        <w:rPr>
          <w:i/>
          <w:iCs/>
          <w:lang w:val="de-DE"/>
        </w:rPr>
        <w:t>a</w:t>
      </w:r>
      <w:r w:rsidRPr="00E53F05">
        <w:rPr>
          <w:i/>
          <w:iCs/>
          <w:lang w:val="de-DE"/>
        </w:rPr>
        <w:t>hams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Same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nach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Verheißung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Erben.“</w:t>
      </w:r>
    </w:p>
    <w:p w14:paraId="15D0DCD7" w14:textId="77777777" w:rsidR="00E05E4D" w:rsidRPr="00E53F05" w:rsidRDefault="00E05E4D" w:rsidP="009A3A82">
      <w:pPr>
        <w:jc w:val="both"/>
        <w:rPr>
          <w:lang w:val="de-DE"/>
        </w:rPr>
      </w:pPr>
    </w:p>
    <w:p w14:paraId="6701EF22" w14:textId="000B3F1C" w:rsidR="00F50333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gute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Botschaft“</w:t>
      </w:r>
      <w:r w:rsidR="00E05E4D"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Lehnwort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Griechischen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bedeutet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gute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Botschaft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gute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Kreuz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lastRenderedPageBreak/>
        <w:t>Heidenvölkern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Vorrechten,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</w:t>
      </w:r>
      <w:r w:rsidRPr="00E53F05">
        <w:rPr>
          <w:lang w:val="de-DE"/>
        </w:rPr>
        <w:t>t</w:t>
      </w:r>
      <w:r w:rsidRPr="00E53F05">
        <w:rPr>
          <w:lang w:val="de-DE"/>
        </w:rPr>
        <w:t>testamentlichen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Israel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galten.</w:t>
      </w:r>
    </w:p>
    <w:p w14:paraId="49D7F0F3" w14:textId="77777777" w:rsidR="00694188" w:rsidRPr="00E53F05" w:rsidRDefault="00694188" w:rsidP="009A3A82">
      <w:pPr>
        <w:jc w:val="both"/>
        <w:rPr>
          <w:lang w:val="de-DE"/>
        </w:rPr>
      </w:pPr>
    </w:p>
    <w:p w14:paraId="503FDD51" w14:textId="51691107" w:rsidR="00F50333" w:rsidRPr="00E53F05" w:rsidRDefault="00F50333" w:rsidP="009A3A82">
      <w:pPr>
        <w:pStyle w:val="berschrift6"/>
        <w:jc w:val="both"/>
      </w:pPr>
      <w:bookmarkStart w:id="52" w:name="_Toc488495503"/>
      <w:bookmarkStart w:id="53" w:name="_Toc527192900"/>
      <w:bookmarkStart w:id="54" w:name="_Toc527434578"/>
      <w:r w:rsidRPr="00E53F05">
        <w:t>Paulus</w:t>
      </w:r>
      <w:r w:rsidR="00BF1173">
        <w:t xml:space="preserve"> </w:t>
      </w:r>
      <w:r w:rsidRPr="00E53F05">
        <w:t>ist</w:t>
      </w:r>
      <w:r w:rsidR="00BF1173">
        <w:t xml:space="preserve"> </w:t>
      </w:r>
      <w:r w:rsidRPr="00E53F05">
        <w:t>Diener</w:t>
      </w:r>
      <w:r w:rsidR="00BF1173">
        <w:t xml:space="preserve"> </w:t>
      </w:r>
      <w:r w:rsidRPr="00E53F05">
        <w:t>dieser</w:t>
      </w:r>
      <w:r w:rsidR="00BF1173">
        <w:t xml:space="preserve"> </w:t>
      </w:r>
      <w:r w:rsidRPr="00E53F05">
        <w:t>Botschaft</w:t>
      </w:r>
      <w:r w:rsidR="00BF1173">
        <w:t xml:space="preserve"> </w:t>
      </w:r>
      <w:r w:rsidRPr="00E53F05">
        <w:t>g</w:t>
      </w:r>
      <w:r w:rsidRPr="00E53F05">
        <w:t>e</w:t>
      </w:r>
      <w:r w:rsidRPr="00E53F05">
        <w:t>worden</w:t>
      </w:r>
      <w:r w:rsidR="00BF1173">
        <w:t xml:space="preserve">  </w:t>
      </w:r>
      <w:r w:rsidRPr="00E53F05">
        <w:t>-</w:t>
      </w:r>
      <w:r w:rsidR="00BF1173">
        <w:t xml:space="preserve"> </w:t>
      </w:r>
      <w:r w:rsidRPr="00E53F05">
        <w:t>V.</w:t>
      </w:r>
      <w:r w:rsidR="00BF1173">
        <w:t xml:space="preserve"> </w:t>
      </w:r>
      <w:r w:rsidRPr="00E53F05">
        <w:t>7-12</w:t>
      </w:r>
      <w:bookmarkEnd w:id="52"/>
      <w:bookmarkEnd w:id="53"/>
      <w:bookmarkEnd w:id="54"/>
    </w:p>
    <w:p w14:paraId="3D1A5C4B" w14:textId="5929C11A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ausgerüstet,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Deswegen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Leser.</w:t>
      </w:r>
    </w:p>
    <w:p w14:paraId="77371162" w14:textId="77777777" w:rsidR="00694188" w:rsidRPr="00E53F05" w:rsidRDefault="00694188" w:rsidP="009A3A82">
      <w:pPr>
        <w:jc w:val="both"/>
        <w:rPr>
          <w:lang w:val="de-DE"/>
        </w:rPr>
      </w:pPr>
    </w:p>
    <w:p w14:paraId="37538A5B" w14:textId="4647E341" w:rsidR="00F50333" w:rsidRPr="00E53F05" w:rsidRDefault="00F50333" w:rsidP="009A3A82">
      <w:pPr>
        <w:pStyle w:val="berschrift7"/>
        <w:jc w:val="both"/>
        <w:rPr>
          <w:lang w:val="de-DE"/>
        </w:rPr>
      </w:pPr>
      <w:bookmarkStart w:id="55" w:name="_Toc527192901"/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ausgerüstet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rStyle w:val="Versein"/>
          <w:lang w:val="de-DE"/>
        </w:rPr>
        <w:t>7.</w:t>
      </w:r>
      <w:bookmarkEnd w:id="55"/>
      <w:r w:rsidR="008F1889" w:rsidRPr="00E53F05">
        <w:rPr>
          <w:rStyle w:val="Versein"/>
          <w:lang w:val="de-DE"/>
        </w:rPr>
        <w:t>8</w:t>
      </w:r>
    </w:p>
    <w:p w14:paraId="1AEF881F" w14:textId="6BD79A2E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„deren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nach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Gabe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Gnade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t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tes,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gegeben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worden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war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gemäß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Wirkung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Kraft“</w:t>
      </w:r>
    </w:p>
    <w:p w14:paraId="7C445EB2" w14:textId="6B1804F5" w:rsidR="00F50333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„deren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wurde“</w:t>
      </w:r>
      <w:r w:rsidR="00E05E4D"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„Werden“,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spricht,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geschah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zwei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gerufen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diente.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</w:t>
      </w:r>
      <w:r w:rsidRPr="00E53F05">
        <w:rPr>
          <w:lang w:val="de-DE"/>
        </w:rPr>
        <w:t>t</w:t>
      </w:r>
      <w:r w:rsidRPr="00E53F05">
        <w:rPr>
          <w:lang w:val="de-DE"/>
        </w:rPr>
        <w:t>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machte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apostolischen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„Diener“.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„wurde“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war.</w:t>
      </w:r>
      <w:r w:rsidR="00BF1173">
        <w:rPr>
          <w:lang w:val="de-DE"/>
        </w:rPr>
        <w:t xml:space="preserve"> </w:t>
      </w:r>
    </w:p>
    <w:p w14:paraId="3A162953" w14:textId="77777777" w:rsidR="00694188" w:rsidRPr="00E53F05" w:rsidRDefault="00694188" w:rsidP="009A3A82">
      <w:pPr>
        <w:jc w:val="both"/>
        <w:rPr>
          <w:lang w:val="de-DE"/>
        </w:rPr>
      </w:pPr>
    </w:p>
    <w:p w14:paraId="07A6B23F" w14:textId="4A836843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„nach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Gabe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Gnade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Gottes,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  <w:r w:rsidR="00E05E4D"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Gnade?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Vergebung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</w:t>
      </w:r>
      <w:r w:rsidRPr="00E53F05">
        <w:rPr>
          <w:lang w:val="de-DE"/>
        </w:rPr>
        <w:t>u</w:t>
      </w:r>
      <w:r w:rsidRPr="00E53F05">
        <w:rPr>
          <w:lang w:val="de-DE"/>
        </w:rPr>
        <w:t>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spricht,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proofErr w:type="spellStart"/>
      <w:proofErr w:type="gramStart"/>
      <w:r w:rsidRPr="00E53F05">
        <w:rPr>
          <w:lang w:val="de-DE"/>
        </w:rPr>
        <w:t>griech</w:t>
      </w:r>
      <w:proofErr w:type="spellEnd"/>
      <w:r w:rsidRPr="00E53F05">
        <w:rPr>
          <w:lang w:val="de-DE"/>
        </w:rPr>
        <w:t>.:</w:t>
      </w:r>
      <w:proofErr w:type="gramEnd"/>
      <w:r w:rsidR="00BF1173">
        <w:rPr>
          <w:lang w:val="de-DE"/>
        </w:rPr>
        <w:t xml:space="preserve"> </w:t>
      </w:r>
      <w:proofErr w:type="spellStart"/>
      <w:r w:rsidRPr="00E53F05">
        <w:rPr>
          <w:rStyle w:val="Hervorhebung"/>
          <w:color w:val="002060"/>
          <w:lang w:val="de-DE"/>
        </w:rPr>
        <w:t>charisma</w:t>
      </w:r>
      <w:proofErr w:type="spellEnd"/>
      <w:r w:rsidRPr="00E53F05">
        <w:rPr>
          <w:lang w:val="de-DE"/>
        </w:rPr>
        <w:t>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ausgerüstet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Exemplar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besondere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Fähigkeit.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vorübergehendes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</w:t>
      </w:r>
      <w:r w:rsidR="00E05E4D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konstantes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immer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immer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hören</w:t>
      </w:r>
      <w:r w:rsidR="008F1889" w:rsidRPr="00E53F05">
        <w:rPr>
          <w:lang w:val="de-DE"/>
        </w:rPr>
        <w:t>.</w:t>
      </w:r>
      <w:r w:rsidRPr="00E53F05">
        <w:rPr>
          <w:lang w:val="de-DE"/>
        </w:rPr>
        <w:t>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Gabe,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ständig</w:t>
      </w:r>
      <w:r w:rsidRPr="00E53F05">
        <w:rPr>
          <w:lang w:val="de-DE"/>
        </w:rPr>
        <w:t>.</w:t>
      </w:r>
    </w:p>
    <w:p w14:paraId="2110CE24" w14:textId="3EC4AFE8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vergleicht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Gläubigen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Gliedern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Leib.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Ohr.</w:t>
      </w:r>
    </w:p>
    <w:p w14:paraId="0EB26367" w14:textId="77777777" w:rsidR="00694188" w:rsidRPr="00E53F05" w:rsidRDefault="00694188" w:rsidP="009A3A82">
      <w:pPr>
        <w:jc w:val="both"/>
        <w:rPr>
          <w:lang w:val="de-DE"/>
        </w:rPr>
      </w:pPr>
    </w:p>
    <w:p w14:paraId="1CC0F7D9" w14:textId="6647AE7D" w:rsidR="00F50333" w:rsidRPr="00E53F05" w:rsidRDefault="00F50333" w:rsidP="009A3A82">
      <w:pPr>
        <w:jc w:val="both"/>
        <w:rPr>
          <w:rStyle w:val="Hervorhebung"/>
          <w:b/>
          <w:color w:val="002060"/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Gnade: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„…,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gegeben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wo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r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="00525E9C" w:rsidRPr="00E53F05">
        <w:rPr>
          <w:rStyle w:val="Hervorhebung"/>
          <w:b/>
          <w:bCs/>
          <w:i w:val="0"/>
          <w:iCs/>
          <w:color w:val="002060"/>
          <w:lang w:val="de-DE"/>
        </w:rPr>
        <w:t>ist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gemäß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Wirkung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seiner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Kraft“</w:t>
      </w:r>
      <w:r w:rsidR="008F1889" w:rsidRPr="00E53F05">
        <w:rPr>
          <w:rStyle w:val="Hervorhebung"/>
          <w:b/>
          <w:bCs/>
          <w:i w:val="0"/>
          <w:iCs/>
          <w:color w:val="002060"/>
          <w:lang w:val="de-DE"/>
        </w:rPr>
        <w:t>.</w:t>
      </w:r>
    </w:p>
    <w:p w14:paraId="31F0FF39" w14:textId="4B6A96E6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Offenbar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ständig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</w:t>
      </w:r>
      <w:r w:rsidRPr="00E53F05">
        <w:rPr>
          <w:lang w:val="de-DE"/>
        </w:rPr>
        <w:t>a</w:t>
      </w:r>
      <w:r w:rsidRPr="00E53F05">
        <w:rPr>
          <w:lang w:val="de-DE"/>
        </w:rPr>
        <w:t>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8F1889" w:rsidRPr="00E53F05">
        <w:rPr>
          <w:lang w:val="de-DE"/>
        </w:rPr>
        <w:t>d.</w:t>
      </w:r>
      <w:r w:rsidR="00BF1173">
        <w:rPr>
          <w:lang w:val="de-DE"/>
        </w:rPr>
        <w:t xml:space="preserve"> </w:t>
      </w:r>
      <w:r w:rsidR="008F1889" w:rsidRPr="00E53F05">
        <w:rPr>
          <w:lang w:val="de-DE"/>
        </w:rPr>
        <w:t>h.: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besondere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Befähigung)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Auswirkung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„gemäß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Wirkung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erhalten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Verfügung,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nimmt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Empfang,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lässt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Frucht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bestimmen.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schönes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Beispiel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dafür,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aussieht,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gemäß</w:t>
      </w:r>
      <w:r w:rsidR="00BF1173">
        <w:rPr>
          <w:lang w:val="de-DE"/>
        </w:rPr>
        <w:t xml:space="preserve"> 1. Korinther </w:t>
      </w:r>
      <w:r w:rsidRPr="00E53F05">
        <w:rPr>
          <w:lang w:val="de-DE"/>
        </w:rPr>
        <w:t>12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Epheser </w:t>
      </w:r>
      <w:r w:rsidRPr="00E53F05">
        <w:rPr>
          <w:lang w:val="de-DE"/>
        </w:rPr>
        <w:t>4</w:t>
      </w:r>
      <w:r w:rsidR="00BF1173">
        <w:rPr>
          <w:lang w:val="de-DE"/>
        </w:rPr>
        <w:t>, 1</w:t>
      </w:r>
      <w:r w:rsidRPr="00E53F05">
        <w:rPr>
          <w:lang w:val="de-DE"/>
        </w:rPr>
        <w:t>6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tätig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ist.</w:t>
      </w:r>
    </w:p>
    <w:p w14:paraId="057BFAD0" w14:textId="4530889C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</w:t>
      </w:r>
      <w:r w:rsidRPr="00E53F05">
        <w:rPr>
          <w:lang w:val="de-DE"/>
        </w:rPr>
        <w:t>i</w:t>
      </w:r>
      <w:r w:rsidRPr="00E53F05">
        <w:rPr>
          <w:lang w:val="de-DE"/>
        </w:rPr>
        <w:t>gene.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unsere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Fähigkeiten.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</w:t>
      </w:r>
      <w:r w:rsidRPr="00E53F05">
        <w:rPr>
          <w:lang w:val="de-DE"/>
        </w:rPr>
        <w:t>a</w:t>
      </w:r>
      <w:r w:rsidRPr="00E53F05">
        <w:rPr>
          <w:lang w:val="de-DE"/>
        </w:rPr>
        <w:t>dengaben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parallel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laufen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natürlichen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Fähigke</w:t>
      </w:r>
      <w:r w:rsidRPr="00E53F05">
        <w:rPr>
          <w:lang w:val="de-DE"/>
        </w:rPr>
        <w:t>i</w:t>
      </w:r>
      <w:r w:rsidRPr="00E53F05">
        <w:rPr>
          <w:lang w:val="de-DE"/>
        </w:rPr>
        <w:t>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leiblichen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psychologischen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Begabungen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(denn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Wiedergeburt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Begabungen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Fähigkeiten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stellen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Gottes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lang w:val="de-DE"/>
        </w:rPr>
        <w:t>Kraft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Maß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erhalten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Epheser </w:t>
      </w:r>
      <w:r w:rsidRPr="00E53F05">
        <w:rPr>
          <w:lang w:val="de-DE"/>
        </w:rPr>
        <w:t>4</w:t>
      </w:r>
      <w:r w:rsidR="00BF1173">
        <w:rPr>
          <w:lang w:val="de-DE"/>
        </w:rPr>
        <w:t>, 7</w:t>
      </w:r>
      <w:r w:rsidRPr="00E53F05">
        <w:rPr>
          <w:lang w:val="de-DE"/>
        </w:rPr>
        <w:t>).</w:t>
      </w:r>
    </w:p>
    <w:p w14:paraId="2E31AE80" w14:textId="77777777" w:rsidR="00694188" w:rsidRPr="00E53F05" w:rsidRDefault="00694188" w:rsidP="009A3A82">
      <w:pPr>
        <w:jc w:val="both"/>
        <w:rPr>
          <w:lang w:val="de-DE"/>
        </w:rPr>
      </w:pPr>
    </w:p>
    <w:p w14:paraId="0051AD85" w14:textId="2859099A" w:rsidR="00F50333" w:rsidRPr="00E53F05" w:rsidRDefault="00F50333" w:rsidP="009A3A82">
      <w:pPr>
        <w:pStyle w:val="berschrift7"/>
        <w:jc w:val="both"/>
        <w:rPr>
          <w:rStyle w:val="Versein"/>
          <w:smallCaps/>
          <w:lang w:val="de-DE"/>
        </w:rPr>
      </w:pPr>
      <w:bookmarkStart w:id="56" w:name="_Toc527192902"/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gute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sagen</w:t>
      </w:r>
      <w:r w:rsidR="008F1889"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rStyle w:val="Versein"/>
          <w:lang w:val="de-DE"/>
        </w:rPr>
        <w:t>8.9</w:t>
      </w:r>
      <w:bookmarkEnd w:id="56"/>
    </w:p>
    <w:p w14:paraId="587A8462" w14:textId="6D5CA76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4-7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Einschaltung.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Ohne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Einschaltung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lautet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Text: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„...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dass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das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Geheimnis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durch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Offe</w:t>
      </w:r>
      <w:r w:rsidRPr="00E53F05">
        <w:rPr>
          <w:i/>
          <w:iCs/>
          <w:lang w:val="de-DE"/>
        </w:rPr>
        <w:t>n</w:t>
      </w:r>
      <w:r w:rsidRPr="00E53F05">
        <w:rPr>
          <w:i/>
          <w:iCs/>
          <w:lang w:val="de-DE"/>
        </w:rPr>
        <w:t>barung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kundtat,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(...)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–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geringer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Geringste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von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allen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Heiligen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–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wurde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diese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Gnade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gegeben,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...,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gute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lastRenderedPageBreak/>
        <w:t>Botschaft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...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zu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sagen.“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Geheimnis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Allergeringsten,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Enthüllung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kundgetan.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achtete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würdig.</w:t>
      </w:r>
    </w:p>
    <w:p w14:paraId="55214B71" w14:textId="77777777" w:rsidR="009973DE" w:rsidRPr="00E53F05" w:rsidRDefault="009973DE" w:rsidP="009A3A82">
      <w:pPr>
        <w:jc w:val="both"/>
        <w:rPr>
          <w:lang w:val="de-DE"/>
        </w:rPr>
      </w:pPr>
    </w:p>
    <w:p w14:paraId="6F357EDD" w14:textId="49E8189D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–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geringer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Geringste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Heiligen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–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diese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Gnade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gegeben,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unter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Völkern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sind,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gute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Botschaft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proofErr w:type="spellStart"/>
      <w:r w:rsidRPr="00E53F05">
        <w:rPr>
          <w:rStyle w:val="Hervorhebung"/>
          <w:b/>
          <w:bCs/>
          <w:i w:val="0"/>
          <w:iCs/>
          <w:color w:val="002060"/>
          <w:lang w:val="de-DE"/>
        </w:rPr>
        <w:t>unausforschl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chen</w:t>
      </w:r>
      <w:proofErr w:type="spellEnd"/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Reichtum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Christi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sagen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darüber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erleuchten,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Verwaltung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Geheimnisses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Ewigkeit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verborgen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gewesen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ist,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schuf,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42A656D1" w14:textId="77777777" w:rsidR="009973DE" w:rsidRPr="00E53F05" w:rsidRDefault="009973DE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</w:p>
    <w:p w14:paraId="7250D5A6" w14:textId="207CA5BD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„mir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–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geringer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Geringste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Heiligen“</w:t>
      </w:r>
      <w:r w:rsidR="008F1889"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</w:p>
    <w:p w14:paraId="22213AC4" w14:textId="433AD924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verwendet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doppelte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Steigerung: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„geringer“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verwendete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Griechischen,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proofErr w:type="spellStart"/>
      <w:r w:rsidRPr="00E53F05">
        <w:rPr>
          <w:rStyle w:val="Hervorhebung"/>
          <w:color w:val="002060"/>
          <w:lang w:val="de-DE"/>
        </w:rPr>
        <w:t>elachist</w:t>
      </w:r>
      <w:r w:rsidRPr="00E53F05">
        <w:rPr>
          <w:rStyle w:val="Hervorhebung"/>
          <w:color w:val="002060"/>
          <w:lang w:val="de-DE"/>
        </w:rPr>
        <w:t>o</w:t>
      </w:r>
      <w:r w:rsidRPr="00E53F05">
        <w:rPr>
          <w:rStyle w:val="Hervorhebung"/>
          <w:color w:val="002060"/>
          <w:lang w:val="de-DE"/>
        </w:rPr>
        <w:t>teros</w:t>
      </w:r>
      <w:proofErr w:type="spellEnd"/>
      <w:r w:rsidRPr="00E53F05">
        <w:rPr>
          <w:lang w:val="de-DE"/>
        </w:rPr>
        <w:t>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Steigerungsform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Pr="00E53F05">
        <w:rPr>
          <w:lang w:val="de-DE"/>
        </w:rPr>
        <w:t>e</w:t>
      </w:r>
      <w:r w:rsidRPr="00E53F05">
        <w:rPr>
          <w:lang w:val="de-DE"/>
        </w:rPr>
        <w:t>ringste,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Kleinste,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Unbedeutendste“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proofErr w:type="spellStart"/>
      <w:r w:rsidRPr="00E53F05">
        <w:rPr>
          <w:rStyle w:val="Hervorhebung"/>
          <w:color w:val="002060"/>
          <w:lang w:val="de-DE"/>
        </w:rPr>
        <w:t>elachistos</w:t>
      </w:r>
      <w:proofErr w:type="spellEnd"/>
      <w:r w:rsidRPr="00E53F05">
        <w:rPr>
          <w:lang w:val="de-DE"/>
        </w:rPr>
        <w:t>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übersetzen: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Allerunbedeutendste,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Allerg</w:t>
      </w:r>
      <w:r w:rsidRPr="00E53F05">
        <w:rPr>
          <w:lang w:val="de-DE"/>
        </w:rPr>
        <w:t>e</w:t>
      </w:r>
      <w:r w:rsidRPr="00E53F05">
        <w:rPr>
          <w:lang w:val="de-DE"/>
        </w:rPr>
        <w:t>ringste“,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wörtl</w:t>
      </w:r>
      <w:proofErr w:type="spellEnd"/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„geringer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Geringste“.</w:t>
      </w:r>
    </w:p>
    <w:p w14:paraId="6FD8359C" w14:textId="2E3D3C4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lernen: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Geringen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gebrauchen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Hoffnung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demütig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gebrauchen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lassen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will.</w:t>
      </w:r>
    </w:p>
    <w:p w14:paraId="548D9BA7" w14:textId="22332F14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Vergleicht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selbst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</w:t>
      </w:r>
      <w:r w:rsidRPr="00E53F05">
        <w:rPr>
          <w:lang w:val="de-DE"/>
        </w:rPr>
        <w:t>n</w:t>
      </w:r>
      <w:r w:rsidRPr="00E53F05">
        <w:rPr>
          <w:lang w:val="de-DE"/>
        </w:rPr>
        <w:t>schätzt,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Steigerung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fest:</w:t>
      </w:r>
    </w:p>
    <w:p w14:paraId="57994AC8" w14:textId="56195823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Etwa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55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schrieb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Korinther </w:t>
      </w:r>
      <w:r w:rsidRPr="00E53F05">
        <w:rPr>
          <w:lang w:val="de-DE"/>
        </w:rPr>
        <w:t>15</w:t>
      </w:r>
      <w:r w:rsidR="00BF1173">
        <w:rPr>
          <w:lang w:val="de-DE"/>
        </w:rPr>
        <w:t>, 9</w:t>
      </w:r>
      <w:r w:rsidRPr="00E53F05">
        <w:rPr>
          <w:lang w:val="de-DE"/>
        </w:rPr>
        <w:t>):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„...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Geringste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...“,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etwa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später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2. Korinther </w:t>
      </w:r>
      <w:r w:rsidRPr="00E53F05">
        <w:rPr>
          <w:lang w:val="de-DE"/>
        </w:rPr>
        <w:t>12</w:t>
      </w:r>
      <w:r w:rsidR="00BF1173">
        <w:rPr>
          <w:lang w:val="de-DE"/>
        </w:rPr>
        <w:t>, 1</w:t>
      </w:r>
      <w:r w:rsidRPr="00E53F05">
        <w:rPr>
          <w:lang w:val="de-DE"/>
        </w:rPr>
        <w:t>1)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„...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bin.“;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61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schreibt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Epheser </w:t>
      </w:r>
      <w:r w:rsidRPr="00E53F05">
        <w:rPr>
          <w:lang w:val="de-DE"/>
        </w:rPr>
        <w:t>3</w:t>
      </w:r>
      <w:r w:rsidR="00BF1173">
        <w:rPr>
          <w:lang w:val="de-DE"/>
        </w:rPr>
        <w:t>, 8</w:t>
      </w:r>
      <w:r w:rsidRPr="00E53F05">
        <w:rPr>
          <w:lang w:val="de-DE"/>
        </w:rPr>
        <w:t>):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„geringer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Pr="00E53F05">
        <w:rPr>
          <w:lang w:val="de-DE"/>
        </w:rPr>
        <w:t>e</w:t>
      </w:r>
      <w:r w:rsidRPr="00E53F05">
        <w:rPr>
          <w:lang w:val="de-DE"/>
        </w:rPr>
        <w:t>ringste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Heiligen“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etwa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zwei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Jahre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später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Timotheus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5)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spricht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„ersten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Sü</w:t>
      </w:r>
      <w:r w:rsidRPr="00E53F05">
        <w:rPr>
          <w:lang w:val="de-DE"/>
        </w:rPr>
        <w:t>n</w:t>
      </w:r>
      <w:r w:rsidRPr="00E53F05">
        <w:rPr>
          <w:lang w:val="de-DE"/>
        </w:rPr>
        <w:t>der“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(„Sünder,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...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Erster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bin.“).</w:t>
      </w:r>
    </w:p>
    <w:p w14:paraId="2ED6B0D3" w14:textId="22D134A6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Hintergrund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einmal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Kori</w:t>
      </w:r>
      <w:r w:rsidRPr="00E53F05">
        <w:rPr>
          <w:lang w:val="de-DE"/>
        </w:rPr>
        <w:t>n</w:t>
      </w:r>
      <w:r w:rsidRPr="00E53F05">
        <w:rPr>
          <w:lang w:val="de-DE"/>
        </w:rPr>
        <w:t>thern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geschrieben,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mitteilte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Korinther </w:t>
      </w:r>
      <w:r w:rsidRPr="00E53F05">
        <w:rPr>
          <w:lang w:val="de-DE"/>
        </w:rPr>
        <w:t>15</w:t>
      </w:r>
      <w:r w:rsidR="00BF1173">
        <w:rPr>
          <w:lang w:val="de-DE"/>
        </w:rPr>
        <w:t>, 1</w:t>
      </w:r>
      <w:r w:rsidRPr="00E53F05">
        <w:rPr>
          <w:lang w:val="de-DE"/>
        </w:rPr>
        <w:t>0):</w:t>
      </w:r>
      <w:r w:rsidR="00BF1173">
        <w:rPr>
          <w:lang w:val="de-DE"/>
        </w:rPr>
        <w:t xml:space="preserve"> </w:t>
      </w:r>
      <w:r w:rsidRPr="00E53F05">
        <w:rPr>
          <w:i/>
          <w:iCs/>
          <w:lang w:val="de-DE"/>
        </w:rPr>
        <w:t>„Aber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durch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Gottes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Gnade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bin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ich,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was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bin,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und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seine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Gnade,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[erwies],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ist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nicht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vergeblich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geworden,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sondern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ich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arbeitete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mehr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alle;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nicht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aber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ich,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sondern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die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Gnade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Gottes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zusammen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mit</w:t>
      </w:r>
      <w:r w:rsidR="00BF1173">
        <w:rPr>
          <w:i/>
          <w:iCs/>
          <w:lang w:val="de-DE"/>
        </w:rPr>
        <w:t xml:space="preserve"> </w:t>
      </w:r>
      <w:r w:rsidRPr="00E53F05">
        <w:rPr>
          <w:i/>
          <w:iCs/>
          <w:lang w:val="de-DE"/>
        </w:rPr>
        <w:t>mir.“</w:t>
      </w:r>
    </w:p>
    <w:p w14:paraId="5572CD14" w14:textId="77777777" w:rsidR="009973DE" w:rsidRPr="00E53F05" w:rsidRDefault="009973DE" w:rsidP="009A3A82">
      <w:pPr>
        <w:jc w:val="both"/>
        <w:rPr>
          <w:lang w:val="de-DE"/>
        </w:rPr>
      </w:pPr>
    </w:p>
    <w:p w14:paraId="7D4A6424" w14:textId="56446A7A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„mir,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wurde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diese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Gnade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gegeben,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unter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Völkern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sind,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29F0C2F3" w14:textId="5BB5A1A2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E53F05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Kraft</w:t>
      </w:r>
      <w:r w:rsidR="00E53F05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weitergebe.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Deshalb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fühlt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verpflichtet.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er.</w:t>
      </w:r>
    </w:p>
    <w:p w14:paraId="1473A026" w14:textId="0876AED9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lernen: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verkündigt.</w:t>
      </w:r>
    </w:p>
    <w:p w14:paraId="1972D139" w14:textId="77777777" w:rsidR="009973DE" w:rsidRPr="00E53F05" w:rsidRDefault="009973DE" w:rsidP="009A3A82">
      <w:pPr>
        <w:jc w:val="both"/>
        <w:rPr>
          <w:lang w:val="de-DE"/>
        </w:rPr>
      </w:pPr>
    </w:p>
    <w:p w14:paraId="32D38A4D" w14:textId="78E81917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gute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Botschaft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proofErr w:type="spellStart"/>
      <w:r w:rsidRPr="00E53F05">
        <w:rPr>
          <w:rStyle w:val="Hervorhebung"/>
          <w:b/>
          <w:bCs/>
          <w:i w:val="0"/>
          <w:iCs/>
          <w:color w:val="002060"/>
          <w:lang w:val="de-DE"/>
        </w:rPr>
        <w:t>unausforschlichen</w:t>
      </w:r>
      <w:proofErr w:type="spellEnd"/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Reic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tum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Christi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sagen“</w:t>
      </w:r>
    </w:p>
    <w:p w14:paraId="786D8429" w14:textId="1BE1A65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Ähnliches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schrieb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Kolosser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(2</w:t>
      </w:r>
      <w:r w:rsidR="00BF1173">
        <w:rPr>
          <w:lang w:val="de-DE"/>
        </w:rPr>
        <w:t>, 3</w:t>
      </w:r>
      <w:r w:rsidRPr="00E53F05">
        <w:rPr>
          <w:lang w:val="de-DE"/>
        </w:rPr>
        <w:t>):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[Christus]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verborgen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Schätze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Kenntnis.“</w:t>
      </w:r>
    </w:p>
    <w:p w14:paraId="1C741115" w14:textId="6A68BEF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Anliegen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„Ringen“</w:t>
      </w:r>
      <w:r w:rsidR="00BF1173">
        <w:rPr>
          <w:lang w:val="de-DE"/>
        </w:rPr>
        <w:t xml:space="preserve"> Kolosser </w:t>
      </w:r>
      <w:r w:rsidRPr="00E53F05">
        <w:rPr>
          <w:lang w:val="de-DE"/>
        </w:rPr>
        <w:t>2</w:t>
      </w:r>
      <w:r w:rsidR="00BF1173">
        <w:rPr>
          <w:lang w:val="de-DE"/>
        </w:rPr>
        <w:t>, 1</w:t>
      </w:r>
      <w:r w:rsidRPr="00E53F05">
        <w:rPr>
          <w:lang w:val="de-DE"/>
        </w:rPr>
        <w:t>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großgemacht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Pr="00E53F05">
        <w:rPr>
          <w:lang w:val="de-DE"/>
        </w:rPr>
        <w:t>l</w:t>
      </w:r>
      <w:r w:rsidRPr="00E53F05">
        <w:rPr>
          <w:lang w:val="de-DE"/>
        </w:rPr>
        <w:t>ches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Anliegen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unserem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Wirklichkeit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beschäft</w:t>
      </w:r>
      <w:r w:rsidRPr="00E53F05">
        <w:rPr>
          <w:lang w:val="de-DE"/>
        </w:rPr>
        <w:t>i</w:t>
      </w:r>
      <w:r w:rsidRPr="00E53F05">
        <w:rPr>
          <w:lang w:val="de-DE"/>
        </w:rPr>
        <w:t>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bedeutet,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Interessen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</w:t>
      </w:r>
      <w:r w:rsidRPr="00E53F05">
        <w:rPr>
          <w:lang w:val="de-DE"/>
        </w:rPr>
        <w:t>u</w:t>
      </w:r>
      <w:r w:rsidRPr="00E53F05">
        <w:rPr>
          <w:lang w:val="de-DE"/>
        </w:rPr>
        <w:t>rückgestellt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müssen.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krit</w:t>
      </w:r>
      <w:r w:rsidRPr="00E53F05">
        <w:rPr>
          <w:lang w:val="de-DE"/>
        </w:rPr>
        <w:t>i</w:t>
      </w:r>
      <w:r w:rsidRPr="00E53F05">
        <w:rPr>
          <w:lang w:val="de-DE"/>
        </w:rPr>
        <w:t>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Frage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Leben: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liebe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wirklich?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gehängt?</w:t>
      </w:r>
    </w:p>
    <w:p w14:paraId="2BC01398" w14:textId="10B0FFC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Täuschen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nicht!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</w:t>
      </w:r>
      <w:r w:rsidRPr="00E53F05">
        <w:rPr>
          <w:lang w:val="de-DE"/>
        </w:rPr>
        <w:t>n</w:t>
      </w:r>
      <w:r w:rsidRPr="00E53F05">
        <w:rPr>
          <w:lang w:val="de-DE"/>
        </w:rPr>
        <w:t>mal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liebt,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</w:t>
      </w:r>
      <w:r w:rsidRPr="00E53F05">
        <w:rPr>
          <w:lang w:val="de-DE"/>
        </w:rPr>
        <w:t>n</w:t>
      </w:r>
      <w:r w:rsidRPr="00E53F05">
        <w:rPr>
          <w:lang w:val="de-DE"/>
        </w:rPr>
        <w:t>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sind.</w:t>
      </w:r>
    </w:p>
    <w:p w14:paraId="02BC7435" w14:textId="0DD6D1BF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lastRenderedPageBreak/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</w:t>
      </w:r>
      <w:proofErr w:type="spellStart"/>
      <w:r w:rsidRPr="00E53F05">
        <w:rPr>
          <w:lang w:val="de-DE"/>
        </w:rPr>
        <w:t>unausforschliche</w:t>
      </w:r>
      <w:proofErr w:type="spellEnd"/>
      <w:r w:rsidR="00BF1173">
        <w:rPr>
          <w:lang w:val="de-DE"/>
        </w:rPr>
        <w:t xml:space="preserve"> </w:t>
      </w:r>
      <w:r w:rsidRPr="00E53F05">
        <w:rPr>
          <w:lang w:val="de-DE"/>
        </w:rPr>
        <w:t>Reichtum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liegt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Mittlerschaft</w:t>
      </w:r>
      <w:proofErr w:type="spellEnd"/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(der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</w:t>
      </w:r>
      <w:r w:rsidR="00E53F05" w:rsidRPr="00E53F05">
        <w:rPr>
          <w:lang w:val="de-DE"/>
        </w:rPr>
        <w:t>Gesalbte</w:t>
      </w:r>
      <w:r w:rsidRPr="00E53F05">
        <w:rPr>
          <w:lang w:val="de-DE"/>
        </w:rPr>
        <w:t>“</w:t>
      </w:r>
      <w:r w:rsidR="00E53F05" w:rsidRPr="00E53F05">
        <w:rPr>
          <w:lang w:val="de-DE"/>
        </w:rPr>
        <w:t>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Einzigartige,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Lage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ist,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bringen.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„</w:t>
      </w:r>
      <w:r w:rsidRPr="00E53F05">
        <w:rPr>
          <w:lang w:val="de-DE"/>
        </w:rPr>
        <w:t>Reichtum</w:t>
      </w:r>
      <w:r w:rsidR="00E53F05">
        <w:rPr>
          <w:lang w:val="de-DE"/>
        </w:rPr>
        <w:t>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schenken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</w:p>
    <w:p w14:paraId="12C2BB65" w14:textId="34338B64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unausforschlichen</w:t>
      </w:r>
      <w:proofErr w:type="spellEnd"/>
      <w:r w:rsidR="00BF1173">
        <w:rPr>
          <w:lang w:val="de-DE"/>
        </w:rPr>
        <w:t xml:space="preserve"> </w:t>
      </w:r>
      <w:r w:rsidRPr="00E53F05">
        <w:rPr>
          <w:lang w:val="de-DE"/>
        </w:rPr>
        <w:t>Reichtum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kennenlernt,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vermehrt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Anbetung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geführt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Erkenntnis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="00E53F05" w:rsidRPr="00E53F05">
        <w:rPr>
          <w:lang w:val="de-DE"/>
        </w:rPr>
        <w:t>wachsen</w:t>
      </w:r>
      <w:r w:rsidRPr="00E53F05">
        <w:rPr>
          <w:lang w:val="de-DE"/>
        </w:rPr>
        <w:t>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2. Petrus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8),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Charakter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kennenlernen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ähnl</w:t>
      </w:r>
      <w:r w:rsidRPr="00E53F05">
        <w:rPr>
          <w:lang w:val="de-DE"/>
        </w:rPr>
        <w:t>i</w:t>
      </w:r>
      <w:r w:rsidRPr="00E53F05">
        <w:rPr>
          <w:lang w:val="de-DE"/>
        </w:rPr>
        <w:t>cher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2. Korinther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7.18).</w:t>
      </w:r>
    </w:p>
    <w:p w14:paraId="198019A5" w14:textId="77777777" w:rsidR="00A80EDF" w:rsidRPr="00694188" w:rsidRDefault="00A80EDF" w:rsidP="009A3A82">
      <w:pPr>
        <w:jc w:val="both"/>
        <w:rPr>
          <w:sz w:val="10"/>
          <w:szCs w:val="10"/>
          <w:lang w:val="de-DE"/>
        </w:rPr>
      </w:pPr>
    </w:p>
    <w:p w14:paraId="539BD6A0" w14:textId="5EC71CE7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[darüber]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erleuchten,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1C85AD2A" w14:textId="4BEC75FC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[darüber]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erleuchten“,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(Nichtchristen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Christen)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Verkündigung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öffnen.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letztlich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gebrauchen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lassen,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tun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indirekter</w:t>
      </w:r>
      <w:r w:rsidR="009973DE" w:rsidRPr="00E53F05">
        <w:rPr>
          <w:lang w:val="de-DE"/>
        </w:rPr>
        <w:t>w</w:t>
      </w:r>
      <w:r w:rsidRPr="00E53F05">
        <w:rPr>
          <w:lang w:val="de-DE"/>
        </w:rPr>
        <w:t>eise</w:t>
      </w:r>
      <w:proofErr w:type="spellEnd"/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hängt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treu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Weitergabe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ausüben.</w:t>
      </w:r>
    </w:p>
    <w:p w14:paraId="4F50F375" w14:textId="462ABF5D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Judäa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Ephesus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tragen.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getan.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erschöpfte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bringen,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rechtfertigt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Position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Aufgabe,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bringen,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verhält.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jüdische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anzunehmen.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etwas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Beute,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stillschweigend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teilnehmen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ließ,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Grunde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gehabt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hättet.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Nein.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rechtmäßigen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Zugang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jüd</w:t>
      </w:r>
      <w:r w:rsidRPr="00E53F05">
        <w:rPr>
          <w:lang w:val="de-DE"/>
        </w:rPr>
        <w:t>i</w:t>
      </w:r>
      <w:r w:rsidRPr="00E53F05">
        <w:rPr>
          <w:lang w:val="de-DE"/>
        </w:rPr>
        <w:t>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Heilsgütern.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Aufgabe,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</w:t>
      </w:r>
      <w:r w:rsidRPr="00E53F05">
        <w:rPr>
          <w:lang w:val="de-DE"/>
        </w:rPr>
        <w:t>n</w:t>
      </w:r>
      <w:r w:rsidRPr="00E53F05">
        <w:rPr>
          <w:lang w:val="de-DE"/>
        </w:rPr>
        <w:t>gen,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jüdische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gilt.</w:t>
      </w:r>
    </w:p>
    <w:p w14:paraId="6F98A91E" w14:textId="39D33F6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Geheimnis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bleiben.</w:t>
      </w:r>
    </w:p>
    <w:p w14:paraId="4E9CC707" w14:textId="34DD8A5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richtig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bleibt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Geheimnis.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muss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kundgetan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kundtun,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kundtun.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wollt,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verschwiegen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darf.</w:t>
      </w:r>
    </w:p>
    <w:p w14:paraId="6F8C3D5E" w14:textId="36450359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lernen: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evangelisieren,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sondern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Evangelisierten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unterweisen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Glauben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kommen,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hinei</w:t>
      </w:r>
      <w:r w:rsidRPr="00E53F05">
        <w:rPr>
          <w:lang w:val="de-DE"/>
        </w:rPr>
        <w:t>n</w:t>
      </w:r>
      <w:r w:rsidRPr="00E53F05">
        <w:rPr>
          <w:lang w:val="de-DE"/>
        </w:rPr>
        <w:t>geführt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werden.</w:t>
      </w:r>
    </w:p>
    <w:p w14:paraId="5303029B" w14:textId="77777777" w:rsidR="00A80EDF" w:rsidRPr="00694188" w:rsidRDefault="00A80EDF" w:rsidP="009A3A82">
      <w:pPr>
        <w:jc w:val="both"/>
        <w:rPr>
          <w:sz w:val="10"/>
          <w:szCs w:val="10"/>
          <w:lang w:val="de-DE"/>
        </w:rPr>
      </w:pPr>
    </w:p>
    <w:p w14:paraId="721B3994" w14:textId="0F0D8702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„was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Verwaltung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Geheimnisses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sei,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das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Ewigkeit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verborgen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gewesen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ist,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197CDB7A" w14:textId="498EA6A0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„Geheimnis“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Evangeliumsbotschaft</w:t>
      </w:r>
      <w:proofErr w:type="spellEnd"/>
      <w:r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</w:t>
      </w:r>
      <w:r w:rsidRPr="00E53F05">
        <w:rPr>
          <w:lang w:val="de-DE"/>
        </w:rPr>
        <w:t>r</w:t>
      </w:r>
      <w:r w:rsidRPr="00E53F05">
        <w:rPr>
          <w:lang w:val="de-DE"/>
        </w:rPr>
        <w:t>heit,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bisher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verborgen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geoffenbart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beinhaltet: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Unte</w:t>
      </w:r>
      <w:r w:rsidRPr="00E53F05">
        <w:rPr>
          <w:lang w:val="de-DE"/>
        </w:rPr>
        <w:t>r</w:t>
      </w:r>
      <w:r w:rsidRPr="00E53F05">
        <w:rPr>
          <w:lang w:val="de-DE"/>
        </w:rPr>
        <w:t>schied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zwischen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Heiden.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dürfen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Namen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anrufen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gerettet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werden.</w:t>
      </w:r>
    </w:p>
    <w:p w14:paraId="2C83AFFB" w14:textId="77777777" w:rsidR="00A80EDF" w:rsidRPr="00694188" w:rsidRDefault="00A80EDF" w:rsidP="009A3A82">
      <w:pPr>
        <w:jc w:val="both"/>
        <w:rPr>
          <w:sz w:val="10"/>
          <w:szCs w:val="10"/>
          <w:lang w:val="de-DE"/>
        </w:rPr>
      </w:pPr>
    </w:p>
    <w:p w14:paraId="27FD5C66" w14:textId="0D718926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alles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schuf,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75CC2ABF" w14:textId="2CC6051C" w:rsidR="00E53F05" w:rsidRDefault="008673B8" w:rsidP="009A3A82">
      <w:pPr>
        <w:jc w:val="both"/>
        <w:rPr>
          <w:lang w:val="de-DE"/>
        </w:rPr>
      </w:pPr>
      <w:r>
        <w:rPr>
          <w:lang w:val="de-DE"/>
        </w:rPr>
        <w:t>Dieses</w:t>
      </w:r>
      <w:r w:rsidR="00BF1173">
        <w:rPr>
          <w:lang w:val="de-DE"/>
        </w:rPr>
        <w:t xml:space="preserve"> </w:t>
      </w:r>
      <w:r>
        <w:rPr>
          <w:lang w:val="de-DE"/>
        </w:rPr>
        <w:t>„alles“</w:t>
      </w:r>
      <w:r w:rsidR="00BF1173">
        <w:rPr>
          <w:lang w:val="de-DE"/>
        </w:rPr>
        <w:t xml:space="preserve"> </w:t>
      </w:r>
      <w:r>
        <w:rPr>
          <w:lang w:val="de-DE"/>
        </w:rPr>
        <w:t>ist</w:t>
      </w:r>
      <w:r w:rsidR="00BF1173">
        <w:rPr>
          <w:lang w:val="de-DE"/>
        </w:rPr>
        <w:t xml:space="preserve"> </w:t>
      </w:r>
      <w:r>
        <w:rPr>
          <w:lang w:val="de-DE"/>
        </w:rPr>
        <w:t>die</w:t>
      </w:r>
      <w:r w:rsidR="00BF1173">
        <w:rPr>
          <w:lang w:val="de-DE"/>
        </w:rPr>
        <w:t xml:space="preserve"> </w:t>
      </w:r>
      <w:r>
        <w:rPr>
          <w:lang w:val="de-DE"/>
        </w:rPr>
        <w:t>neue</w:t>
      </w:r>
      <w:r w:rsidR="00BF1173">
        <w:rPr>
          <w:lang w:val="de-DE"/>
        </w:rPr>
        <w:t xml:space="preserve"> </w:t>
      </w:r>
      <w:r>
        <w:rPr>
          <w:lang w:val="de-DE"/>
        </w:rPr>
        <w:t>Schöpfung</w:t>
      </w:r>
      <w:r w:rsidR="00BF1173">
        <w:rPr>
          <w:lang w:val="de-DE"/>
        </w:rPr>
        <w:t xml:space="preserve"> </w:t>
      </w:r>
      <w:r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geplant,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lange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Zeit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verborgen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war</w:t>
      </w:r>
      <w:r w:rsid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Dazu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gehörte,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Auferstehung,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Himmelfahrt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Inthronisation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Messias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Jesus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schuf</w:t>
      </w:r>
      <w:r w:rsid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Schöpfung</w:t>
      </w:r>
      <w:r w:rsidR="00BF1173">
        <w:rPr>
          <w:lang w:val="de-DE"/>
        </w:rPr>
        <w:t xml:space="preserve"> </w:t>
      </w:r>
      <w:r w:rsidR="00E53F05">
        <w:rPr>
          <w:lang w:val="de-DE"/>
        </w:rPr>
        <w:t>(</w:t>
      </w:r>
      <w:r w:rsidR="00BF1173">
        <w:rPr>
          <w:lang w:val="de-DE"/>
        </w:rPr>
        <w:t xml:space="preserve">2. Korinther </w:t>
      </w:r>
      <w:r w:rsidR="00E53F05">
        <w:rPr>
          <w:lang w:val="de-DE"/>
        </w:rPr>
        <w:t>5</w:t>
      </w:r>
      <w:r w:rsidR="00BF1173">
        <w:rPr>
          <w:lang w:val="de-DE"/>
        </w:rPr>
        <w:t>, 1</w:t>
      </w:r>
      <w:r w:rsidR="00E53F05">
        <w:rPr>
          <w:lang w:val="de-DE"/>
        </w:rPr>
        <w:t>7).</w:t>
      </w:r>
      <w:r w:rsidR="00BF1173">
        <w:rPr>
          <w:lang w:val="de-DE"/>
        </w:rPr>
        <w:t xml:space="preserve"> </w:t>
      </w:r>
    </w:p>
    <w:p w14:paraId="001F9A05" w14:textId="246B0140" w:rsidR="008673B8" w:rsidRDefault="00E53F05" w:rsidP="009A3A82">
      <w:pPr>
        <w:jc w:val="both"/>
        <w:rPr>
          <w:lang w:val="de-DE"/>
        </w:rPr>
      </w:pPr>
      <w:r>
        <w:rPr>
          <w:lang w:val="de-DE"/>
        </w:rPr>
        <w:t>Gottes</w:t>
      </w:r>
      <w:r w:rsidR="00BF1173">
        <w:rPr>
          <w:lang w:val="de-DE"/>
        </w:rPr>
        <w:t xml:space="preserve"> </w:t>
      </w:r>
      <w:r>
        <w:rPr>
          <w:lang w:val="de-DE"/>
        </w:rPr>
        <w:t>Heilsplan</w:t>
      </w:r>
      <w:r w:rsidR="00BF1173">
        <w:rPr>
          <w:lang w:val="de-DE"/>
        </w:rPr>
        <w:t xml:space="preserve"> </w:t>
      </w:r>
      <w:r>
        <w:rPr>
          <w:lang w:val="de-DE"/>
        </w:rPr>
        <w:t>war</w:t>
      </w:r>
      <w:r w:rsidR="00BF1173">
        <w:rPr>
          <w:lang w:val="de-DE"/>
        </w:rPr>
        <w:t xml:space="preserve"> </w:t>
      </w:r>
      <w:r>
        <w:rPr>
          <w:lang w:val="de-DE"/>
        </w:rPr>
        <w:t>von</w:t>
      </w:r>
      <w:r w:rsidR="00BF1173">
        <w:rPr>
          <w:lang w:val="de-DE"/>
        </w:rPr>
        <w:t xml:space="preserve"> </w:t>
      </w:r>
      <w:r>
        <w:rPr>
          <w:lang w:val="de-DE"/>
        </w:rPr>
        <w:t>Ewigkeit</w:t>
      </w:r>
      <w:r w:rsidR="00BF1173">
        <w:rPr>
          <w:lang w:val="de-DE"/>
        </w:rPr>
        <w:t xml:space="preserve"> </w:t>
      </w:r>
      <w:r>
        <w:rPr>
          <w:lang w:val="de-DE"/>
        </w:rPr>
        <w:t>her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verborgen.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hat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seinen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„Knecht“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Jesus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verherrlicht!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N</w:t>
      </w:r>
      <w:r w:rsidR="00F50333" w:rsidRPr="00E53F05">
        <w:rPr>
          <w:lang w:val="de-DE"/>
        </w:rPr>
        <w:t>un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F50333" w:rsidRPr="00E53F05">
        <w:rPr>
          <w:rStyle w:val="Hervorhebung"/>
          <w:color w:val="002060"/>
          <w:lang w:val="de-DE"/>
        </w:rPr>
        <w:t>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zur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Rechten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Gottes</w:t>
      </w:r>
      <w:r w:rsidR="008673B8">
        <w:rPr>
          <w:lang w:val="de-DE"/>
        </w:rPr>
        <w:t>,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ausgestattet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mit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aller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Autorität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Gottes</w:t>
      </w:r>
      <w:r w:rsidR="00F50333"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A</w:t>
      </w:r>
      <w:r w:rsidR="008673B8">
        <w:rPr>
          <w:lang w:val="de-DE"/>
        </w:rPr>
        <w:t>l</w:t>
      </w:r>
      <w:r w:rsidR="008673B8">
        <w:rPr>
          <w:lang w:val="de-DE"/>
        </w:rPr>
        <w:t>les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dem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Sohn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unterworfen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(</w:t>
      </w:r>
      <w:r w:rsidR="00BF1173">
        <w:rPr>
          <w:lang w:val="de-DE"/>
        </w:rPr>
        <w:t xml:space="preserve">Epheser </w:t>
      </w:r>
      <w:r w:rsidR="008673B8">
        <w:rPr>
          <w:lang w:val="de-DE"/>
        </w:rPr>
        <w:t>1</w:t>
      </w:r>
      <w:r w:rsidR="00BF1173">
        <w:rPr>
          <w:lang w:val="de-DE"/>
        </w:rPr>
        <w:t>, 2</w:t>
      </w:r>
      <w:r w:rsidR="008673B8">
        <w:rPr>
          <w:lang w:val="de-DE"/>
        </w:rPr>
        <w:t>0-23;</w:t>
      </w:r>
      <w:r w:rsidR="00BF1173">
        <w:rPr>
          <w:lang w:val="de-DE"/>
        </w:rPr>
        <w:t xml:space="preserve"> Matthäus </w:t>
      </w:r>
      <w:r w:rsidR="008673B8">
        <w:rPr>
          <w:lang w:val="de-DE"/>
        </w:rPr>
        <w:t>28</w:t>
      </w:r>
      <w:r w:rsidR="00BF1173">
        <w:rPr>
          <w:lang w:val="de-DE"/>
        </w:rPr>
        <w:t>, 1</w:t>
      </w:r>
      <w:r w:rsidR="008673B8">
        <w:rPr>
          <w:lang w:val="de-DE"/>
        </w:rPr>
        <w:t>8;</w:t>
      </w:r>
      <w:r w:rsidR="00BF1173">
        <w:rPr>
          <w:lang w:val="de-DE"/>
        </w:rPr>
        <w:t xml:space="preserve"> 1. Korinther </w:t>
      </w:r>
      <w:r w:rsidR="008673B8">
        <w:rPr>
          <w:lang w:val="de-DE"/>
        </w:rPr>
        <w:t>15</w:t>
      </w:r>
      <w:r w:rsidR="00BF1173">
        <w:rPr>
          <w:lang w:val="de-DE"/>
        </w:rPr>
        <w:t>, 2</w:t>
      </w:r>
      <w:r w:rsidR="008673B8">
        <w:rPr>
          <w:lang w:val="de-DE"/>
        </w:rPr>
        <w:t>7.28).</w:t>
      </w:r>
      <w:r w:rsidR="00BF1173">
        <w:rPr>
          <w:lang w:val="de-DE"/>
        </w:rPr>
        <w:t xml:space="preserve"> </w:t>
      </w:r>
    </w:p>
    <w:p w14:paraId="36139278" w14:textId="5A21762D" w:rsidR="00F50333" w:rsidRPr="00E53F05" w:rsidRDefault="008673B8" w:rsidP="009A3A82">
      <w:pPr>
        <w:jc w:val="both"/>
        <w:rPr>
          <w:lang w:val="de-DE"/>
        </w:rPr>
      </w:pPr>
      <w:r>
        <w:rPr>
          <w:lang w:val="de-DE"/>
        </w:rPr>
        <w:lastRenderedPageBreak/>
        <w:t>Ist</w:t>
      </w:r>
      <w:r w:rsidR="00BF1173">
        <w:rPr>
          <w:lang w:val="de-DE"/>
        </w:rPr>
        <w:t xml:space="preserve"> </w:t>
      </w:r>
      <w:r>
        <w:rPr>
          <w:lang w:val="de-DE"/>
        </w:rPr>
        <w:t>das</w:t>
      </w:r>
      <w:r w:rsidR="00BF1173">
        <w:rPr>
          <w:lang w:val="de-DE"/>
        </w:rPr>
        <w:t xml:space="preserve"> </w:t>
      </w:r>
      <w:r>
        <w:rPr>
          <w:lang w:val="de-DE"/>
        </w:rPr>
        <w:t>nicht</w:t>
      </w:r>
      <w:r w:rsidR="00BF1173">
        <w:rPr>
          <w:lang w:val="de-DE"/>
        </w:rPr>
        <w:t xml:space="preserve"> </w:t>
      </w:r>
      <w:r>
        <w:rPr>
          <w:lang w:val="de-DE"/>
        </w:rPr>
        <w:t>tröstlich?</w:t>
      </w:r>
      <w:r w:rsidR="00BF1173">
        <w:rPr>
          <w:lang w:val="de-DE"/>
        </w:rPr>
        <w:t xml:space="preserve"> </w:t>
      </w:r>
      <w:r w:rsidR="00F50333" w:rsidRPr="00E53F05">
        <w:rPr>
          <w:rStyle w:val="Hervorhebung"/>
          <w:color w:val="002060"/>
          <w:lang w:val="de-DE"/>
        </w:rPr>
        <w:t>Mein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Hirte</w:t>
      </w:r>
      <w:r>
        <w:rPr>
          <w:lang w:val="de-DE"/>
        </w:rPr>
        <w:t>,</w:t>
      </w:r>
      <w:r w:rsidR="00BF1173">
        <w:rPr>
          <w:lang w:val="de-DE"/>
        </w:rPr>
        <w:t xml:space="preserve"> </w:t>
      </w:r>
      <w:r>
        <w:rPr>
          <w:lang w:val="de-DE"/>
        </w:rPr>
        <w:t>mein</w:t>
      </w:r>
      <w:r w:rsidR="00BF1173">
        <w:rPr>
          <w:lang w:val="de-DE"/>
        </w:rPr>
        <w:t xml:space="preserve"> </w:t>
      </w:r>
      <w:r>
        <w:rPr>
          <w:lang w:val="de-DE"/>
        </w:rPr>
        <w:t>Herr</w:t>
      </w:r>
      <w:r w:rsidR="00BF1173">
        <w:rPr>
          <w:lang w:val="de-DE"/>
        </w:rPr>
        <w:t xml:space="preserve"> </w:t>
      </w:r>
      <w:r>
        <w:rPr>
          <w:lang w:val="de-DE"/>
        </w:rPr>
        <w:t>und</w:t>
      </w:r>
      <w:r w:rsidR="00BF1173">
        <w:rPr>
          <w:lang w:val="de-DE"/>
        </w:rPr>
        <w:t xml:space="preserve"> </w:t>
      </w:r>
      <w:r>
        <w:rPr>
          <w:lang w:val="de-DE"/>
        </w:rPr>
        <w:t>Erlöser,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>
        <w:rPr>
          <w:lang w:val="de-DE"/>
        </w:rPr>
        <w:t>alles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Hand!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Regent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>
        <w:rPr>
          <w:lang w:val="de-DE"/>
        </w:rPr>
        <w:t>mein</w:t>
      </w:r>
      <w:r w:rsidR="00BF1173">
        <w:rPr>
          <w:lang w:val="de-DE"/>
        </w:rPr>
        <w:t xml:space="preserve"> </w:t>
      </w:r>
      <w:r>
        <w:rPr>
          <w:lang w:val="de-DE"/>
        </w:rPr>
        <w:t>pe</w:t>
      </w:r>
      <w:r>
        <w:rPr>
          <w:lang w:val="de-DE"/>
        </w:rPr>
        <w:t>r</w:t>
      </w:r>
      <w:r>
        <w:rPr>
          <w:lang w:val="de-DE"/>
        </w:rPr>
        <w:t>sönlicher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Seelsorger.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umgibt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mich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überall.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gibt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keinen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Ort,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fremd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mich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Hand</w:t>
      </w:r>
      <w:r w:rsidR="00BF1173">
        <w:rPr>
          <w:lang w:val="de-DE"/>
        </w:rPr>
        <w:t xml:space="preserve"> </w:t>
      </w:r>
      <w:r w:rsidR="00F50333" w:rsidRPr="00E53F05">
        <w:rPr>
          <w:lang w:val="de-DE"/>
        </w:rPr>
        <w:t>leitet.</w:t>
      </w:r>
    </w:p>
    <w:p w14:paraId="27E6E953" w14:textId="4E7FE393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hat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in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Christus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die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ewige,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Welt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geschaffen</w:t>
      </w:r>
      <w:r w:rsidR="00BF1173">
        <w:rPr>
          <w:lang w:val="de-DE"/>
        </w:rPr>
        <w:t xml:space="preserve"> </w:t>
      </w:r>
      <w:r w:rsidR="008673B8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Vorsatz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verwirklicht.</w:t>
      </w:r>
    </w:p>
    <w:p w14:paraId="582E8798" w14:textId="531E3F9D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welchem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Ziel?</w:t>
      </w:r>
    </w:p>
    <w:p w14:paraId="3CBC283B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0C14AB89" w14:textId="44A385AF" w:rsidR="00F50333" w:rsidRPr="00E53F05" w:rsidRDefault="00F50333" w:rsidP="009A3A82">
      <w:pPr>
        <w:pStyle w:val="berschrift7"/>
        <w:jc w:val="both"/>
        <w:rPr>
          <w:rStyle w:val="Versein"/>
          <w:smallCaps/>
          <w:lang w:val="de-DE"/>
        </w:rPr>
      </w:pPr>
      <w:bookmarkStart w:id="57" w:name="_Toc527192903"/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Himmelsmächten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mannigfaltige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kundgetan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würde</w:t>
      </w:r>
      <w:r w:rsidR="00BF1173">
        <w:rPr>
          <w:lang w:val="de-DE"/>
        </w:rPr>
        <w:t xml:space="preserve">  </w:t>
      </w:r>
      <w:r w:rsidRPr="00E53F05">
        <w:rPr>
          <w:lang w:val="de-DE"/>
        </w:rPr>
        <w:t>V.</w:t>
      </w:r>
      <w:r w:rsidR="00BF1173">
        <w:rPr>
          <w:lang w:val="de-DE"/>
        </w:rPr>
        <w:t xml:space="preserve"> </w:t>
      </w:r>
      <w:r w:rsidRPr="00E53F05">
        <w:rPr>
          <w:rStyle w:val="Versein"/>
          <w:lang w:val="de-DE"/>
        </w:rPr>
        <w:t>10-12</w:t>
      </w:r>
      <w:bookmarkEnd w:id="57"/>
    </w:p>
    <w:p w14:paraId="10056E08" w14:textId="6C887507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„damit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nun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Erstrangigen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Autoritäten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himmlischen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‹Bereichen›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Gemeinde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sehr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mannigfaltige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Weisheit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kund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würde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11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nach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Vorsatz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Ewigkeit,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verwirklichte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unserem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Herrn,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12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Freimütigkeit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Zutritt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Zuversicht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haben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Glauben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ihn,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3B5AD26B" w14:textId="6F1370C5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Verbreitung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erzielt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werden?</w:t>
      </w:r>
    </w:p>
    <w:p w14:paraId="34DCE669" w14:textId="77777777" w:rsidR="00A80EDF" w:rsidRPr="00694188" w:rsidRDefault="00A80EDF" w:rsidP="009A3A82">
      <w:pPr>
        <w:jc w:val="both"/>
        <w:rPr>
          <w:sz w:val="10"/>
          <w:szCs w:val="10"/>
          <w:lang w:val="de-DE"/>
        </w:rPr>
      </w:pPr>
    </w:p>
    <w:p w14:paraId="1168EC5D" w14:textId="0DC7C4D3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„damit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nun“</w:t>
      </w:r>
      <w:r w:rsidR="009973DE" w:rsidRPr="00E53F05">
        <w:rPr>
          <w:rStyle w:val="Hervorhebung"/>
          <w:b/>
          <w:bCs/>
          <w:i w:val="0"/>
          <w:iCs/>
          <w:color w:val="002060"/>
          <w:lang w:val="de-DE"/>
        </w:rPr>
        <w:t>: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lang w:val="de-DE"/>
        </w:rPr>
        <w:t>Jetzt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Erstrangigen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Autor</w:t>
      </w:r>
      <w:r w:rsidRPr="00E53F05">
        <w:rPr>
          <w:lang w:val="de-DE"/>
        </w:rPr>
        <w:t>i</w:t>
      </w:r>
      <w:r w:rsidRPr="00E53F05">
        <w:rPr>
          <w:lang w:val="de-DE"/>
        </w:rPr>
        <w:t>täten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(oder: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Regierenden)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mannigfaltige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kundwerden.</w:t>
      </w:r>
    </w:p>
    <w:p w14:paraId="1FDDC4A2" w14:textId="6D0DFF22" w:rsidR="00F50333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Erstrangigen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i w:val="0"/>
          <w:iCs/>
          <w:color w:val="002060"/>
          <w:lang w:val="de-DE"/>
        </w:rPr>
        <w:t>(oder: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i w:val="0"/>
          <w:iCs/>
          <w:color w:val="002060"/>
          <w:lang w:val="de-DE"/>
        </w:rPr>
        <w:t>Fürstlichen)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Autoritäten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i w:val="0"/>
          <w:iCs/>
          <w:color w:val="002060"/>
          <w:lang w:val="de-DE"/>
        </w:rPr>
        <w:t>(oder: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i w:val="0"/>
          <w:iCs/>
          <w:color w:val="002060"/>
          <w:lang w:val="de-DE"/>
        </w:rPr>
        <w:t>Regierenden;</w:t>
      </w:r>
      <w:r w:rsidR="00BF1173">
        <w:rPr>
          <w:rStyle w:val="Hervorhebung"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i w:val="0"/>
          <w:iCs/>
          <w:color w:val="002060"/>
          <w:lang w:val="de-DE"/>
        </w:rPr>
        <w:t>Vollmächtigen)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himmlischen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Bereichen“</w:t>
      </w:r>
      <w:r w:rsidR="00020B19" w:rsidRPr="00020B19">
        <w:t>,</w:t>
      </w:r>
      <w:r w:rsidR="00BF1173"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Regierungsmacht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ausüben.</w:t>
      </w:r>
    </w:p>
    <w:p w14:paraId="3587C6A8" w14:textId="77777777" w:rsidR="00A80EDF" w:rsidRPr="00694188" w:rsidRDefault="00A80EDF" w:rsidP="009A3A82">
      <w:pPr>
        <w:jc w:val="both"/>
        <w:rPr>
          <w:sz w:val="10"/>
          <w:szCs w:val="10"/>
          <w:lang w:val="de-DE"/>
        </w:rPr>
      </w:pPr>
    </w:p>
    <w:p w14:paraId="19CD312E" w14:textId="7F27D431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</w:t>
      </w:r>
      <w:r w:rsidR="00020B19">
        <w:rPr>
          <w:rStyle w:val="Hervorhebung"/>
          <w:b/>
          <w:bCs/>
          <w:i w:val="0"/>
          <w:iCs/>
          <w:color w:val="002060"/>
          <w:lang w:val="de-DE"/>
        </w:rPr>
        <w:t>…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Gemeinde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sehr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mannigfaltige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Weisheit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Gottes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kund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würde“</w:t>
      </w:r>
    </w:p>
    <w:p w14:paraId="6FE464C6" w14:textId="18183B15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ungewöhnlichen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Stelle: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Tod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Kreuz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Korinther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8-31)</w:t>
      </w:r>
      <w:r w:rsidR="00020B19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</w:t>
      </w:r>
      <w:r w:rsidRPr="00E53F05">
        <w:rPr>
          <w:lang w:val="de-DE"/>
        </w:rPr>
        <w:t>r</w:t>
      </w:r>
      <w:r w:rsidRPr="00E53F05">
        <w:rPr>
          <w:lang w:val="de-DE"/>
        </w:rPr>
        <w:t>gebnis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Todes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Frucht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Leiden,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meinde</w:t>
      </w:r>
      <w:r w:rsidR="00BF1173">
        <w:rPr>
          <w:b/>
          <w:bCs/>
          <w:i/>
          <w:iCs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</w:t>
      </w:r>
      <w:r w:rsidRPr="00E53F05">
        <w:rPr>
          <w:b/>
          <w:bCs/>
          <w:i/>
          <w:iCs/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sie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Bekehrung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</w:t>
      </w:r>
      <w:r w:rsidRPr="00E53F05">
        <w:rPr>
          <w:lang w:val="de-DE"/>
        </w:rPr>
        <w:t>n</w:t>
      </w:r>
      <w:r w:rsidRPr="00E53F05">
        <w:rPr>
          <w:lang w:val="de-DE"/>
        </w:rPr>
        <w:t>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Wachstum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Geretteten,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Tätigke</w:t>
      </w:r>
      <w:r w:rsidRPr="00E53F05">
        <w:rPr>
          <w:lang w:val="de-DE"/>
        </w:rPr>
        <w:t>i</w:t>
      </w:r>
      <w:r w:rsidRPr="00E53F05">
        <w:rPr>
          <w:lang w:val="de-DE"/>
        </w:rPr>
        <w:t>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Tugenden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kommt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Ausdruck.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wachsen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Ebenbild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ähnlich.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offenbar.</w:t>
      </w:r>
    </w:p>
    <w:p w14:paraId="27FAE4D3" w14:textId="1781F08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kennen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schauen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arbeiten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erkennen,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Gestalt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annimmt,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fangen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staunen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rühmen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Vater.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biblische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Gestalt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Pr="00E53F05">
        <w:rPr>
          <w:lang w:val="de-DE"/>
        </w:rPr>
        <w:t>e</w:t>
      </w:r>
      <w:r w:rsidRPr="00E53F05">
        <w:rPr>
          <w:lang w:val="de-DE"/>
        </w:rPr>
        <w:t>winnt,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Bekehrte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hinausgehen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hinzukommen,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geehrt.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bekommen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Anlass,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darüber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preisen.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freuen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Sünder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Buße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Lukas </w:t>
      </w:r>
      <w:r w:rsidRPr="00E53F05">
        <w:rPr>
          <w:lang w:val="de-DE"/>
        </w:rPr>
        <w:t>15).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Werken.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begehren,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„hineinzuspähen“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Petrus </w:t>
      </w:r>
      <w:r w:rsidRPr="00E53F05">
        <w:rPr>
          <w:lang w:val="de-DE"/>
        </w:rPr>
        <w:t>1</w:t>
      </w:r>
      <w:r w:rsidR="00BF1173">
        <w:rPr>
          <w:lang w:val="de-DE"/>
        </w:rPr>
        <w:t>, 1</w:t>
      </w:r>
      <w:r w:rsidRPr="00E53F05">
        <w:rPr>
          <w:lang w:val="de-DE"/>
        </w:rPr>
        <w:t>2).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anwesend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Christi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Geburt,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Auferstehung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Himmelfahrt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Timotheus </w:t>
      </w:r>
      <w:r w:rsidRPr="00E53F05">
        <w:rPr>
          <w:lang w:val="de-DE"/>
        </w:rPr>
        <w:t>3</w:t>
      </w:r>
      <w:r w:rsidR="00BF1173">
        <w:rPr>
          <w:lang w:val="de-DE"/>
        </w:rPr>
        <w:t>, 1</w:t>
      </w:r>
      <w:r w:rsidRPr="00E53F05">
        <w:rPr>
          <w:lang w:val="de-DE"/>
        </w:rPr>
        <w:t>6).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Interesse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Versam</w:t>
      </w:r>
      <w:r w:rsidRPr="00E53F05">
        <w:rPr>
          <w:lang w:val="de-DE"/>
        </w:rPr>
        <w:t>m</w:t>
      </w:r>
      <w:r w:rsidRPr="00E53F05">
        <w:rPr>
          <w:lang w:val="de-DE"/>
        </w:rPr>
        <w:t>lung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möchten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sehen,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erlöste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Frauen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Mä</w:t>
      </w:r>
      <w:r w:rsidRPr="00E53F05">
        <w:rPr>
          <w:lang w:val="de-DE"/>
        </w:rPr>
        <w:t>n</w:t>
      </w:r>
      <w:r w:rsidRPr="00E53F05">
        <w:rPr>
          <w:lang w:val="de-DE"/>
        </w:rPr>
        <w:t>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schöpfungsgemäßen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entsprechend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wandeln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Korinther </w:t>
      </w:r>
      <w:r w:rsidRPr="00E53F05">
        <w:rPr>
          <w:lang w:val="de-DE"/>
        </w:rPr>
        <w:t>11</w:t>
      </w:r>
      <w:r w:rsidR="00BF1173">
        <w:rPr>
          <w:lang w:val="de-DE"/>
        </w:rPr>
        <w:t>, 1</w:t>
      </w:r>
      <w:r w:rsidRPr="00E53F05">
        <w:rPr>
          <w:lang w:val="de-DE"/>
        </w:rPr>
        <w:t>0).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Schauspiel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gewo</w:t>
      </w:r>
      <w:r w:rsidRPr="00E53F05">
        <w:rPr>
          <w:lang w:val="de-DE"/>
        </w:rPr>
        <w:t>r</w:t>
      </w:r>
      <w:r w:rsidRPr="00E53F05">
        <w:rPr>
          <w:lang w:val="de-DE"/>
        </w:rPr>
        <w:t>den“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(</w:t>
      </w:r>
      <w:r w:rsidR="00BF1173">
        <w:rPr>
          <w:lang w:val="de-DE"/>
        </w:rPr>
        <w:t xml:space="preserve">1. Korinther </w:t>
      </w:r>
      <w:r w:rsidRPr="00E53F05">
        <w:rPr>
          <w:lang w:val="de-DE"/>
        </w:rPr>
        <w:t>4</w:t>
      </w:r>
      <w:r w:rsidR="00BF1173">
        <w:rPr>
          <w:lang w:val="de-DE"/>
        </w:rPr>
        <w:t>, 9</w:t>
      </w:r>
      <w:r w:rsidRPr="00E53F05">
        <w:rPr>
          <w:lang w:val="de-DE"/>
        </w:rPr>
        <w:t>).</w:t>
      </w:r>
      <w:r w:rsidR="00BF1173">
        <w:rPr>
          <w:lang w:val="de-DE"/>
        </w:rPr>
        <w:t xml:space="preserve"> </w:t>
      </w:r>
    </w:p>
    <w:p w14:paraId="5F292946" w14:textId="3C75458A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offenbarte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</w:t>
      </w:r>
      <w:r w:rsidRPr="00E53F05">
        <w:rPr>
          <w:lang w:val="de-DE"/>
        </w:rPr>
        <w:t>r</w:t>
      </w:r>
      <w:r w:rsidRPr="00E53F05">
        <w:rPr>
          <w:lang w:val="de-DE"/>
        </w:rPr>
        <w:t>kündigte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</w:t>
      </w:r>
      <w:r w:rsidRPr="00E53F05">
        <w:rPr>
          <w:lang w:val="de-DE"/>
        </w:rPr>
        <w:t>i</w:t>
      </w:r>
      <w:r w:rsidRPr="00E53F05">
        <w:rPr>
          <w:lang w:val="de-DE"/>
        </w:rPr>
        <w:t>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Weisheit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kundgetan.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Form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Lobpreis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zurück.</w:t>
      </w:r>
    </w:p>
    <w:p w14:paraId="5E3E3DDA" w14:textId="26BCA8F6" w:rsidR="00020B19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lastRenderedPageBreak/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staunen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</w:t>
      </w:r>
      <w:r w:rsidRPr="00E53F05">
        <w:rPr>
          <w:lang w:val="de-DE"/>
        </w:rPr>
        <w:t>n</w:t>
      </w:r>
      <w:r w:rsidRPr="00E53F05">
        <w:rPr>
          <w:lang w:val="de-DE"/>
        </w:rPr>
        <w:t>zelner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zuwege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gebracht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kann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zustande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bringen!</w:t>
      </w:r>
      <w:r w:rsidR="00BF1173">
        <w:rPr>
          <w:lang w:val="de-DE"/>
        </w:rPr>
        <w:t xml:space="preserve"> </w:t>
      </w:r>
    </w:p>
    <w:p w14:paraId="49214C3A" w14:textId="22A961E3" w:rsidR="00F50333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Kein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Wunder,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motiviert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Lob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</w:t>
      </w:r>
      <w:r w:rsidRPr="00E53F05">
        <w:rPr>
          <w:lang w:val="de-DE"/>
        </w:rPr>
        <w:t>e</w:t>
      </w:r>
      <w:r w:rsidRPr="00E53F05">
        <w:rPr>
          <w:lang w:val="de-DE"/>
        </w:rPr>
        <w:t>speist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wird.</w:t>
      </w:r>
      <w:r w:rsidR="00BF1173">
        <w:rPr>
          <w:lang w:val="de-DE"/>
        </w:rPr>
        <w:t xml:space="preserve"> </w:t>
      </w:r>
    </w:p>
    <w:p w14:paraId="60B5FF19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1D763932" w14:textId="1FA8D9CF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„nach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Vorsatz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Ewigkeit,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Jesus,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unserem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Herrn,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verwirklichte</w:t>
      </w:r>
      <w:r w:rsidR="00020B19">
        <w:rPr>
          <w:rStyle w:val="Hervorhebung"/>
          <w:b/>
          <w:bCs/>
          <w:i w:val="0"/>
          <w:iCs/>
          <w:color w:val="002060"/>
          <w:lang w:val="de-DE"/>
        </w:rPr>
        <w:t>“</w:t>
      </w:r>
    </w:p>
    <w:p w14:paraId="5B7CEAC2" w14:textId="08CB2310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„Vorsatz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Ewigkeit“</w:t>
      </w:r>
      <w:r w:rsidRPr="00020B19">
        <w:rPr>
          <w:b/>
          <w:bCs/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Ewigkeit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geplant.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Nebengedanke.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Rahmen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verwaltet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Gnadengabe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Verkünd</w:t>
      </w:r>
      <w:r w:rsidRPr="00E53F05">
        <w:rPr>
          <w:lang w:val="de-DE"/>
        </w:rPr>
        <w:t>i</w:t>
      </w:r>
      <w:r w:rsidRPr="00E53F05">
        <w:rPr>
          <w:lang w:val="de-DE"/>
        </w:rPr>
        <w:t>gung.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Verbreitung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Wachstum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gesamte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Reichsgottesarbeit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erfolgt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</w:t>
      </w:r>
      <w:r w:rsidRPr="00E53F05">
        <w:rPr>
          <w:lang w:val="de-DE"/>
        </w:rPr>
        <w:t>t</w:t>
      </w:r>
      <w:r w:rsidRPr="00E53F05">
        <w:rPr>
          <w:lang w:val="de-DE"/>
        </w:rPr>
        <w:t>sprechend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Ewigkeit.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durchgeführt.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Rahmen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Figur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„Schachbrett“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Verwirklichung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Gedanken.</w:t>
      </w:r>
    </w:p>
    <w:p w14:paraId="62470C23" w14:textId="1D8E5456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wohl,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bedenken,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Platz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gewinnt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</w:t>
      </w:r>
      <w:r w:rsidRPr="00E53F05">
        <w:rPr>
          <w:lang w:val="de-DE"/>
        </w:rPr>
        <w:t>n</w:t>
      </w:r>
      <w:r w:rsidRPr="00E53F05">
        <w:rPr>
          <w:lang w:val="de-DE"/>
        </w:rPr>
        <w:t>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Bedeutung.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ermut</w:t>
      </w:r>
      <w:r w:rsidRPr="00E53F05">
        <w:rPr>
          <w:lang w:val="de-DE"/>
        </w:rPr>
        <w:t>i</w:t>
      </w:r>
      <w:r w:rsidRPr="00E53F05">
        <w:rPr>
          <w:lang w:val="de-DE"/>
        </w:rPr>
        <w:t>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lassen.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darf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besonderen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tun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verstehen.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Schuster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sagte: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Schuster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nach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dem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Willen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Gottes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Ra</w:t>
      </w:r>
      <w:r w:rsidRPr="00E53F05">
        <w:rPr>
          <w:lang w:val="de-DE"/>
        </w:rPr>
        <w:t>h</w:t>
      </w:r>
      <w:r w:rsidRPr="00E53F05">
        <w:rPr>
          <w:lang w:val="de-DE"/>
        </w:rPr>
        <w:t>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Christus.“</w:t>
      </w:r>
      <w:r w:rsidR="00BF1173">
        <w:rPr>
          <w:lang w:val="de-DE"/>
        </w:rPr>
        <w:t xml:space="preserve"> </w:t>
      </w:r>
    </w:p>
    <w:p w14:paraId="5AA977A0" w14:textId="32FBDE36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nimmt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Gelegenheit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wahr,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Dienst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Teil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Mosaik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</w:p>
    <w:p w14:paraId="3F7A57B1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0526DBE3" w14:textId="1C22CBF6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„(den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Vorsatz)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er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verwirklichte“</w:t>
      </w:r>
    </w:p>
    <w:p w14:paraId="3ECE4AB0" w14:textId="4E5F1531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nämlich,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020B19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Pr="00020B19">
        <w:rPr>
          <w:i/>
          <w:iCs/>
          <w:lang w:val="de-DE"/>
        </w:rPr>
        <w:t>Christus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hinei</w:t>
      </w:r>
      <w:r w:rsidR="00020B19">
        <w:rPr>
          <w:lang w:val="de-DE"/>
        </w:rPr>
        <w:t>n</w:t>
      </w:r>
      <w:r w:rsidRPr="00E53F05">
        <w:rPr>
          <w:lang w:val="de-DE"/>
        </w:rPr>
        <w:t>zuversetzen.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große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Gedanke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Herzen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geschah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Hinblick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Ziel,</w:t>
      </w:r>
      <w:r w:rsidR="00BF1173">
        <w:rPr>
          <w:lang w:val="de-DE"/>
        </w:rPr>
        <w:t xml:space="preserve"> </w:t>
      </w:r>
      <w:r w:rsidR="00020B19" w:rsidRPr="00020B19">
        <w:rPr>
          <w:i/>
          <w:iCs/>
          <w:lang w:val="de-DE"/>
        </w:rPr>
        <w:t>in</w:t>
      </w:r>
      <w:r w:rsidR="00BF1173">
        <w:rPr>
          <w:i/>
          <w:iCs/>
          <w:lang w:val="de-DE"/>
        </w:rPr>
        <w:t xml:space="preserve"> </w:t>
      </w:r>
      <w:r w:rsidR="00020B19" w:rsidRPr="00020B19">
        <w:rPr>
          <w:i/>
          <w:iCs/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Menschen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Völkern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haben.</w:t>
      </w:r>
    </w:p>
    <w:p w14:paraId="0B1416C3" w14:textId="59C90E03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neutestamentliche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Gottesvolk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Gedanke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Herzen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ganzes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Handeln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gilt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ihm,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alles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geschah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Hinblick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Ziel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hin.</w:t>
      </w:r>
    </w:p>
    <w:p w14:paraId="7373E08C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212B9073" w14:textId="25022C89" w:rsidR="00F50333" w:rsidRPr="00E53F05" w:rsidRDefault="00F50333" w:rsidP="009A3A82">
      <w:pPr>
        <w:jc w:val="both"/>
        <w:rPr>
          <w:lang w:val="de-DE"/>
        </w:rPr>
      </w:pPr>
      <w:r w:rsidRPr="00020B19">
        <w:rPr>
          <w:rStyle w:val="Hervorhebung"/>
          <w:b/>
          <w:bCs/>
          <w:i w:val="0"/>
          <w:iCs/>
          <w:color w:val="002060"/>
          <w:lang w:val="de-DE"/>
        </w:rPr>
        <w:t>„in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b/>
          <w:bCs/>
          <w:i w:val="0"/>
          <w:iCs/>
          <w:color w:val="002060"/>
          <w:lang w:val="de-DE"/>
        </w:rPr>
        <w:t>Christus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020B19">
        <w:rPr>
          <w:rStyle w:val="Hervorhebung"/>
          <w:b/>
          <w:bCs/>
          <w:i w:val="0"/>
          <w:iCs/>
          <w:color w:val="002060"/>
          <w:lang w:val="de-DE"/>
        </w:rPr>
        <w:t>verwirklichte“</w:t>
      </w:r>
      <w:r w:rsidRPr="00020B19">
        <w:rPr>
          <w:b/>
          <w:bCs/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Evangelium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in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Christus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geplant,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in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Vorsatz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gefasst.</w:t>
      </w:r>
    </w:p>
    <w:p w14:paraId="1F5140E7" w14:textId="61CD46EB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deutet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ausführende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Person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würde.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ihm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fasste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Plan.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Der</w:t>
      </w:r>
      <w:r w:rsidR="00BF1173">
        <w:rPr>
          <w:rStyle w:val="Hervorhebung"/>
          <w:color w:val="002060"/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Sohn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würde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Vorsatz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Ausführung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bringen.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dann.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führte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</w:t>
      </w:r>
      <w:r w:rsidRPr="00E53F05">
        <w:rPr>
          <w:lang w:val="de-DE"/>
        </w:rPr>
        <w:t>a</w:t>
      </w:r>
      <w:r w:rsidRPr="00E53F05">
        <w:rPr>
          <w:lang w:val="de-DE"/>
        </w:rPr>
        <w:t>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geplant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hatte.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starb,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erstand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Tode,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fuhr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Himmel</w:t>
      </w:r>
      <w:r w:rsidR="00020B19">
        <w:rPr>
          <w:lang w:val="de-DE"/>
        </w:rPr>
        <w:t>,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setzte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sich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zur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Rechten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und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goss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den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Heil</w:t>
      </w:r>
      <w:r w:rsidR="00020B19">
        <w:rPr>
          <w:lang w:val="de-DE"/>
        </w:rPr>
        <w:t>i</w:t>
      </w:r>
      <w:r w:rsidR="00020B19">
        <w:rPr>
          <w:lang w:val="de-DE"/>
        </w:rPr>
        <w:t>gen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Geist</w:t>
      </w:r>
      <w:r w:rsidR="00BF1173">
        <w:rPr>
          <w:lang w:val="de-DE"/>
        </w:rPr>
        <w:t xml:space="preserve"> </w:t>
      </w:r>
      <w:r w:rsidR="00020B19">
        <w:rPr>
          <w:lang w:val="de-DE"/>
        </w:rPr>
        <w:t>aus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sorgte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dafür,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Botschaft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verkü</w:t>
      </w:r>
      <w:r w:rsidRPr="00E53F05">
        <w:rPr>
          <w:lang w:val="de-DE"/>
        </w:rPr>
        <w:t>n</w:t>
      </w:r>
      <w:r w:rsidRPr="00E53F05">
        <w:rPr>
          <w:lang w:val="de-DE"/>
        </w:rPr>
        <w:t>det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wurde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unter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anderem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Apostel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Paulus.</w:t>
      </w:r>
    </w:p>
    <w:p w14:paraId="0B33AF72" w14:textId="595EA316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Deshalb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betet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Paulus</w:t>
      </w:r>
      <w:r w:rsidR="00020B19">
        <w:rPr>
          <w:lang w:val="de-DE"/>
        </w:rPr>
        <w:t>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Ausführung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Auftrags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gehört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Gebet.</w:t>
      </w:r>
    </w:p>
    <w:p w14:paraId="3DD6C5ED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63502454" w14:textId="1E9DCD6F" w:rsidR="00F50333" w:rsidRPr="00E53F05" w:rsidRDefault="00F50333" w:rsidP="009A3A82">
      <w:pPr>
        <w:jc w:val="both"/>
        <w:rPr>
          <w:rStyle w:val="Hervorhebung"/>
          <w:b/>
          <w:bCs/>
          <w:i w:val="0"/>
          <w:iCs/>
          <w:color w:val="002060"/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dem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wir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die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Freimütigkeit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und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Zutritt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Zuve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r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sicht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haben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durch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den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Glauben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an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ihn,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...“</w:t>
      </w:r>
    </w:p>
    <w:p w14:paraId="148E9BE3" w14:textId="4BEB82A0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lastRenderedPageBreak/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ewiger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persönlicher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Bedeutung.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direkten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Zugang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Herrn.</w:t>
      </w:r>
    </w:p>
    <w:p w14:paraId="3DFF001F" w14:textId="7DBDE42E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„Freimütigkeit“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heißt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Redefreiheit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beziehungsweise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sofort</w:t>
      </w:r>
      <w:r w:rsidRPr="00E53F05">
        <w:rPr>
          <w:lang w:val="de-DE"/>
        </w:rPr>
        <w:t>i</w:t>
      </w:r>
      <w:r w:rsidRPr="00E53F05">
        <w:rPr>
          <w:lang w:val="de-DE"/>
        </w:rPr>
        <w:t>ge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Redemöglichkeit.</w:t>
      </w:r>
    </w:p>
    <w:p w14:paraId="7AB488FD" w14:textId="4825AA10" w:rsidR="00F50333" w:rsidRPr="00E53F05" w:rsidRDefault="00F50333" w:rsidP="009A3A82">
      <w:pPr>
        <w:jc w:val="both"/>
        <w:rPr>
          <w:lang w:val="de-DE"/>
        </w:rPr>
      </w:pP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rStyle w:val="Hervorhebung"/>
          <w:color w:val="002060"/>
          <w:lang w:val="de-DE"/>
        </w:rPr>
        <w:t>beten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können</w:t>
      </w:r>
      <w:r w:rsidR="009973DE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Beweis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dafür,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dass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Heilsplan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ausgeführt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Verbindung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wiederhergestellt.</w:t>
      </w:r>
    </w:p>
    <w:p w14:paraId="5382EC74" w14:textId="77777777" w:rsidR="00694188" w:rsidRPr="00694188" w:rsidRDefault="00694188" w:rsidP="009A3A82">
      <w:pPr>
        <w:jc w:val="both"/>
        <w:rPr>
          <w:sz w:val="10"/>
          <w:szCs w:val="10"/>
          <w:lang w:val="de-DE"/>
        </w:rPr>
      </w:pPr>
    </w:p>
    <w:p w14:paraId="22172402" w14:textId="79BC6169" w:rsidR="00F50333" w:rsidRPr="00E53F05" w:rsidRDefault="00F50333" w:rsidP="009A3A82">
      <w:pPr>
        <w:jc w:val="both"/>
        <w:rPr>
          <w:lang w:val="de-DE"/>
        </w:rPr>
      </w:pPr>
      <w:r w:rsidRPr="00E53F05">
        <w:rPr>
          <w:rStyle w:val="Hervorhebung"/>
          <w:b/>
          <w:bCs/>
          <w:i w:val="0"/>
          <w:iCs/>
          <w:color w:val="002060"/>
          <w:lang w:val="de-DE"/>
        </w:rPr>
        <w:t>„Zutritt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in</w:t>
      </w:r>
      <w:r w:rsidR="00BF1173">
        <w:rPr>
          <w:rStyle w:val="Hervorhebung"/>
          <w:b/>
          <w:bCs/>
          <w:i w:val="0"/>
          <w:iCs/>
          <w:color w:val="002060"/>
          <w:lang w:val="de-DE"/>
        </w:rPr>
        <w:t xml:space="preserve"> </w:t>
      </w:r>
      <w:r w:rsidRPr="00E53F05">
        <w:rPr>
          <w:rStyle w:val="Hervorhebung"/>
          <w:b/>
          <w:bCs/>
          <w:i w:val="0"/>
          <w:iCs/>
          <w:color w:val="002060"/>
          <w:lang w:val="de-DE"/>
        </w:rPr>
        <w:t>Zuversicht“</w:t>
      </w:r>
      <w:r w:rsidRPr="00020B19">
        <w:rPr>
          <w:b/>
          <w:bCs/>
          <w:lang w:val="de-DE"/>
        </w:rPr>
        <w:t>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Gottes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haben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</w:t>
      </w:r>
      <w:r w:rsidRPr="00E53F05">
        <w:rPr>
          <w:lang w:val="de-DE"/>
        </w:rPr>
        <w:t>u</w:t>
      </w:r>
      <w:r w:rsidRPr="00E53F05">
        <w:rPr>
          <w:lang w:val="de-DE"/>
        </w:rPr>
        <w:t>gang,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dürfen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ihn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Augenblick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überall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benutzen.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dürfen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sofort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reden,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ohne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niederschlagen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müssen.</w:t>
      </w:r>
    </w:p>
    <w:p w14:paraId="3EEB117E" w14:textId="32A55CFD" w:rsidR="00020B19" w:rsidRPr="00694188" w:rsidRDefault="00F50333" w:rsidP="009A3A82">
      <w:pPr>
        <w:jc w:val="both"/>
        <w:rPr>
          <w:rStyle w:val="Hervorhebung"/>
          <w:i w:val="0"/>
          <w:lang w:val="de-DE"/>
        </w:rPr>
      </w:pPr>
      <w:r w:rsidRPr="00E53F05">
        <w:rPr>
          <w:lang w:val="de-DE"/>
        </w:rPr>
        <w:t>Beten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viel</w:t>
      </w:r>
      <w:proofErr w:type="gramStart"/>
      <w:r w:rsidR="00020B19">
        <w:rPr>
          <w:lang w:val="de-DE"/>
        </w:rPr>
        <w:t>!,</w:t>
      </w:r>
      <w:proofErr w:type="gramEnd"/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Beinen,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Knien,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unterwegs,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immer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sind</w:t>
      </w:r>
      <w:r w:rsidR="00020B19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Räumen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immer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wieder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Zeiten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ein!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Nehmen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Zeit,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Gegenwart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Vaters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hineinzudenken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Basis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Wortes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Go</w:t>
      </w:r>
      <w:r w:rsidRPr="00E53F05">
        <w:rPr>
          <w:lang w:val="de-DE"/>
        </w:rPr>
        <w:t>t</w:t>
      </w:r>
      <w:r w:rsidRPr="00E53F05">
        <w:rPr>
          <w:lang w:val="de-DE"/>
        </w:rPr>
        <w:t>tes.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Gemeinde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Jesu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sollte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„Bethaus“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sein,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Gebetes.</w:t>
      </w:r>
      <w:r w:rsidR="00BF1173">
        <w:rPr>
          <w:lang w:val="de-DE"/>
        </w:rPr>
        <w:t xml:space="preserve"> 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5404A8B7" w14:textId="71DCF3B0" w:rsidR="00852A1F" w:rsidRPr="00E53F05" w:rsidRDefault="0059043C" w:rsidP="009A3A82">
      <w:pPr>
        <w:jc w:val="both"/>
        <w:rPr>
          <w:i/>
          <w:iCs/>
          <w:szCs w:val="21"/>
          <w:lang w:val="de-DE"/>
        </w:rPr>
      </w:pPr>
      <w:r w:rsidRPr="00E53F05">
        <w:rPr>
          <w:i/>
          <w:iCs/>
          <w:szCs w:val="21"/>
          <w:lang w:val="de-DE"/>
        </w:rPr>
        <w:t>Jantzen</w:t>
      </w:r>
      <w:r w:rsidR="0053426A" w:rsidRPr="00E53F05">
        <w:rPr>
          <w:i/>
          <w:iCs/>
          <w:szCs w:val="21"/>
          <w:lang w:val="de-DE"/>
        </w:rPr>
        <w:t>/</w:t>
      </w:r>
      <w:r w:rsidR="00A311DB" w:rsidRPr="00E53F05">
        <w:rPr>
          <w:i/>
          <w:iCs/>
          <w:szCs w:val="21"/>
          <w:lang w:val="de-DE"/>
        </w:rPr>
        <w:t>Jettel</w:t>
      </w:r>
      <w:r w:rsidR="00BF1173">
        <w:rPr>
          <w:i/>
          <w:iCs/>
          <w:szCs w:val="21"/>
          <w:lang w:val="de-DE"/>
        </w:rPr>
        <w:t xml:space="preserve"> </w:t>
      </w:r>
      <w:r w:rsidR="00AA3540" w:rsidRPr="00E53F05">
        <w:rPr>
          <w:i/>
          <w:iCs/>
          <w:szCs w:val="21"/>
          <w:lang w:val="de-DE"/>
        </w:rPr>
        <w:t>–</w:t>
      </w:r>
      <w:r w:rsidR="00BF1173">
        <w:rPr>
          <w:i/>
          <w:iCs/>
          <w:szCs w:val="21"/>
          <w:lang w:val="de-DE"/>
        </w:rPr>
        <w:t xml:space="preserve"> </w:t>
      </w:r>
      <w:r w:rsidRPr="00E53F05">
        <w:rPr>
          <w:i/>
          <w:iCs/>
          <w:szCs w:val="21"/>
          <w:lang w:val="de-DE"/>
        </w:rPr>
        <w:t>Forts</w:t>
      </w:r>
      <w:r w:rsidR="00B51CE2" w:rsidRPr="00E53F05">
        <w:rPr>
          <w:i/>
          <w:iCs/>
          <w:szCs w:val="21"/>
          <w:lang w:val="de-DE"/>
        </w:rPr>
        <w:t>etzung</w:t>
      </w:r>
      <w:r w:rsidR="00BF1173">
        <w:rPr>
          <w:i/>
          <w:iCs/>
          <w:szCs w:val="21"/>
          <w:lang w:val="de-DE"/>
        </w:rPr>
        <w:t xml:space="preserve"> </w:t>
      </w:r>
      <w:r w:rsidRPr="00E53F05">
        <w:rPr>
          <w:i/>
          <w:iCs/>
          <w:szCs w:val="21"/>
          <w:lang w:val="de-DE"/>
        </w:rPr>
        <w:t>in</w:t>
      </w:r>
      <w:r w:rsidR="00BF1173">
        <w:rPr>
          <w:i/>
          <w:iCs/>
          <w:szCs w:val="21"/>
          <w:lang w:val="de-DE"/>
        </w:rPr>
        <w:t xml:space="preserve"> </w:t>
      </w:r>
      <w:r w:rsidR="00E51D9B" w:rsidRPr="00E53F05">
        <w:rPr>
          <w:i/>
          <w:iCs/>
          <w:szCs w:val="21"/>
          <w:lang w:val="de-DE"/>
        </w:rPr>
        <w:t>d</w:t>
      </w:r>
      <w:r w:rsidR="00B51CE2" w:rsidRPr="00E53F05">
        <w:rPr>
          <w:i/>
          <w:iCs/>
          <w:szCs w:val="21"/>
          <w:lang w:val="de-DE"/>
        </w:rPr>
        <w:t>er</w:t>
      </w:r>
      <w:r w:rsidR="00BF1173">
        <w:rPr>
          <w:i/>
          <w:iCs/>
          <w:szCs w:val="21"/>
          <w:lang w:val="de-DE"/>
        </w:rPr>
        <w:t xml:space="preserve"> </w:t>
      </w:r>
      <w:r w:rsidRPr="00E53F05">
        <w:rPr>
          <w:i/>
          <w:iCs/>
          <w:szCs w:val="21"/>
          <w:lang w:val="de-DE"/>
        </w:rPr>
        <w:t>nächsten</w:t>
      </w:r>
      <w:r w:rsidR="00BF1173">
        <w:rPr>
          <w:i/>
          <w:iCs/>
          <w:szCs w:val="21"/>
          <w:lang w:val="de-DE"/>
        </w:rPr>
        <w:t xml:space="preserve"> </w:t>
      </w:r>
      <w:r w:rsidRPr="00E53F05">
        <w:rPr>
          <w:i/>
          <w:iCs/>
          <w:szCs w:val="21"/>
          <w:lang w:val="de-DE"/>
        </w:rPr>
        <w:t>N</w:t>
      </w:r>
      <w:r w:rsidR="00B51CE2" w:rsidRPr="00E53F05">
        <w:rPr>
          <w:i/>
          <w:iCs/>
          <w:szCs w:val="21"/>
          <w:lang w:val="de-DE"/>
        </w:rPr>
        <w:t>umme</w:t>
      </w:r>
      <w:r w:rsidRPr="00E53F05">
        <w:rPr>
          <w:i/>
          <w:iCs/>
          <w:szCs w:val="21"/>
          <w:lang w:val="de-DE"/>
        </w:rPr>
        <w:t>r</w:t>
      </w:r>
    </w:p>
    <w:p w14:paraId="7E038512" w14:textId="73B0E581" w:rsidR="00F82552" w:rsidRPr="00E53F05" w:rsidRDefault="00F82552" w:rsidP="009A3A82">
      <w:pPr>
        <w:pStyle w:val="berschrift2"/>
        <w:jc w:val="both"/>
        <w:rPr>
          <w:lang w:val="de-DE"/>
        </w:rPr>
      </w:pPr>
      <w:r w:rsidRPr="00E53F05">
        <w:rPr>
          <w:lang w:val="de-DE"/>
        </w:rPr>
        <w:t>Bemerkenswerte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Sätze</w:t>
      </w:r>
      <w:r w:rsidR="00BF1173">
        <w:rPr>
          <w:lang w:val="de-DE"/>
        </w:rPr>
        <w:t xml:space="preserve"> </w:t>
      </w:r>
    </w:p>
    <w:p w14:paraId="12B18DA3" w14:textId="15F1CBA7" w:rsidR="005F52E6" w:rsidRPr="00E53F05" w:rsidRDefault="005F52E6" w:rsidP="009A3A82">
      <w:pPr>
        <w:jc w:val="both"/>
        <w:rPr>
          <w:lang w:val="de-DE"/>
        </w:rPr>
      </w:pPr>
      <w:r w:rsidRPr="00E53F05">
        <w:rPr>
          <w:lang w:val="de-DE"/>
        </w:rPr>
        <w:t>–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Krankheit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nicht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geistlich</w:t>
      </w:r>
      <w:r w:rsidR="00020B19">
        <w:rPr>
          <w:lang w:val="de-DE"/>
        </w:rPr>
        <w:t>er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Auf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Fahrt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zum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Krankenhaus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stellte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fest: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‘Ich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bin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jetzt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genau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dort,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wo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vor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einigen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Stunden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Tagen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war.’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Geistlich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wird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durch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die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Gemeinschaft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mit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dem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Herrn,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ob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man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gesund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oder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krank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ist.</w:t>
      </w:r>
      <w:r w:rsidR="00BF1173">
        <w:rPr>
          <w:lang w:val="de-DE"/>
        </w:rPr>
        <w:t xml:space="preserve"> </w:t>
      </w:r>
    </w:p>
    <w:p w14:paraId="4093659B" w14:textId="628D30D3" w:rsidR="005F52E6" w:rsidRPr="00E53F05" w:rsidRDefault="00BF1173" w:rsidP="009A3A82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5F52E6" w:rsidRPr="00E53F05">
        <w:rPr>
          <w:lang w:val="de-DE"/>
        </w:rPr>
        <w:t>Mir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ging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auf,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ich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Krankheit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Tode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nicht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näher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war,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als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wenn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ich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gesund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war.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Immer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kann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mein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Leben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nächsten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Augenblick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zu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Ende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sein.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Immer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bin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ich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seiner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Hand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und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von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ihm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abhängig.</w:t>
      </w:r>
      <w:r>
        <w:rPr>
          <w:lang w:val="de-DE"/>
        </w:rPr>
        <w:t xml:space="preserve"> </w:t>
      </w:r>
    </w:p>
    <w:p w14:paraId="71ADB868" w14:textId="69B3B5F9" w:rsidR="005F52E6" w:rsidRPr="00E53F05" w:rsidRDefault="00BF1173" w:rsidP="009A3A82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5F52E6" w:rsidRPr="00E53F05">
        <w:rPr>
          <w:lang w:val="de-DE"/>
        </w:rPr>
        <w:t>Wenn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man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krank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ist,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klopfen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Sorgen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um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dies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und</w:t>
      </w:r>
      <w:r>
        <w:rPr>
          <w:lang w:val="de-DE"/>
        </w:rPr>
        <w:t xml:space="preserve"> </w:t>
      </w:r>
      <w:r w:rsidR="00020B19">
        <w:rPr>
          <w:lang w:val="de-DE"/>
        </w:rPr>
        <w:t>das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die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Tür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Gemüts.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Mir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wurde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klar,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ich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alles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wie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Kind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meinem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Vater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anvertrauen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durfte.</w:t>
      </w:r>
    </w:p>
    <w:p w14:paraId="43FE5B95" w14:textId="14A446AD" w:rsidR="005F52E6" w:rsidRPr="00E53F05" w:rsidRDefault="00BF1173" w:rsidP="009A3A82">
      <w:pPr>
        <w:jc w:val="both"/>
        <w:rPr>
          <w:i/>
          <w:iCs/>
          <w:lang w:val="de-DE"/>
        </w:rPr>
      </w:pPr>
      <w:r>
        <w:rPr>
          <w:lang w:val="de-DE"/>
        </w:rPr>
        <w:t xml:space="preserve"> </w:t>
      </w:r>
      <w:r w:rsidR="005F52E6" w:rsidRPr="00E53F05">
        <w:rPr>
          <w:lang w:val="de-DE"/>
        </w:rPr>
        <w:t>Gleichzeitig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gilt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zu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lernen,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loszulassen,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besonders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von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dem,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einem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so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wichtig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vorkommt.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ist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nicht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einfach,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wenn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um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etwas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geht,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man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als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Auftrag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vom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Herrn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aufgefasst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hatte.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einer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solchen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Spannung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gilt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es,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nicht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zu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vergessen: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ist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Herr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Ernte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und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das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Haupt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der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G</w:t>
      </w:r>
      <w:r w:rsidR="005F52E6" w:rsidRPr="00E53F05">
        <w:rPr>
          <w:lang w:val="de-DE"/>
        </w:rPr>
        <w:t>e</w:t>
      </w:r>
      <w:r w:rsidR="005F52E6" w:rsidRPr="00E53F05">
        <w:rPr>
          <w:lang w:val="de-DE"/>
        </w:rPr>
        <w:t>meinde.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Nur</w:t>
      </w:r>
      <w:r>
        <w:rPr>
          <w:lang w:val="de-DE"/>
        </w:rPr>
        <w:t xml:space="preserve"> </w:t>
      </w:r>
      <w:r w:rsidR="005F52E6" w:rsidRPr="00E53F05">
        <w:rPr>
          <w:lang w:val="de-DE"/>
        </w:rPr>
        <w:t>er!</w:t>
      </w:r>
      <w:r>
        <w:rPr>
          <w:lang w:val="de-DE"/>
        </w:rPr>
        <w:t xml:space="preserve">    </w:t>
      </w:r>
      <w:r w:rsidR="005F52E6" w:rsidRPr="00E53F05">
        <w:rPr>
          <w:lang w:val="de-DE"/>
        </w:rPr>
        <w:t>–</w:t>
      </w:r>
      <w:r>
        <w:rPr>
          <w:lang w:val="de-DE"/>
        </w:rPr>
        <w:t xml:space="preserve"> </w:t>
      </w:r>
      <w:r w:rsidR="005F52E6" w:rsidRPr="00E53F05">
        <w:rPr>
          <w:i/>
          <w:iCs/>
          <w:lang w:val="de-DE"/>
        </w:rPr>
        <w:t>Herbert</w:t>
      </w:r>
      <w:r>
        <w:rPr>
          <w:i/>
          <w:iCs/>
          <w:lang w:val="de-DE"/>
        </w:rPr>
        <w:t xml:space="preserve"> </w:t>
      </w:r>
      <w:r w:rsidR="005F52E6" w:rsidRPr="00E53F05">
        <w:rPr>
          <w:i/>
          <w:iCs/>
          <w:lang w:val="de-DE"/>
        </w:rPr>
        <w:t>Jantzen</w:t>
      </w:r>
    </w:p>
    <w:p w14:paraId="542D5595" w14:textId="6DD1B20F" w:rsidR="0053426A" w:rsidRPr="00E53F05" w:rsidRDefault="00627E6E" w:rsidP="009A3A82">
      <w:pPr>
        <w:pStyle w:val="berschrift2"/>
        <w:jc w:val="both"/>
        <w:rPr>
          <w:lang w:val="de-DE"/>
        </w:rPr>
      </w:pPr>
      <w:r w:rsidRPr="00E53F05">
        <w:rPr>
          <w:lang w:val="de-DE"/>
        </w:rPr>
        <w:t>Dienste</w:t>
      </w:r>
      <w:r w:rsidR="00BF1173">
        <w:rPr>
          <w:lang w:val="de-DE"/>
        </w:rPr>
        <w:t xml:space="preserve"> </w:t>
      </w:r>
    </w:p>
    <w:p w14:paraId="48DB28E7" w14:textId="4DB386D2" w:rsidR="00D067DF" w:rsidRPr="00E53F05" w:rsidRDefault="00E95BE7" w:rsidP="00E95BE7">
      <w:pPr>
        <w:rPr>
          <w:lang w:val="de-DE"/>
        </w:rPr>
      </w:pPr>
      <w:r w:rsidRPr="00E53F05">
        <w:rPr>
          <w:lang w:val="de-DE"/>
        </w:rPr>
        <w:t>26.</w:t>
      </w:r>
      <w:r w:rsidR="00FB76AB" w:rsidRPr="00E53F05">
        <w:rPr>
          <w:lang w:val="de-DE"/>
        </w:rPr>
        <w:t>/</w:t>
      </w:r>
      <w:r w:rsidRPr="00E53F05">
        <w:rPr>
          <w:lang w:val="de-DE"/>
        </w:rPr>
        <w:t>27.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April: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Zollikofen</w:t>
      </w:r>
    </w:p>
    <w:p w14:paraId="0ACE796C" w14:textId="69BBCFE4" w:rsidR="00546E24" w:rsidRPr="00E53F05" w:rsidRDefault="00546E24" w:rsidP="00E95BE7">
      <w:pPr>
        <w:rPr>
          <w:lang w:val="de-DE"/>
        </w:rPr>
      </w:pPr>
      <w:r w:rsidRPr="00E53F05">
        <w:rPr>
          <w:lang w:val="de-DE"/>
        </w:rPr>
        <w:t>28.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April: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Engen/Ebnet</w:t>
      </w:r>
    </w:p>
    <w:p w14:paraId="5EFA4F2A" w14:textId="3BF4DA42" w:rsidR="00D067DF" w:rsidRPr="00E53F05" w:rsidRDefault="00353BBC" w:rsidP="00E95BE7">
      <w:pPr>
        <w:rPr>
          <w:lang w:val="de-DE"/>
        </w:rPr>
      </w:pPr>
      <w:r w:rsidRPr="00E53F05">
        <w:rPr>
          <w:lang w:val="de-DE"/>
        </w:rPr>
        <w:t>1</w:t>
      </w:r>
      <w:r w:rsidR="00D067DF" w:rsidRPr="00E53F05">
        <w:rPr>
          <w:lang w:val="de-DE"/>
        </w:rPr>
        <w:t>.-1</w:t>
      </w:r>
      <w:r w:rsidRPr="00E53F05">
        <w:rPr>
          <w:lang w:val="de-DE"/>
        </w:rPr>
        <w:t>6</w:t>
      </w:r>
      <w:r w:rsidR="00D067DF"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="00D067DF" w:rsidRPr="00E53F05">
        <w:rPr>
          <w:lang w:val="de-DE"/>
        </w:rPr>
        <w:t>Mai:</w:t>
      </w:r>
      <w:r w:rsidR="00BF1173">
        <w:rPr>
          <w:lang w:val="de-DE"/>
        </w:rPr>
        <w:t xml:space="preserve"> </w:t>
      </w:r>
      <w:r w:rsidR="00D067DF" w:rsidRPr="00E53F05">
        <w:rPr>
          <w:lang w:val="de-DE"/>
        </w:rPr>
        <w:t>Rumänien</w:t>
      </w:r>
      <w:r w:rsidR="00BF1173">
        <w:rPr>
          <w:lang w:val="de-DE"/>
        </w:rPr>
        <w:t xml:space="preserve"> </w:t>
      </w:r>
      <w:r w:rsidR="00D067DF" w:rsidRPr="00E53F05">
        <w:rPr>
          <w:lang w:val="de-DE"/>
        </w:rPr>
        <w:t>(Dane</w:t>
      </w:r>
      <w:r w:rsidR="00F50333" w:rsidRPr="00E53F05">
        <w:rPr>
          <w:lang w:val="de-DE"/>
        </w:rPr>
        <w:t>s</w:t>
      </w:r>
      <w:r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proofErr w:type="spellStart"/>
      <w:r w:rsidR="00D067DF" w:rsidRPr="00E53F05">
        <w:rPr>
          <w:lang w:val="de-DE"/>
        </w:rPr>
        <w:t>Malmkrog</w:t>
      </w:r>
      <w:proofErr w:type="spellEnd"/>
      <w:r w:rsidR="00D067DF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proofErr w:type="spellStart"/>
      <w:r w:rsidR="00D067DF" w:rsidRPr="00E53F05">
        <w:rPr>
          <w:lang w:val="de-DE"/>
        </w:rPr>
        <w:t>Pascani</w:t>
      </w:r>
      <w:proofErr w:type="spellEnd"/>
      <w:r w:rsidR="00D067DF" w:rsidRPr="00E53F05">
        <w:rPr>
          <w:lang w:val="de-DE"/>
        </w:rPr>
        <w:t>,</w:t>
      </w:r>
      <w:r w:rsidR="00BF1173">
        <w:rPr>
          <w:lang w:val="de-DE"/>
        </w:rPr>
        <w:t xml:space="preserve"> </w:t>
      </w:r>
      <w:proofErr w:type="spellStart"/>
      <w:r w:rsidR="00D067DF" w:rsidRPr="00E53F05">
        <w:rPr>
          <w:lang w:val="de-DE"/>
        </w:rPr>
        <w:t>Cluj</w:t>
      </w:r>
      <w:proofErr w:type="spellEnd"/>
      <w:r w:rsidR="00D067DF" w:rsidRPr="00E53F05">
        <w:rPr>
          <w:lang w:val="de-DE"/>
        </w:rPr>
        <w:t>)</w:t>
      </w:r>
    </w:p>
    <w:p w14:paraId="5820B0FB" w14:textId="4ACEFF92" w:rsidR="00020B19" w:rsidRDefault="00357E1F" w:rsidP="00357E1F">
      <w:pPr>
        <w:rPr>
          <w:lang w:val="de-DE"/>
        </w:rPr>
      </w:pPr>
      <w:r w:rsidRPr="00E53F05">
        <w:rPr>
          <w:lang w:val="de-DE"/>
        </w:rPr>
        <w:t>19.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26.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Mai</w:t>
      </w:r>
      <w:r w:rsidR="00020B19">
        <w:rPr>
          <w:lang w:val="de-DE"/>
        </w:rPr>
        <w:t>:</w:t>
      </w:r>
      <w:r w:rsidR="00BF1173">
        <w:rPr>
          <w:lang w:val="de-DE"/>
        </w:rPr>
        <w:t xml:space="preserve"> </w:t>
      </w:r>
      <w:r w:rsidR="00020B19" w:rsidRPr="00E53F05">
        <w:rPr>
          <w:lang w:val="de-DE"/>
        </w:rPr>
        <w:t>Engen</w:t>
      </w:r>
      <w:r w:rsidR="00694188">
        <w:rPr>
          <w:lang w:val="de-DE"/>
        </w:rPr>
        <w:t>/</w:t>
      </w:r>
      <w:r w:rsidR="00020B19" w:rsidRPr="00E53F05">
        <w:rPr>
          <w:lang w:val="de-DE"/>
        </w:rPr>
        <w:t>Ebnet</w:t>
      </w:r>
      <w:r w:rsidR="00694188">
        <w:rPr>
          <w:lang w:val="de-DE"/>
        </w:rPr>
        <w:t>/</w:t>
      </w:r>
      <w:proofErr w:type="spellStart"/>
      <w:r w:rsidR="00694188" w:rsidRPr="00E53F05">
        <w:rPr>
          <w:lang w:val="de-DE"/>
        </w:rPr>
        <w:t>Aulfingen</w:t>
      </w:r>
      <w:proofErr w:type="spellEnd"/>
    </w:p>
    <w:p w14:paraId="6DFC0693" w14:textId="295D0E07" w:rsidR="00357E1F" w:rsidRPr="00E53F05" w:rsidRDefault="00353BBC" w:rsidP="00357E1F">
      <w:pPr>
        <w:rPr>
          <w:lang w:val="de-DE"/>
        </w:rPr>
      </w:pPr>
      <w:r w:rsidRPr="00E53F05">
        <w:rPr>
          <w:lang w:val="de-DE"/>
        </w:rPr>
        <w:t>9.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Juni</w:t>
      </w:r>
      <w:r w:rsidR="00357E1F" w:rsidRPr="00E53F05">
        <w:rPr>
          <w:lang w:val="de-DE"/>
        </w:rPr>
        <w:t>:</w:t>
      </w:r>
      <w:r w:rsidR="00BF1173">
        <w:rPr>
          <w:lang w:val="de-DE"/>
        </w:rPr>
        <w:t xml:space="preserve"> </w:t>
      </w:r>
      <w:r w:rsidR="00357E1F" w:rsidRPr="00E53F05">
        <w:rPr>
          <w:lang w:val="de-DE"/>
        </w:rPr>
        <w:t>Engen/Ebnet</w:t>
      </w:r>
      <w:r w:rsidR="00694188">
        <w:rPr>
          <w:lang w:val="de-DE"/>
        </w:rPr>
        <w:t>/</w:t>
      </w:r>
      <w:proofErr w:type="spellStart"/>
      <w:r w:rsidR="00694188" w:rsidRPr="00E53F05">
        <w:rPr>
          <w:lang w:val="de-DE"/>
        </w:rPr>
        <w:t>Aulfingen</w:t>
      </w:r>
      <w:proofErr w:type="spellEnd"/>
    </w:p>
    <w:p w14:paraId="3B6EC6BE" w14:textId="005E2F3B" w:rsidR="00D067DF" w:rsidRPr="00E53F05" w:rsidRDefault="00D067DF" w:rsidP="00E95BE7">
      <w:pPr>
        <w:rPr>
          <w:lang w:val="de-DE"/>
        </w:rPr>
      </w:pPr>
      <w:r w:rsidRPr="00E53F05">
        <w:rPr>
          <w:lang w:val="de-DE"/>
        </w:rPr>
        <w:t>14.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Juli: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Rothrist</w:t>
      </w:r>
    </w:p>
    <w:p w14:paraId="0B07862B" w14:textId="1C2A2671" w:rsidR="00D067DF" w:rsidRPr="00E53F05" w:rsidRDefault="00D067DF" w:rsidP="00E95BE7">
      <w:pPr>
        <w:rPr>
          <w:lang w:val="de-DE"/>
        </w:rPr>
      </w:pPr>
      <w:r w:rsidRPr="00E53F05">
        <w:rPr>
          <w:lang w:val="de-DE"/>
        </w:rPr>
        <w:t>2</w:t>
      </w:r>
      <w:r w:rsidR="005F52E6" w:rsidRPr="00E53F05">
        <w:rPr>
          <w:lang w:val="de-DE"/>
        </w:rPr>
        <w:t>1</w:t>
      </w:r>
      <w:r w:rsidRPr="00E53F05">
        <w:rPr>
          <w:lang w:val="de-DE"/>
        </w:rPr>
        <w:t>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Juli:</w:t>
      </w:r>
      <w:r w:rsidR="00BF1173">
        <w:rPr>
          <w:lang w:val="de-DE"/>
        </w:rPr>
        <w:t xml:space="preserve"> </w:t>
      </w:r>
      <w:r w:rsidR="00694188" w:rsidRPr="00E53F05">
        <w:rPr>
          <w:lang w:val="de-DE"/>
        </w:rPr>
        <w:t>Engen/Ebnet</w:t>
      </w:r>
      <w:r w:rsidR="00694188">
        <w:rPr>
          <w:lang w:val="de-DE"/>
        </w:rPr>
        <w:t>/</w:t>
      </w:r>
      <w:proofErr w:type="spellStart"/>
      <w:r w:rsidR="00694188" w:rsidRPr="00E53F05">
        <w:rPr>
          <w:lang w:val="de-DE"/>
        </w:rPr>
        <w:t>Aulfingen</w:t>
      </w:r>
      <w:proofErr w:type="spellEnd"/>
    </w:p>
    <w:p w14:paraId="0084ED0C" w14:textId="2317C972" w:rsidR="00D067DF" w:rsidRPr="00E53F05" w:rsidRDefault="00D067DF" w:rsidP="00E95BE7">
      <w:pPr>
        <w:rPr>
          <w:lang w:val="de-DE"/>
        </w:rPr>
      </w:pPr>
      <w:r w:rsidRPr="00E53F05">
        <w:rPr>
          <w:lang w:val="de-DE"/>
        </w:rPr>
        <w:t>04.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Aug.: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Saland</w:t>
      </w:r>
      <w:proofErr w:type="spellEnd"/>
      <w:r w:rsidRPr="00E53F05">
        <w:rPr>
          <w:lang w:val="de-DE"/>
        </w:rPr>
        <w:t>;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16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Uhr: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Wetzikon</w:t>
      </w:r>
    </w:p>
    <w:p w14:paraId="47DD8017" w14:textId="45F800B4" w:rsidR="005F52E6" w:rsidRPr="00E53F05" w:rsidRDefault="005F52E6" w:rsidP="00E95BE7">
      <w:pPr>
        <w:rPr>
          <w:lang w:val="de-DE"/>
        </w:rPr>
      </w:pPr>
      <w:r w:rsidRPr="00E53F05">
        <w:rPr>
          <w:lang w:val="de-DE"/>
        </w:rPr>
        <w:t>18.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Aug.:</w:t>
      </w:r>
      <w:r w:rsidR="00BF1173">
        <w:rPr>
          <w:lang w:val="de-DE"/>
        </w:rPr>
        <w:t xml:space="preserve"> </w:t>
      </w:r>
      <w:proofErr w:type="spellStart"/>
      <w:r w:rsidRPr="00E53F05">
        <w:rPr>
          <w:lang w:val="de-DE"/>
        </w:rPr>
        <w:t>Mönchaltorf</w:t>
      </w:r>
      <w:proofErr w:type="spellEnd"/>
    </w:p>
    <w:p w14:paraId="48488F85" w14:textId="26512A0A" w:rsidR="00694188" w:rsidRPr="00694188" w:rsidRDefault="00546E24" w:rsidP="00E95BE7">
      <w:pPr>
        <w:rPr>
          <w:lang w:val="de-DE"/>
        </w:rPr>
      </w:pPr>
      <w:r w:rsidRPr="00E53F05">
        <w:rPr>
          <w:lang w:val="de-DE"/>
        </w:rPr>
        <w:t>1.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Sept:</w:t>
      </w:r>
      <w:r w:rsidR="00BF1173">
        <w:rPr>
          <w:lang w:val="de-DE"/>
        </w:rPr>
        <w:t xml:space="preserve"> </w:t>
      </w:r>
      <w:r w:rsidRPr="00E53F05">
        <w:rPr>
          <w:lang w:val="de-DE"/>
        </w:rPr>
        <w:t>Rothrist</w:t>
      </w:r>
    </w:p>
    <w:p w14:paraId="48D87114" w14:textId="1C6BCE5A" w:rsidR="0053426A" w:rsidRPr="00E53F05" w:rsidRDefault="00111720" w:rsidP="00CF53D9">
      <w:pPr>
        <w:jc w:val="both"/>
        <w:rPr>
          <w:i/>
          <w:iCs/>
          <w:szCs w:val="21"/>
          <w:lang w:val="de-DE"/>
        </w:rPr>
      </w:pPr>
      <w:r w:rsidRPr="00E53F05">
        <w:rPr>
          <w:i/>
          <w:iCs/>
          <w:sz w:val="20"/>
          <w:szCs w:val="20"/>
          <w:lang w:val="de-DE"/>
        </w:rPr>
        <w:t>Vielen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Pr="00E53F05">
        <w:rPr>
          <w:i/>
          <w:iCs/>
          <w:sz w:val="20"/>
          <w:szCs w:val="20"/>
          <w:lang w:val="de-DE"/>
        </w:rPr>
        <w:t>Dank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Pr="00E53F05">
        <w:rPr>
          <w:i/>
          <w:iCs/>
          <w:sz w:val="20"/>
          <w:szCs w:val="20"/>
          <w:lang w:val="de-DE"/>
        </w:rPr>
        <w:t>für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Pr="00E53F05">
        <w:rPr>
          <w:i/>
          <w:iCs/>
          <w:sz w:val="20"/>
          <w:szCs w:val="20"/>
          <w:lang w:val="de-DE"/>
        </w:rPr>
        <w:t>Ihre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Pr="00E53F05">
        <w:rPr>
          <w:i/>
          <w:iCs/>
          <w:sz w:val="20"/>
          <w:szCs w:val="20"/>
          <w:lang w:val="de-DE"/>
        </w:rPr>
        <w:t>Gebete!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="00E95BE7" w:rsidRPr="00E53F05">
        <w:rPr>
          <w:i/>
          <w:iCs/>
          <w:sz w:val="20"/>
          <w:szCs w:val="20"/>
          <w:lang w:val="de-DE"/>
        </w:rPr>
        <w:t>–</w:t>
      </w:r>
      <w:r w:rsidR="00BF1173">
        <w:rPr>
          <w:i/>
          <w:iCs/>
          <w:sz w:val="20"/>
          <w:szCs w:val="20"/>
          <w:lang w:val="de-DE"/>
        </w:rPr>
        <w:t xml:space="preserve"> </w:t>
      </w:r>
      <w:r w:rsidR="00E51D9B" w:rsidRPr="00E53F05">
        <w:rPr>
          <w:i/>
          <w:iCs/>
          <w:szCs w:val="21"/>
          <w:lang w:val="de-DE"/>
        </w:rPr>
        <w:t>Thomas</w:t>
      </w:r>
      <w:r w:rsidR="00BF1173">
        <w:rPr>
          <w:i/>
          <w:iCs/>
          <w:szCs w:val="21"/>
          <w:lang w:val="de-DE"/>
        </w:rPr>
        <w:t xml:space="preserve"> </w:t>
      </w:r>
      <w:r w:rsidR="0053426A" w:rsidRPr="00E53F05">
        <w:rPr>
          <w:i/>
          <w:iCs/>
          <w:szCs w:val="21"/>
          <w:lang w:val="de-DE"/>
        </w:rPr>
        <w:t>Jettel</w:t>
      </w:r>
    </w:p>
    <w:p w14:paraId="2A538C34" w14:textId="77777777" w:rsidR="00111720" w:rsidRPr="00E53F05" w:rsidRDefault="00111720" w:rsidP="00CF53D9">
      <w:pPr>
        <w:jc w:val="both"/>
        <w:rPr>
          <w:szCs w:val="21"/>
          <w:lang w:val="de-DE"/>
        </w:rPr>
      </w:pPr>
    </w:p>
    <w:p w14:paraId="3AA4CBD2" w14:textId="74873B0D" w:rsidR="0016481C" w:rsidRPr="00E53F05" w:rsidRDefault="0016481C" w:rsidP="00CF53D9">
      <w:pPr>
        <w:jc w:val="both"/>
        <w:rPr>
          <w:szCs w:val="21"/>
          <w:lang w:val="de-DE"/>
        </w:rPr>
        <w:sectPr w:rsidR="0016481C" w:rsidRPr="00E53F05" w:rsidSect="00757D24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E53F05" w:rsidRDefault="00C06870" w:rsidP="00CF53D9">
      <w:pPr>
        <w:jc w:val="both"/>
        <w:rPr>
          <w:sz w:val="16"/>
          <w:szCs w:val="16"/>
          <w:lang w:val="de-DE"/>
        </w:rPr>
      </w:pPr>
      <w:r w:rsidRPr="00E53F05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765FCD75" w:rsidR="005C534C" w:rsidRPr="00E53F05" w:rsidRDefault="00EF1AB9" w:rsidP="00CF53D9">
      <w:pPr>
        <w:jc w:val="both"/>
        <w:rPr>
          <w:sz w:val="18"/>
          <w:szCs w:val="18"/>
          <w:lang w:val="de-DE"/>
        </w:rPr>
      </w:pPr>
      <w:r w:rsidRPr="00E53F05">
        <w:rPr>
          <w:sz w:val="18"/>
          <w:szCs w:val="18"/>
          <w:lang w:val="de-DE"/>
        </w:rPr>
        <w:t>In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„Unterwegs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notiert”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geben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wir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(seit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1999)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Gedanken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weiter,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die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im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geistlichen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Gespräch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oder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im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Dienst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am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Wort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eine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Hilfe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sein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können.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Die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Zustellung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ist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unentgeltlich.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Frühere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Nummern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können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bei</w:t>
      </w:r>
      <w:r w:rsidR="00BF1173">
        <w:rPr>
          <w:sz w:val="18"/>
          <w:szCs w:val="18"/>
          <w:lang w:val="de-DE"/>
        </w:rPr>
        <w:t xml:space="preserve"> </w:t>
      </w:r>
      <w:hyperlink r:id="rId11" w:history="1">
        <w:r w:rsidRPr="00E53F05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heruntergeladen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werden.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Hrsg.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Thomas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Jettel</w:t>
      </w:r>
      <w:r w:rsidR="00D43923" w:rsidRPr="00E53F05">
        <w:rPr>
          <w:sz w:val="18"/>
          <w:szCs w:val="18"/>
          <w:lang w:val="de-DE"/>
        </w:rPr>
        <w:t>,</w:t>
      </w:r>
      <w:r w:rsidR="00BF1173">
        <w:rPr>
          <w:sz w:val="18"/>
          <w:szCs w:val="18"/>
          <w:lang w:val="de-DE"/>
        </w:rPr>
        <w:t xml:space="preserve"> </w:t>
      </w:r>
      <w:hyperlink r:id="rId12" w:history="1">
        <w:r w:rsidR="00D43923" w:rsidRPr="00E53F05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E53F05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E53F05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BF1173">
        <w:rPr>
          <w:sz w:val="18"/>
          <w:szCs w:val="18"/>
          <w:lang w:val="de-DE"/>
        </w:rPr>
        <w:t xml:space="preserve"> </w:t>
      </w:r>
      <w:proofErr w:type="spellStart"/>
      <w:r w:rsidR="004C16EB" w:rsidRPr="00E53F05">
        <w:rPr>
          <w:sz w:val="18"/>
          <w:szCs w:val="18"/>
          <w:lang w:val="de-DE"/>
        </w:rPr>
        <w:t>Krümmenswil</w:t>
      </w:r>
      <w:proofErr w:type="spellEnd"/>
      <w:r w:rsidR="00BF1173">
        <w:rPr>
          <w:sz w:val="18"/>
          <w:szCs w:val="18"/>
          <w:lang w:val="de-DE"/>
        </w:rPr>
        <w:t xml:space="preserve"> </w:t>
      </w:r>
      <w:r w:rsidR="004C16EB" w:rsidRPr="00E53F05">
        <w:rPr>
          <w:sz w:val="18"/>
          <w:szCs w:val="18"/>
          <w:lang w:val="de-DE"/>
        </w:rPr>
        <w:t>414</w:t>
      </w:r>
      <w:r w:rsidRPr="00E53F05">
        <w:rPr>
          <w:sz w:val="18"/>
          <w:szCs w:val="18"/>
          <w:lang w:val="de-DE"/>
        </w:rPr>
        <w:t>;</w:t>
      </w:r>
      <w:r w:rsidR="00BF1173">
        <w:rPr>
          <w:sz w:val="18"/>
          <w:szCs w:val="18"/>
          <w:lang w:val="de-DE"/>
        </w:rPr>
        <w:t xml:space="preserve"> </w:t>
      </w:r>
      <w:r w:rsidR="004C16EB" w:rsidRPr="00E53F05">
        <w:rPr>
          <w:sz w:val="18"/>
          <w:szCs w:val="18"/>
          <w:lang w:val="de-DE"/>
        </w:rPr>
        <w:t>CH-9643</w:t>
      </w:r>
      <w:r w:rsidR="00BF1173">
        <w:rPr>
          <w:sz w:val="18"/>
          <w:szCs w:val="18"/>
          <w:lang w:val="de-DE"/>
        </w:rPr>
        <w:t xml:space="preserve"> </w:t>
      </w:r>
      <w:proofErr w:type="spellStart"/>
      <w:r w:rsidR="004C16EB" w:rsidRPr="00E53F05">
        <w:rPr>
          <w:sz w:val="18"/>
          <w:szCs w:val="18"/>
          <w:lang w:val="de-DE"/>
        </w:rPr>
        <w:t>Krummenau</w:t>
      </w:r>
      <w:proofErr w:type="spellEnd"/>
      <w:r w:rsidR="000A20AD" w:rsidRPr="00E53F05">
        <w:rPr>
          <w:sz w:val="18"/>
          <w:szCs w:val="18"/>
          <w:lang w:val="de-DE"/>
        </w:rPr>
        <w:t>;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+41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76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490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5953.</w:t>
      </w:r>
      <w:r w:rsidR="00BF1173">
        <w:rPr>
          <w:sz w:val="18"/>
          <w:szCs w:val="18"/>
          <w:lang w:val="de-DE"/>
        </w:rPr>
        <w:t xml:space="preserve"> </w:t>
      </w:r>
      <w:hyperlink r:id="rId13" w:history="1">
        <w:r w:rsidR="00AA4F8E" w:rsidRPr="00E53F05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Beiträge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zum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Inhalt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bitte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an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Herausgeber.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Inhalte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dürfen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vervielfältigt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werden.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(Bankverbindung: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Thomas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Jettel,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IBAN: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DE73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6849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2200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0001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4628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14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oder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CH40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0900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0000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8751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9928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9)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Zur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Erleichterung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des</w:t>
      </w:r>
      <w:r w:rsidR="00BF1173">
        <w:rPr>
          <w:sz w:val="18"/>
          <w:szCs w:val="18"/>
          <w:lang w:val="de-DE"/>
        </w:rPr>
        <w:t xml:space="preserve"> </w:t>
      </w:r>
      <w:r w:rsidR="00D24620" w:rsidRPr="00E53F05">
        <w:rPr>
          <w:sz w:val="18"/>
          <w:szCs w:val="18"/>
          <w:lang w:val="de-DE"/>
        </w:rPr>
        <w:t>Vers</w:t>
      </w:r>
      <w:r w:rsidRPr="00E53F05">
        <w:rPr>
          <w:sz w:val="18"/>
          <w:szCs w:val="18"/>
          <w:lang w:val="de-DE"/>
        </w:rPr>
        <w:t>andes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bitte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E-Mail-Adressen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dem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Herausgeber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bekannt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geben.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Ihre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Daten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(Email-/</w:t>
      </w:r>
      <w:proofErr w:type="spellStart"/>
      <w:r w:rsidRPr="00E53F05">
        <w:rPr>
          <w:sz w:val="18"/>
          <w:szCs w:val="18"/>
          <w:lang w:val="de-DE"/>
        </w:rPr>
        <w:t>Postadr</w:t>
      </w:r>
      <w:proofErr w:type="spellEnd"/>
      <w:r w:rsidRPr="00E53F05">
        <w:rPr>
          <w:sz w:val="18"/>
          <w:szCs w:val="18"/>
          <w:lang w:val="de-DE"/>
        </w:rPr>
        <w:t>.)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21"/>
          <w:lang w:val="de-DE"/>
        </w:rPr>
        <w:t>werden</w:t>
      </w:r>
      <w:r w:rsidR="00BF1173">
        <w:rPr>
          <w:sz w:val="18"/>
          <w:szCs w:val="21"/>
          <w:lang w:val="de-DE"/>
        </w:rPr>
        <w:t xml:space="preserve"> </w:t>
      </w:r>
      <w:proofErr w:type="spellStart"/>
      <w:r w:rsidRPr="00E53F05">
        <w:rPr>
          <w:sz w:val="18"/>
          <w:szCs w:val="21"/>
          <w:lang w:val="de-DE"/>
        </w:rPr>
        <w:t>für</w:t>
      </w:r>
      <w:proofErr w:type="spellEnd"/>
      <w:r w:rsidR="00BF1173">
        <w:rPr>
          <w:sz w:val="18"/>
          <w:szCs w:val="21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den</w:t>
      </w:r>
      <w:r w:rsidR="00BF1173">
        <w:rPr>
          <w:sz w:val="18"/>
          <w:szCs w:val="18"/>
          <w:lang w:val="de-DE"/>
        </w:rPr>
        <w:t xml:space="preserve"> </w:t>
      </w:r>
      <w:r w:rsidR="00D24620" w:rsidRPr="00E53F05">
        <w:rPr>
          <w:sz w:val="18"/>
          <w:szCs w:val="18"/>
          <w:lang w:val="de-DE"/>
        </w:rPr>
        <w:t>Ve</w:t>
      </w:r>
      <w:r w:rsidR="00D24620" w:rsidRPr="00E53F05">
        <w:rPr>
          <w:sz w:val="18"/>
          <w:szCs w:val="18"/>
          <w:lang w:val="de-DE"/>
        </w:rPr>
        <w:t>r</w:t>
      </w:r>
      <w:r w:rsidR="00D24620" w:rsidRPr="00E53F05">
        <w:rPr>
          <w:sz w:val="18"/>
          <w:szCs w:val="18"/>
          <w:lang w:val="de-DE"/>
        </w:rPr>
        <w:t>s</w:t>
      </w:r>
      <w:r w:rsidRPr="00E53F05">
        <w:rPr>
          <w:sz w:val="18"/>
          <w:szCs w:val="18"/>
          <w:lang w:val="de-DE"/>
        </w:rPr>
        <w:t>and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verwendet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und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vertraulich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behandelt.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Sie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dürfen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Verwendung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Ihrer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Daten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widersprechen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und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die</w:t>
      </w:r>
      <w:r w:rsidR="00BF1173">
        <w:rPr>
          <w:sz w:val="18"/>
          <w:szCs w:val="18"/>
          <w:lang w:val="de-DE"/>
        </w:rPr>
        <w:t xml:space="preserve"> </w:t>
      </w:r>
      <w:proofErr w:type="spellStart"/>
      <w:r w:rsidRPr="00E53F05">
        <w:rPr>
          <w:sz w:val="18"/>
          <w:szCs w:val="18"/>
          <w:lang w:val="de-DE"/>
        </w:rPr>
        <w:t>Löschung</w:t>
      </w:r>
      <w:proofErr w:type="spellEnd"/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beantragen.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Wer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das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Blatt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nicht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mehr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erhalten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möchte,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darf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es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ohne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weiteres</w:t>
      </w:r>
      <w:r w:rsidR="00BF1173">
        <w:rPr>
          <w:sz w:val="18"/>
          <w:szCs w:val="18"/>
          <w:lang w:val="de-DE"/>
        </w:rPr>
        <w:t xml:space="preserve"> </w:t>
      </w:r>
      <w:r w:rsidRPr="00E53F05">
        <w:rPr>
          <w:sz w:val="18"/>
          <w:szCs w:val="18"/>
          <w:lang w:val="de-DE"/>
        </w:rPr>
        <w:t>abbestellen.</w:t>
      </w:r>
    </w:p>
    <w:sectPr w:rsidR="005C534C" w:rsidRPr="00E53F05" w:rsidSect="00757D24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651B" w14:textId="77777777" w:rsidR="00757D24" w:rsidRDefault="00757D24" w:rsidP="00F90134">
      <w:r>
        <w:separator/>
      </w:r>
    </w:p>
  </w:endnote>
  <w:endnote w:type="continuationSeparator" w:id="0">
    <w:p w14:paraId="0E0583E5" w14:textId="77777777" w:rsidR="00757D24" w:rsidRDefault="00757D24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A66" w14:textId="77777777" w:rsidR="00757D24" w:rsidRDefault="00757D24" w:rsidP="00F90134">
      <w:r>
        <w:separator/>
      </w:r>
    </w:p>
  </w:footnote>
  <w:footnote w:type="continuationSeparator" w:id="0">
    <w:p w14:paraId="12BA255A" w14:textId="77777777" w:rsidR="00757D24" w:rsidRDefault="00757D24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3CE17B67" w:rsidR="0041703E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BF1173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</w:t>
    </w:r>
    <w:r w:rsidR="00FD3621">
      <w:rPr>
        <w:lang w:val="de-CH"/>
      </w:rPr>
      <w:t xml:space="preserve">r. </w:t>
    </w:r>
    <w:r w:rsidR="00AB1260">
      <w:rPr>
        <w:lang w:val="de-CH"/>
      </w:rPr>
      <w:t>14</w:t>
    </w:r>
    <w:r w:rsidR="00694188">
      <w:rPr>
        <w:lang w:val="de-CH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BCADF98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</w:t>
    </w:r>
    <w:r w:rsidR="00A12AFA">
      <w:t xml:space="preserve"> 1</w:t>
    </w:r>
    <w:r w:rsidR="00852A1F">
      <w:t>4</w:t>
    </w:r>
    <w:r w:rsidR="00FB76AB">
      <w:t>5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58E7577"/>
    <w:multiLevelType w:val="multilevel"/>
    <w:tmpl w:val="5FA823D6"/>
    <w:styleLink w:val="Nummeriert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871C8"/>
    <w:multiLevelType w:val="hybridMultilevel"/>
    <w:tmpl w:val="96FA6E70"/>
    <w:styleLink w:val="ImportierterStil7"/>
    <w:lvl w:ilvl="0" w:tplc="2444C700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64DE6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6C30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4C1BE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48D74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4DEC6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1514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4CB3A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2034C">
      <w:start w:val="1"/>
      <w:numFmt w:val="bullet"/>
      <w:lvlText w:val="•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95446"/>
    <w:multiLevelType w:val="hybridMultilevel"/>
    <w:tmpl w:val="898AE6F4"/>
    <w:styleLink w:val="Punktgro"/>
    <w:lvl w:ilvl="0" w:tplc="A5F641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FC00EB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254B68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560FDD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53EDBC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A48BB7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710FA5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9B405F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AAC096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>
    <w:nsid w:val="7F9960AA"/>
    <w:multiLevelType w:val="hybridMultilevel"/>
    <w:tmpl w:val="37308956"/>
    <w:styleLink w:val="ImportierterStil6"/>
    <w:lvl w:ilvl="0" w:tplc="0B0AC348">
      <w:start w:val="1"/>
      <w:numFmt w:val="decimal"/>
      <w:lvlText w:val="%1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B82604">
      <w:start w:val="1"/>
      <w:numFmt w:val="decimal"/>
      <w:lvlText w:val="%2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41916">
      <w:start w:val="1"/>
      <w:numFmt w:val="decimal"/>
      <w:lvlText w:val="%3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8808E">
      <w:start w:val="1"/>
      <w:numFmt w:val="decimal"/>
      <w:lvlText w:val="%4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AD9D2">
      <w:start w:val="1"/>
      <w:numFmt w:val="decimal"/>
      <w:lvlText w:val="%5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ED88E">
      <w:start w:val="1"/>
      <w:numFmt w:val="decimal"/>
      <w:lvlText w:val="%6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AC114">
      <w:start w:val="1"/>
      <w:numFmt w:val="decimal"/>
      <w:lvlText w:val="%7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6AA56">
      <w:start w:val="1"/>
      <w:numFmt w:val="decimal"/>
      <w:lvlText w:val="%8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45DA2">
      <w:start w:val="1"/>
      <w:numFmt w:val="decimal"/>
      <w:lvlText w:val="%9."/>
      <w:lvlJc w:val="left"/>
      <w:pPr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0B19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BBB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DA0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C32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AD8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770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725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9E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2E5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8C0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3BBC"/>
    <w:rsid w:val="003556C1"/>
    <w:rsid w:val="00355D6C"/>
    <w:rsid w:val="00356E37"/>
    <w:rsid w:val="003579FC"/>
    <w:rsid w:val="00357E1F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AA1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0C51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860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5B16"/>
    <w:rsid w:val="00525E9C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476"/>
    <w:rsid w:val="00540595"/>
    <w:rsid w:val="00540829"/>
    <w:rsid w:val="00540E1F"/>
    <w:rsid w:val="0054108E"/>
    <w:rsid w:val="005446BF"/>
    <w:rsid w:val="00544C41"/>
    <w:rsid w:val="00544CF6"/>
    <w:rsid w:val="00546E24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C6A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19C7"/>
    <w:rsid w:val="005F37A0"/>
    <w:rsid w:val="005F52E6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53D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1B7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7EF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023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0A1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188"/>
    <w:rsid w:val="00694D31"/>
    <w:rsid w:val="00695AD4"/>
    <w:rsid w:val="00696D51"/>
    <w:rsid w:val="00697CB4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88B"/>
    <w:rsid w:val="006A7A38"/>
    <w:rsid w:val="006A7BDD"/>
    <w:rsid w:val="006B00A6"/>
    <w:rsid w:val="006B072C"/>
    <w:rsid w:val="006B13BE"/>
    <w:rsid w:val="006B15AE"/>
    <w:rsid w:val="006B21F3"/>
    <w:rsid w:val="006B224D"/>
    <w:rsid w:val="006B2B64"/>
    <w:rsid w:val="006B2C32"/>
    <w:rsid w:val="006B3CBC"/>
    <w:rsid w:val="006B3F3B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00B8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6FC4"/>
    <w:rsid w:val="007570D4"/>
    <w:rsid w:val="007571A0"/>
    <w:rsid w:val="0075770C"/>
    <w:rsid w:val="00757D24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0E91"/>
    <w:rsid w:val="0085148F"/>
    <w:rsid w:val="00852A1F"/>
    <w:rsid w:val="008538BC"/>
    <w:rsid w:val="008539CB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87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3B8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1889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3DE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A82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078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024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57EB9"/>
    <w:rsid w:val="00A6036E"/>
    <w:rsid w:val="00A60FEC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EAF"/>
    <w:rsid w:val="00A67BBE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626A"/>
    <w:rsid w:val="00A77BAA"/>
    <w:rsid w:val="00A80EDF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4F66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410F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79C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271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D79DB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173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B7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730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3D9"/>
    <w:rsid w:val="00CF5618"/>
    <w:rsid w:val="00CF580D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67DF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1A6B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0C2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1119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640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35E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1EA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5E4D"/>
    <w:rsid w:val="00E06636"/>
    <w:rsid w:val="00E06CED"/>
    <w:rsid w:val="00E071A5"/>
    <w:rsid w:val="00E07EE3"/>
    <w:rsid w:val="00E103D0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0EF3"/>
    <w:rsid w:val="00E51D9B"/>
    <w:rsid w:val="00E5215F"/>
    <w:rsid w:val="00E5239D"/>
    <w:rsid w:val="00E52500"/>
    <w:rsid w:val="00E536FF"/>
    <w:rsid w:val="00E53B98"/>
    <w:rsid w:val="00E53F05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1C5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BE7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280D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333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552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6AB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B9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qFormat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qFormat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  <w:style w:type="paragraph" w:customStyle="1" w:styleId="Rot">
    <w:name w:val="Rot"/>
    <w:basedOn w:val="Standard"/>
    <w:autoRedefine/>
    <w:qFormat/>
    <w:rsid w:val="00F50333"/>
    <w:pPr>
      <w:pBdr>
        <w:top w:val="nil"/>
        <w:left w:val="nil"/>
        <w:bottom w:val="nil"/>
        <w:right w:val="nil"/>
        <w:between w:val="nil"/>
        <w:bar w:val="nil"/>
      </w:pBdr>
      <w:overflowPunct w:val="0"/>
      <w:spacing w:line="264" w:lineRule="auto"/>
      <w:jc w:val="both"/>
    </w:pPr>
    <w:rPr>
      <w:noProof/>
      <w:color w:val="FF0000"/>
      <w:sz w:val="24"/>
      <w:u w:color="000000"/>
      <w:bdr w:val="nil"/>
      <w:lang w:val="de-DE" w:eastAsia="de-CH" w:bidi="ar-YE"/>
      <w14:textOutline w14:w="0" w14:cap="flat" w14:cmpd="sng" w14:algn="ctr">
        <w14:noFill/>
        <w14:prstDash w14:val="solid"/>
        <w14:bevel/>
      </w14:textOutline>
    </w:rPr>
  </w:style>
  <w:style w:type="paragraph" w:customStyle="1" w:styleId="Dunkelrot">
    <w:name w:val="Dunkelrot"/>
    <w:basedOn w:val="Standard"/>
    <w:link w:val="DunkelrotZchn"/>
    <w:autoRedefine/>
    <w:qFormat/>
    <w:rsid w:val="00F50333"/>
    <w:pPr>
      <w:pBdr>
        <w:top w:val="nil"/>
        <w:left w:val="nil"/>
        <w:bottom w:val="nil"/>
        <w:right w:val="nil"/>
        <w:between w:val="nil"/>
        <w:bar w:val="nil"/>
      </w:pBdr>
      <w:overflowPunct w:val="0"/>
      <w:spacing w:line="264" w:lineRule="auto"/>
      <w:jc w:val="both"/>
      <w:textAlignment w:val="baseline"/>
    </w:pPr>
    <w:rPr>
      <w:color w:val="C00000"/>
      <w:kern w:val="28"/>
      <w:sz w:val="15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DunkelrotZchn">
    <w:name w:val="Dunkelrot Zchn"/>
    <w:link w:val="Dunkelrot"/>
    <w:locked/>
    <w:rsid w:val="00F50333"/>
    <w:rPr>
      <w:color w:val="C00000"/>
      <w:kern w:val="28"/>
      <w:sz w:val="15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F503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eastAsia="Arial Unicode MS" w:cs="Arial Unicode MS"/>
      <w:color w:val="000000"/>
      <w:sz w:val="24"/>
      <w:szCs w:val="24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50333"/>
    <w:rPr>
      <w:rFonts w:cs="Times New Roman"/>
      <w:color w:val="0000FF"/>
      <w:u w:val="single"/>
    </w:rPr>
  </w:style>
  <w:style w:type="paragraph" w:customStyle="1" w:styleId="TOC1bergeordnetesObjekt">
    <w:name w:val="TOC 1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rsid w:val="00F50333"/>
    <w:pPr>
      <w:keepNext/>
      <w:pBdr>
        <w:top w:val="nil"/>
        <w:left w:val="nil"/>
        <w:bottom w:val="nil"/>
        <w:right w:val="nil"/>
        <w:between w:val="nil"/>
        <w:bar w:val="nil"/>
      </w:pBdr>
      <w:spacing w:line="300" w:lineRule="auto"/>
      <w:outlineLvl w:val="0"/>
    </w:pPr>
    <w:rPr>
      <w:b/>
      <w:bCs/>
      <w:color w:val="000000"/>
      <w:sz w:val="36"/>
      <w:szCs w:val="36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bergeordnetesObjekt">
    <w:name w:val="TOC 2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TOC3bergeordnetesObjekt">
    <w:name w:val="TOC 3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F50333"/>
    <w:pPr>
      <w:numPr>
        <w:numId w:val="4"/>
      </w:numPr>
    </w:pPr>
  </w:style>
  <w:style w:type="numbering" w:customStyle="1" w:styleId="Punktgro">
    <w:name w:val="Punkt (groß)"/>
    <w:rsid w:val="00F50333"/>
    <w:pPr>
      <w:numPr>
        <w:numId w:val="5"/>
      </w:numPr>
    </w:pPr>
  </w:style>
  <w:style w:type="paragraph" w:customStyle="1" w:styleId="Funote">
    <w:name w:val="Fußnote"/>
    <w:rsid w:val="00F5033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6">
    <w:name w:val="Importierter Stil: 6"/>
    <w:rsid w:val="00F50333"/>
    <w:pPr>
      <w:numPr>
        <w:numId w:val="6"/>
      </w:numPr>
    </w:pPr>
  </w:style>
  <w:style w:type="numbering" w:customStyle="1" w:styleId="ImportierterStil7">
    <w:name w:val="Importierter Stil: 7"/>
    <w:rsid w:val="00F50333"/>
    <w:pPr>
      <w:numPr>
        <w:numId w:val="7"/>
      </w:numPr>
    </w:pPr>
  </w:style>
  <w:style w:type="character" w:customStyle="1" w:styleId="Hyperlink1">
    <w:name w:val="Hyperlink.1"/>
    <w:basedOn w:val="Hyperlink0"/>
    <w:rsid w:val="00F50333"/>
    <w:rPr>
      <w:rFonts w:ascii="Times New Roman" w:eastAsia="Times New Roman" w:hAnsi="Times New Roman" w:cs="Times New Roman"/>
      <w:b/>
      <w:bCs/>
      <w:color w:val="0000FF"/>
      <w:u w:val="singl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0"/>
    <w:rsid w:val="00F50333"/>
    <w:rPr>
      <w:rFonts w:cs="Times New Roman"/>
      <w:color w:val="0000FF"/>
      <w:u w:val="single" w:color="0000F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Hyperlink0"/>
    <w:rsid w:val="00F50333"/>
    <w:rPr>
      <w:rFonts w:cs="Times New Roman"/>
      <w:color w:val="0000FF"/>
      <w:u w:val="single" w:color="0000F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Hyperlink0"/>
    <w:rsid w:val="00F50333"/>
    <w:rPr>
      <w:rFonts w:cs="Times New Roman"/>
      <w:color w:val="0000FF"/>
      <w:u w:val="non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Hyperlink0"/>
    <w:rsid w:val="00F50333"/>
    <w:rPr>
      <w:rFonts w:cs="Times New Roman"/>
      <w:color w:val="0000FF"/>
      <w:u w:val="single" w:color="0000FE"/>
      <w:shd w:val="clear" w:color="auto" w:fill="FFFF0A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Hyperlink0"/>
    <w:rsid w:val="00F50333"/>
    <w:rPr>
      <w:rFonts w:cs="Times New Roman"/>
      <w:color w:val="0000FF"/>
      <w:u w:val="singl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Hyperlink0"/>
    <w:rsid w:val="00F50333"/>
    <w:rPr>
      <w:rFonts w:cs="Times New Roman"/>
      <w:color w:val="0000FF"/>
      <w:u w:val="single" w:color="0000FE"/>
      <w:shd w:val="clear" w:color="auto" w:fill="FFFF0A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33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0"/>
      <w:szCs w:val="20"/>
      <w:u w:color="000000"/>
      <w:bdr w:val="nil"/>
      <w:lang w:val="de-DE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333"/>
    <w:rPr>
      <w:rFonts w:eastAsia="Arial Unicode MS" w:cs="Arial Unicode MS"/>
      <w:color w:val="000000"/>
      <w:u w:color="000000"/>
      <w:bdr w:val="nil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333"/>
    <w:rPr>
      <w:sz w:val="16"/>
      <w:szCs w:val="16"/>
    </w:rPr>
  </w:style>
  <w:style w:type="character" w:customStyle="1" w:styleId="BesuchterHyperlink1">
    <w:name w:val="BesuchterHyperlink1"/>
    <w:uiPriority w:val="99"/>
    <w:unhideWhenUsed/>
    <w:rsid w:val="00F50333"/>
    <w:rPr>
      <w:color w:val="800080"/>
      <w:u w:val="single"/>
    </w:rPr>
  </w:style>
  <w:style w:type="paragraph" w:styleId="berarbeitung">
    <w:name w:val="Revision"/>
    <w:hidden/>
    <w:uiPriority w:val="99"/>
    <w:semiHidden/>
    <w:rsid w:val="00F50333"/>
    <w:rPr>
      <w:sz w:val="21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eastAsia="Times New Roman" w:cs="Times New Roman"/>
      <w:b/>
      <w:bCs/>
      <w:color w:val="auto"/>
      <w:bdr w:val="none" w:sz="0" w:space="0" w:color="auto"/>
      <w:lang w:val="de-CH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333"/>
    <w:rPr>
      <w:rFonts w:eastAsia="Arial Unicode MS" w:cs="Arial Unicode MS"/>
      <w:b/>
      <w:bCs/>
      <w:color w:val="000000"/>
      <w:u w:color="000000"/>
      <w:bdr w:val="nil"/>
      <w:lang w:val="de-CH" w:eastAsia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lang-de">
    <w:name w:val="lang-de"/>
    <w:basedOn w:val="Standard"/>
    <w:rsid w:val="00F50333"/>
    <w:pPr>
      <w:spacing w:before="100" w:beforeAutospacing="1" w:after="100" w:afterAutospacing="1"/>
    </w:pPr>
    <w:rPr>
      <w:sz w:val="24"/>
      <w:u w:color="000000"/>
    </w:rPr>
  </w:style>
  <w:style w:type="character" w:customStyle="1" w:styleId="y2iqfc">
    <w:name w:val="y2iqfc"/>
    <w:basedOn w:val="Absatz-Standardschriftart"/>
    <w:rsid w:val="00F5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qFormat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qFormat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  <w:style w:type="paragraph" w:customStyle="1" w:styleId="Rot">
    <w:name w:val="Rot"/>
    <w:basedOn w:val="Standard"/>
    <w:autoRedefine/>
    <w:qFormat/>
    <w:rsid w:val="00F50333"/>
    <w:pPr>
      <w:pBdr>
        <w:top w:val="nil"/>
        <w:left w:val="nil"/>
        <w:bottom w:val="nil"/>
        <w:right w:val="nil"/>
        <w:between w:val="nil"/>
        <w:bar w:val="nil"/>
      </w:pBdr>
      <w:overflowPunct w:val="0"/>
      <w:spacing w:line="264" w:lineRule="auto"/>
      <w:jc w:val="both"/>
    </w:pPr>
    <w:rPr>
      <w:noProof/>
      <w:color w:val="FF0000"/>
      <w:sz w:val="24"/>
      <w:u w:color="000000"/>
      <w:bdr w:val="nil"/>
      <w:lang w:val="de-DE" w:eastAsia="de-CH" w:bidi="ar-YE"/>
      <w14:textOutline w14:w="0" w14:cap="flat" w14:cmpd="sng" w14:algn="ctr">
        <w14:noFill/>
        <w14:prstDash w14:val="solid"/>
        <w14:bevel/>
      </w14:textOutline>
    </w:rPr>
  </w:style>
  <w:style w:type="paragraph" w:customStyle="1" w:styleId="Dunkelrot">
    <w:name w:val="Dunkelrot"/>
    <w:basedOn w:val="Standard"/>
    <w:link w:val="DunkelrotZchn"/>
    <w:autoRedefine/>
    <w:qFormat/>
    <w:rsid w:val="00F50333"/>
    <w:pPr>
      <w:pBdr>
        <w:top w:val="nil"/>
        <w:left w:val="nil"/>
        <w:bottom w:val="nil"/>
        <w:right w:val="nil"/>
        <w:between w:val="nil"/>
        <w:bar w:val="nil"/>
      </w:pBdr>
      <w:overflowPunct w:val="0"/>
      <w:spacing w:line="264" w:lineRule="auto"/>
      <w:jc w:val="both"/>
      <w:textAlignment w:val="baseline"/>
    </w:pPr>
    <w:rPr>
      <w:color w:val="C00000"/>
      <w:kern w:val="28"/>
      <w:sz w:val="15"/>
      <w:szCs w:val="2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DunkelrotZchn">
    <w:name w:val="Dunkelrot Zchn"/>
    <w:link w:val="Dunkelrot"/>
    <w:locked/>
    <w:rsid w:val="00F50333"/>
    <w:rPr>
      <w:color w:val="C00000"/>
      <w:kern w:val="28"/>
      <w:sz w:val="15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F503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eastAsia="Arial Unicode MS" w:cs="Arial Unicode MS"/>
      <w:color w:val="000000"/>
      <w:sz w:val="24"/>
      <w:szCs w:val="24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50333"/>
    <w:rPr>
      <w:rFonts w:cs="Times New Roman"/>
      <w:color w:val="0000FF"/>
      <w:u w:val="single"/>
    </w:rPr>
  </w:style>
  <w:style w:type="paragraph" w:customStyle="1" w:styleId="TOC1bergeordnetesObjekt">
    <w:name w:val="TOC 1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rsid w:val="00F50333"/>
    <w:pPr>
      <w:keepNext/>
      <w:pBdr>
        <w:top w:val="nil"/>
        <w:left w:val="nil"/>
        <w:bottom w:val="nil"/>
        <w:right w:val="nil"/>
        <w:between w:val="nil"/>
        <w:bar w:val="nil"/>
      </w:pBdr>
      <w:spacing w:line="300" w:lineRule="auto"/>
      <w:outlineLvl w:val="0"/>
    </w:pPr>
    <w:rPr>
      <w:b/>
      <w:bCs/>
      <w:color w:val="000000"/>
      <w:sz w:val="36"/>
      <w:szCs w:val="36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bergeordnetesObjekt">
    <w:name w:val="TOC 2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TOC3bergeordnetesObjekt">
    <w:name w:val="TOC 3 übergeordnetes Objekt"/>
    <w:rsid w:val="00F503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F50333"/>
    <w:pPr>
      <w:numPr>
        <w:numId w:val="4"/>
      </w:numPr>
    </w:pPr>
  </w:style>
  <w:style w:type="numbering" w:customStyle="1" w:styleId="Punktgro">
    <w:name w:val="Punkt (groß)"/>
    <w:rsid w:val="00F50333"/>
    <w:pPr>
      <w:numPr>
        <w:numId w:val="5"/>
      </w:numPr>
    </w:pPr>
  </w:style>
  <w:style w:type="paragraph" w:customStyle="1" w:styleId="Funote">
    <w:name w:val="Fußnote"/>
    <w:rsid w:val="00F5033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  <w:lang w:val="de-CH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6">
    <w:name w:val="Importierter Stil: 6"/>
    <w:rsid w:val="00F50333"/>
    <w:pPr>
      <w:numPr>
        <w:numId w:val="6"/>
      </w:numPr>
    </w:pPr>
  </w:style>
  <w:style w:type="numbering" w:customStyle="1" w:styleId="ImportierterStil7">
    <w:name w:val="Importierter Stil: 7"/>
    <w:rsid w:val="00F50333"/>
    <w:pPr>
      <w:numPr>
        <w:numId w:val="7"/>
      </w:numPr>
    </w:pPr>
  </w:style>
  <w:style w:type="character" w:customStyle="1" w:styleId="Hyperlink1">
    <w:name w:val="Hyperlink.1"/>
    <w:basedOn w:val="Hyperlink0"/>
    <w:rsid w:val="00F50333"/>
    <w:rPr>
      <w:rFonts w:ascii="Times New Roman" w:eastAsia="Times New Roman" w:hAnsi="Times New Roman" w:cs="Times New Roman"/>
      <w:b/>
      <w:bCs/>
      <w:color w:val="0000FF"/>
      <w:u w:val="singl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0"/>
    <w:rsid w:val="00F50333"/>
    <w:rPr>
      <w:rFonts w:cs="Times New Roman"/>
      <w:color w:val="0000FF"/>
      <w:u w:val="single" w:color="0000F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Hyperlink0"/>
    <w:rsid w:val="00F50333"/>
    <w:rPr>
      <w:rFonts w:cs="Times New Roman"/>
      <w:color w:val="0000FF"/>
      <w:u w:val="single" w:color="0000F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Hyperlink0"/>
    <w:rsid w:val="00F50333"/>
    <w:rPr>
      <w:rFonts w:cs="Times New Roman"/>
      <w:color w:val="0000FF"/>
      <w:u w:val="non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Hyperlink0"/>
    <w:rsid w:val="00F50333"/>
    <w:rPr>
      <w:rFonts w:cs="Times New Roman"/>
      <w:color w:val="0000FF"/>
      <w:u w:val="single" w:color="0000FE"/>
      <w:shd w:val="clear" w:color="auto" w:fill="FFFF0A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Hyperlink0"/>
    <w:rsid w:val="00F50333"/>
    <w:rPr>
      <w:rFonts w:cs="Times New Roman"/>
      <w:color w:val="0000FF"/>
      <w:u w:val="single" w:color="0000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Hyperlink0"/>
    <w:rsid w:val="00F50333"/>
    <w:rPr>
      <w:rFonts w:cs="Times New Roman"/>
      <w:color w:val="0000FF"/>
      <w:u w:val="single" w:color="0000FE"/>
      <w:shd w:val="clear" w:color="auto" w:fill="FFFF0A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33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0"/>
      <w:szCs w:val="20"/>
      <w:u w:color="000000"/>
      <w:bdr w:val="nil"/>
      <w:lang w:val="de-DE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333"/>
    <w:rPr>
      <w:rFonts w:eastAsia="Arial Unicode MS" w:cs="Arial Unicode MS"/>
      <w:color w:val="000000"/>
      <w:u w:color="000000"/>
      <w:bdr w:val="nil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333"/>
    <w:rPr>
      <w:sz w:val="16"/>
      <w:szCs w:val="16"/>
    </w:rPr>
  </w:style>
  <w:style w:type="character" w:customStyle="1" w:styleId="BesuchterHyperlink1">
    <w:name w:val="BesuchterHyperlink1"/>
    <w:uiPriority w:val="99"/>
    <w:unhideWhenUsed/>
    <w:rsid w:val="00F50333"/>
    <w:rPr>
      <w:color w:val="800080"/>
      <w:u w:val="single"/>
    </w:rPr>
  </w:style>
  <w:style w:type="paragraph" w:styleId="berarbeitung">
    <w:name w:val="Revision"/>
    <w:hidden/>
    <w:uiPriority w:val="99"/>
    <w:semiHidden/>
    <w:rsid w:val="00F50333"/>
    <w:rPr>
      <w:sz w:val="21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eastAsia="Times New Roman" w:cs="Times New Roman"/>
      <w:b/>
      <w:bCs/>
      <w:color w:val="auto"/>
      <w:bdr w:val="none" w:sz="0" w:space="0" w:color="auto"/>
      <w:lang w:val="de-CH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333"/>
    <w:rPr>
      <w:rFonts w:eastAsia="Arial Unicode MS" w:cs="Arial Unicode MS"/>
      <w:b/>
      <w:bCs/>
      <w:color w:val="000000"/>
      <w:u w:color="000000"/>
      <w:bdr w:val="nil"/>
      <w:lang w:val="de-CH" w:eastAsia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lang-de">
    <w:name w:val="lang-de"/>
    <w:basedOn w:val="Standard"/>
    <w:rsid w:val="00F50333"/>
    <w:pPr>
      <w:spacing w:before="100" w:beforeAutospacing="1" w:after="100" w:afterAutospacing="1"/>
    </w:pPr>
    <w:rPr>
      <w:sz w:val="24"/>
      <w:u w:color="000000"/>
    </w:rPr>
  </w:style>
  <w:style w:type="character" w:customStyle="1" w:styleId="y2iqfc">
    <w:name w:val="y2iqfc"/>
    <w:basedOn w:val="Absatz-Standardschriftart"/>
    <w:rsid w:val="00F5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ette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EDFAEF-5201-434E-AE22-8D8095E8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5505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(8) - Unterwegs notiert Nr. 146 - 05/2024</vt:lpstr>
    </vt:vector>
  </TitlesOfParts>
  <Company/>
  <LinksUpToDate>false</LinksUpToDate>
  <CharactersWithSpaces>34897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(8) - Unterwegs notiert Nr. 146 - 05/2024</dc:title>
  <dc:subject/>
  <dc:creator>Thomas Jettel</dc:creator>
  <cp:keywords/>
  <dc:description/>
  <cp:lastModifiedBy>Me</cp:lastModifiedBy>
  <cp:revision>6</cp:revision>
  <cp:lastPrinted>2020-08-31T19:11:00Z</cp:lastPrinted>
  <dcterms:created xsi:type="dcterms:W3CDTF">2024-04-23T08:51:00Z</dcterms:created>
  <dcterms:modified xsi:type="dcterms:W3CDTF">2024-05-16T15:41:00Z</dcterms:modified>
</cp:coreProperties>
</file>