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41" w:rsidRPr="00437050" w:rsidRDefault="00D1792F" w:rsidP="00437050">
      <w:pPr>
        <w:jc w:val="center"/>
        <w:rPr>
          <w:rFonts w:cs="Arial"/>
          <w:b/>
          <w:sz w:val="40"/>
        </w:rPr>
      </w:pPr>
      <w:bookmarkStart w:id="0" w:name="_GoBack"/>
      <w:bookmarkEnd w:id="0"/>
      <w:r w:rsidRPr="00D06EFA">
        <w:rPr>
          <w:rFonts w:cs="Arial"/>
          <w:b/>
          <w:sz w:val="40"/>
        </w:rPr>
        <w:t>D</w:t>
      </w:r>
      <w:r w:rsidR="00B97F18" w:rsidRPr="00D06EFA">
        <w:rPr>
          <w:rFonts w:cs="Arial"/>
          <w:b/>
          <w:sz w:val="40"/>
        </w:rPr>
        <w:t>e</w:t>
      </w:r>
      <w:r w:rsidRPr="00D06EFA">
        <w:rPr>
          <w:rFonts w:cs="Arial"/>
          <w:b/>
          <w:sz w:val="40"/>
        </w:rPr>
        <w:t>r</w:t>
      </w:r>
      <w:r w:rsidR="00200F7F">
        <w:rPr>
          <w:rFonts w:cs="Arial"/>
          <w:b/>
          <w:sz w:val="40"/>
        </w:rPr>
        <w:t xml:space="preserve"> </w:t>
      </w:r>
      <w:r w:rsidRPr="00D06EFA">
        <w:rPr>
          <w:rFonts w:cs="Arial"/>
          <w:b/>
          <w:sz w:val="40"/>
        </w:rPr>
        <w:t>Galaterbrief</w:t>
      </w:r>
      <w:r w:rsidR="00200F7F">
        <w:rPr>
          <w:rFonts w:cs="Arial"/>
          <w:b/>
          <w:sz w:val="40"/>
        </w:rPr>
        <w:t xml:space="preserve"> </w:t>
      </w:r>
    </w:p>
    <w:p w:rsidR="00BB3D98" w:rsidRPr="00437050" w:rsidRDefault="00437050" w:rsidP="00437050">
      <w:pPr>
        <w:jc w:val="center"/>
        <w:rPr>
          <w:rFonts w:cs="Arial"/>
          <w:noProof/>
          <w:sz w:val="32"/>
          <w:szCs w:val="40"/>
        </w:rPr>
      </w:pPr>
      <w:r w:rsidRPr="00437050">
        <w:rPr>
          <w:rFonts w:cs="Arial"/>
          <w:b/>
          <w:noProof/>
          <w:sz w:val="32"/>
          <w:szCs w:val="40"/>
        </w:rPr>
        <w:t>Über</w:t>
      </w:r>
      <w:r w:rsidR="00200F7F">
        <w:rPr>
          <w:rFonts w:cs="Arial"/>
          <w:b/>
          <w:noProof/>
          <w:sz w:val="32"/>
          <w:szCs w:val="40"/>
        </w:rPr>
        <w:t xml:space="preserve"> </w:t>
      </w:r>
      <w:r w:rsidRPr="00437050">
        <w:rPr>
          <w:rFonts w:cs="Arial"/>
          <w:b/>
          <w:noProof/>
          <w:sz w:val="32"/>
          <w:szCs w:val="40"/>
        </w:rPr>
        <w:t>die</w:t>
      </w:r>
      <w:r w:rsidR="00200F7F">
        <w:rPr>
          <w:rFonts w:cs="Arial"/>
          <w:b/>
          <w:noProof/>
          <w:sz w:val="32"/>
          <w:szCs w:val="40"/>
        </w:rPr>
        <w:t xml:space="preserve"> </w:t>
      </w:r>
      <w:r w:rsidRPr="00437050">
        <w:rPr>
          <w:rFonts w:cs="Arial"/>
          <w:b/>
          <w:noProof/>
          <w:sz w:val="32"/>
          <w:szCs w:val="40"/>
        </w:rPr>
        <w:t>Freiheit</w:t>
      </w:r>
      <w:r w:rsidR="00200F7F">
        <w:rPr>
          <w:rFonts w:cs="Arial"/>
          <w:b/>
          <w:noProof/>
          <w:sz w:val="32"/>
          <w:szCs w:val="40"/>
        </w:rPr>
        <w:t xml:space="preserve"> </w:t>
      </w:r>
      <w:r w:rsidRPr="00437050">
        <w:rPr>
          <w:rFonts w:cs="Arial"/>
          <w:b/>
          <w:noProof/>
          <w:sz w:val="32"/>
          <w:szCs w:val="40"/>
        </w:rPr>
        <w:t>des</w:t>
      </w:r>
      <w:r w:rsidR="00200F7F">
        <w:rPr>
          <w:rFonts w:cs="Arial"/>
          <w:b/>
          <w:noProof/>
          <w:sz w:val="32"/>
          <w:szCs w:val="40"/>
        </w:rPr>
        <w:t xml:space="preserve"> </w:t>
      </w:r>
      <w:r w:rsidR="00BB3D98" w:rsidRPr="00437050">
        <w:rPr>
          <w:rFonts w:cs="Arial"/>
          <w:b/>
          <w:noProof/>
          <w:sz w:val="32"/>
          <w:szCs w:val="40"/>
        </w:rPr>
        <w:t>Gläubige</w:t>
      </w:r>
      <w:r w:rsidRPr="00437050">
        <w:rPr>
          <w:rFonts w:cs="Arial"/>
          <w:b/>
          <w:noProof/>
          <w:sz w:val="32"/>
          <w:szCs w:val="40"/>
        </w:rPr>
        <w:t>n</w:t>
      </w:r>
      <w:r w:rsidR="00200F7F">
        <w:rPr>
          <w:rFonts w:cs="Arial"/>
          <w:b/>
          <w:noProof/>
          <w:sz w:val="32"/>
          <w:szCs w:val="40"/>
        </w:rPr>
        <w:t xml:space="preserve"> </w:t>
      </w:r>
      <w:r w:rsidRPr="00437050">
        <w:rPr>
          <w:rFonts w:cs="Arial"/>
          <w:b/>
          <w:noProof/>
          <w:sz w:val="32"/>
          <w:szCs w:val="40"/>
        </w:rPr>
        <w:t>vom</w:t>
      </w:r>
      <w:r w:rsidR="00200F7F">
        <w:rPr>
          <w:rFonts w:cs="Arial"/>
          <w:b/>
          <w:noProof/>
          <w:sz w:val="32"/>
          <w:szCs w:val="40"/>
        </w:rPr>
        <w:t xml:space="preserve"> </w:t>
      </w:r>
      <w:r w:rsidR="00BB3D98" w:rsidRPr="00437050">
        <w:rPr>
          <w:rFonts w:cs="Arial"/>
          <w:b/>
          <w:noProof/>
          <w:sz w:val="32"/>
          <w:szCs w:val="40"/>
        </w:rPr>
        <w:t>Gesetz</w:t>
      </w:r>
    </w:p>
    <w:p w:rsidR="00BB3D98" w:rsidRPr="00D06EFA" w:rsidRDefault="00BB3D98" w:rsidP="00437050">
      <w:pPr>
        <w:jc w:val="center"/>
      </w:pPr>
    </w:p>
    <w:p w:rsidR="00BB3D98" w:rsidRDefault="00BB3D98" w:rsidP="00437050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Betrachtung</w:t>
      </w:r>
      <w:r w:rsidR="00EC1CC0">
        <w:rPr>
          <w:rFonts w:cs="Arial"/>
          <w:i/>
          <w:sz w:val="24"/>
        </w:rPr>
        <w:t>en</w:t>
      </w:r>
      <w:r w:rsidR="00200F7F">
        <w:rPr>
          <w:rFonts w:cs="Arial"/>
          <w:i/>
          <w:sz w:val="24"/>
        </w:rPr>
        <w:t xml:space="preserve"> </w:t>
      </w:r>
      <w:r w:rsidR="00EC1CC0">
        <w:rPr>
          <w:rFonts w:cs="Arial"/>
          <w:i/>
          <w:sz w:val="24"/>
        </w:rPr>
        <w:t>zum</w:t>
      </w:r>
      <w:r w:rsidR="00200F7F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Brief</w:t>
      </w:r>
      <w:r w:rsidR="00200F7F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des</w:t>
      </w:r>
      <w:r w:rsidR="00200F7F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Paulus</w:t>
      </w:r>
      <w:r w:rsidR="00200F7F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an</w:t>
      </w:r>
      <w:r w:rsidR="00200F7F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die</w:t>
      </w:r>
      <w:r w:rsidR="00200F7F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Galater</w:t>
      </w:r>
    </w:p>
    <w:p w:rsidR="00B97F18" w:rsidRPr="008465D5" w:rsidRDefault="00B97F18" w:rsidP="00437050">
      <w:pPr>
        <w:jc w:val="center"/>
        <w:rPr>
          <w:rFonts w:cs="Arial"/>
          <w:i/>
          <w:sz w:val="24"/>
        </w:rPr>
      </w:pPr>
      <w:r w:rsidRPr="008465D5">
        <w:rPr>
          <w:rFonts w:cs="Arial"/>
          <w:i/>
          <w:sz w:val="24"/>
        </w:rPr>
        <w:t>von</w:t>
      </w:r>
      <w:r w:rsidR="00200F7F">
        <w:rPr>
          <w:rFonts w:cs="Arial"/>
          <w:i/>
          <w:sz w:val="24"/>
        </w:rPr>
        <w:t xml:space="preserve"> </w:t>
      </w:r>
      <w:r w:rsidR="00D1792F" w:rsidRPr="008465D5">
        <w:rPr>
          <w:rFonts w:cs="Arial"/>
          <w:i/>
          <w:sz w:val="24"/>
        </w:rPr>
        <w:t>Herbert</w:t>
      </w:r>
      <w:r w:rsidR="00200F7F">
        <w:rPr>
          <w:rFonts w:cs="Arial"/>
          <w:i/>
          <w:sz w:val="24"/>
        </w:rPr>
        <w:t xml:space="preserve"> </w:t>
      </w:r>
      <w:r w:rsidR="00D1792F" w:rsidRPr="008465D5">
        <w:rPr>
          <w:rFonts w:cs="Arial"/>
          <w:i/>
          <w:sz w:val="24"/>
        </w:rPr>
        <w:t>Jantzen</w:t>
      </w:r>
    </w:p>
    <w:p w:rsidR="00D1792F" w:rsidRPr="008465D5" w:rsidRDefault="0075194B" w:rsidP="00437050">
      <w:pPr>
        <w:jc w:val="center"/>
        <w:rPr>
          <w:rFonts w:cs="Arial"/>
          <w:i/>
          <w:sz w:val="24"/>
        </w:rPr>
      </w:pPr>
      <w:r w:rsidRPr="008465D5">
        <w:rPr>
          <w:rFonts w:cs="Arial"/>
          <w:i/>
          <w:sz w:val="24"/>
        </w:rPr>
        <w:t>b</w:t>
      </w:r>
      <w:r w:rsidR="00B97F18" w:rsidRPr="008465D5">
        <w:rPr>
          <w:rFonts w:cs="Arial"/>
          <w:i/>
          <w:sz w:val="24"/>
        </w:rPr>
        <w:t>earbeitet</w:t>
      </w:r>
      <w:r w:rsidR="00200F7F">
        <w:rPr>
          <w:rFonts w:cs="Arial"/>
          <w:i/>
          <w:sz w:val="24"/>
        </w:rPr>
        <w:t xml:space="preserve"> </w:t>
      </w:r>
      <w:r w:rsidR="00B97F18" w:rsidRPr="008465D5">
        <w:rPr>
          <w:rFonts w:cs="Arial"/>
          <w:i/>
          <w:sz w:val="24"/>
        </w:rPr>
        <w:t>und</w:t>
      </w:r>
      <w:r w:rsidR="00200F7F">
        <w:rPr>
          <w:rFonts w:cs="Arial"/>
          <w:i/>
          <w:sz w:val="24"/>
        </w:rPr>
        <w:t xml:space="preserve"> </w:t>
      </w:r>
      <w:r w:rsidR="00B97F18" w:rsidRPr="008465D5">
        <w:rPr>
          <w:rFonts w:cs="Arial"/>
          <w:i/>
          <w:sz w:val="24"/>
        </w:rPr>
        <w:t>ergänzt</w:t>
      </w:r>
      <w:r w:rsidR="00200F7F">
        <w:rPr>
          <w:rFonts w:cs="Arial"/>
          <w:i/>
          <w:sz w:val="24"/>
        </w:rPr>
        <w:t xml:space="preserve"> </w:t>
      </w:r>
      <w:r w:rsidR="00B97F18" w:rsidRPr="008465D5">
        <w:rPr>
          <w:rFonts w:cs="Arial"/>
          <w:i/>
          <w:sz w:val="24"/>
        </w:rPr>
        <w:t>von</w:t>
      </w:r>
      <w:r w:rsidR="00200F7F">
        <w:rPr>
          <w:rFonts w:cs="Arial"/>
          <w:i/>
          <w:sz w:val="24"/>
        </w:rPr>
        <w:t xml:space="preserve"> </w:t>
      </w:r>
      <w:r w:rsidR="00D1792F" w:rsidRPr="008465D5">
        <w:rPr>
          <w:rFonts w:cs="Arial"/>
          <w:i/>
          <w:sz w:val="24"/>
        </w:rPr>
        <w:t>Thomas</w:t>
      </w:r>
      <w:r w:rsidR="00200F7F">
        <w:rPr>
          <w:rFonts w:cs="Arial"/>
          <w:i/>
          <w:sz w:val="24"/>
        </w:rPr>
        <w:t xml:space="preserve"> </w:t>
      </w:r>
      <w:r w:rsidR="00D1792F" w:rsidRPr="008465D5">
        <w:rPr>
          <w:rFonts w:cs="Arial"/>
          <w:i/>
          <w:sz w:val="24"/>
        </w:rPr>
        <w:t>Jettel</w:t>
      </w:r>
    </w:p>
    <w:p w:rsidR="00D1792F" w:rsidRPr="00D06EFA" w:rsidRDefault="00D1792F">
      <w:pPr>
        <w:rPr>
          <w:rFonts w:cs="Arial"/>
        </w:rPr>
      </w:pPr>
    </w:p>
    <w:p w:rsidR="0075194B" w:rsidRPr="00D06EFA" w:rsidRDefault="0075194B">
      <w:pPr>
        <w:rPr>
          <w:rFonts w:cs="Arial"/>
        </w:rPr>
      </w:pPr>
    </w:p>
    <w:p w:rsidR="0075194B" w:rsidRPr="00D06EFA" w:rsidRDefault="0075194B">
      <w:pPr>
        <w:rPr>
          <w:rFonts w:cs="Arial"/>
        </w:rPr>
      </w:pPr>
    </w:p>
    <w:p w:rsidR="00D1792F" w:rsidRPr="00D06EFA" w:rsidRDefault="00D1792F">
      <w:pPr>
        <w:rPr>
          <w:rFonts w:cs="Arial"/>
          <w:b/>
        </w:rPr>
      </w:pPr>
      <w:r w:rsidRPr="00D06EFA">
        <w:rPr>
          <w:rFonts w:cs="Arial"/>
          <w:b/>
        </w:rPr>
        <w:t>Vorwort</w:t>
      </w:r>
      <w:r w:rsidR="00200F7F">
        <w:rPr>
          <w:rFonts w:cs="Arial"/>
          <w:b/>
        </w:rPr>
        <w:t xml:space="preserve"> </w:t>
      </w:r>
    </w:p>
    <w:p w:rsidR="00B97F18" w:rsidRPr="00D06EFA" w:rsidRDefault="00B97F18">
      <w:pPr>
        <w:rPr>
          <w:rFonts w:cs="Arial"/>
        </w:rPr>
      </w:pPr>
    </w:p>
    <w:p w:rsidR="00D1792F" w:rsidRPr="00D06EFA" w:rsidRDefault="00D1792F" w:rsidP="0075194B">
      <w:pPr>
        <w:jc w:val="both"/>
        <w:rPr>
          <w:rFonts w:cs="Arial"/>
        </w:rPr>
      </w:pP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vorliegende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erbaulich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gehaltene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Kommentar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Galaterbrief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wurde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„Unterwegs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notiert“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Zweimonatsblatt,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20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Jahren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hauptsächlich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elektronisch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gemeinsam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herausgeben)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veröffentlicht.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liegt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Büchlein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begleitet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Gebeten,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</w:t>
      </w:r>
      <w:r w:rsidR="000B6C64" w:rsidRPr="00D06EFA">
        <w:rPr>
          <w:rFonts w:cs="Arial"/>
        </w:rPr>
        <w:t>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Lesern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0B6C64" w:rsidRPr="00D06EFA">
        <w:rPr>
          <w:rFonts w:cs="Arial"/>
        </w:rPr>
        <w:t>r</w:t>
      </w:r>
      <w:r w:rsidR="00200F7F">
        <w:rPr>
          <w:rFonts w:cs="Arial"/>
        </w:rPr>
        <w:t xml:space="preserve"> </w:t>
      </w:r>
      <w:r w:rsidR="000B6C64" w:rsidRPr="00D06EFA">
        <w:rPr>
          <w:rFonts w:cs="Arial"/>
        </w:rPr>
        <w:t>Erbauung</w:t>
      </w:r>
      <w:r w:rsidR="00200F7F">
        <w:rPr>
          <w:rFonts w:cs="Arial"/>
        </w:rPr>
        <w:t xml:space="preserve"> </w:t>
      </w:r>
      <w:r w:rsidR="000B6C64" w:rsidRPr="00D06EFA">
        <w:rPr>
          <w:rFonts w:cs="Arial"/>
        </w:rPr>
        <w:t>dienen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darf.</w:t>
      </w:r>
      <w:r w:rsidR="00200F7F">
        <w:rPr>
          <w:rFonts w:cs="Arial"/>
        </w:rPr>
        <w:t xml:space="preserve"> </w:t>
      </w:r>
    </w:p>
    <w:p w:rsidR="006F2B28" w:rsidRPr="00D06EFA" w:rsidRDefault="00200F7F" w:rsidP="006F2B28">
      <w:pPr>
        <w:rPr>
          <w:rFonts w:cs="Arial"/>
        </w:rPr>
      </w:pPr>
      <w:r>
        <w:rPr>
          <w:rFonts w:cs="Arial"/>
        </w:rPr>
        <w:t xml:space="preserve">    </w:t>
      </w:r>
      <w:r w:rsidR="006F2B28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hauptsächlich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Herbert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Jantzen,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verschiedenen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Vorträgen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geäußert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hat.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entscheidende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Arbeit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getan.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Danach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ausgefeilt,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umformuliert,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ergänzt.</w:t>
      </w:r>
      <w:r>
        <w:rPr>
          <w:rFonts w:cs="Arial"/>
        </w:rPr>
        <w:t xml:space="preserve"> </w:t>
      </w:r>
    </w:p>
    <w:p w:rsidR="006F2B28" w:rsidRPr="00D06EFA" w:rsidRDefault="00200F7F" w:rsidP="006F2B28">
      <w:pPr>
        <w:rPr>
          <w:rFonts w:cs="Arial"/>
        </w:rPr>
      </w:pPr>
      <w:r>
        <w:rPr>
          <w:rFonts w:cs="Arial"/>
        </w:rPr>
        <w:t xml:space="preserve">    </w:t>
      </w:r>
      <w:r w:rsidR="006F2B28" w:rsidRPr="00D06EFA">
        <w:rPr>
          <w:rFonts w:cs="Arial"/>
        </w:rPr>
        <w:t>Bibelzitate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Übersetzung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Herbert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Jantzen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„Das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Testament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deutscher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Fassung“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(Verlag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FriedensBote,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2018)</w:t>
      </w:r>
      <w:r>
        <w:rPr>
          <w:rFonts w:cs="Arial"/>
        </w:rPr>
        <w:t xml:space="preserve"> </w:t>
      </w:r>
      <w:r w:rsidR="0033448D">
        <w:rPr>
          <w:rFonts w:cs="Arial"/>
        </w:rPr>
        <w:t>entnommen.</w:t>
      </w:r>
    </w:p>
    <w:p w:rsidR="006F2B28" w:rsidRPr="00D06EFA" w:rsidRDefault="00200F7F" w:rsidP="006F2B28">
      <w:pPr>
        <w:rPr>
          <w:rFonts w:cs="Arial"/>
        </w:rPr>
      </w:pPr>
      <w:r>
        <w:rPr>
          <w:rFonts w:cs="Arial"/>
        </w:rPr>
        <w:t xml:space="preserve">    </w:t>
      </w:r>
      <w:r w:rsidR="006F2B28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Gesundheit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schenkt,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sollen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weitere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erbauliche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Kommentare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bzw.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Betrachtungen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biblischen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Büchern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folgen.</w:t>
      </w:r>
      <w:r>
        <w:rPr>
          <w:rFonts w:cs="Arial"/>
        </w:rPr>
        <w:t xml:space="preserve"> </w:t>
      </w:r>
    </w:p>
    <w:p w:rsidR="006F2B28" w:rsidRPr="00D06EFA" w:rsidRDefault="00200F7F" w:rsidP="006F2B28">
      <w:pPr>
        <w:rPr>
          <w:rFonts w:cs="Arial"/>
        </w:rPr>
      </w:pPr>
      <w:r>
        <w:rPr>
          <w:rFonts w:cs="Arial"/>
        </w:rPr>
        <w:t xml:space="preserve">    </w:t>
      </w:r>
      <w:r w:rsidR="006F2B28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wünschen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Lesern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reichen</w:t>
      </w:r>
      <w:r>
        <w:rPr>
          <w:rFonts w:cs="Arial"/>
        </w:rPr>
        <w:t xml:space="preserve"> </w:t>
      </w:r>
      <w:r w:rsidR="006F2B28" w:rsidRPr="00D06EFA">
        <w:rPr>
          <w:rFonts w:cs="Arial"/>
        </w:rPr>
        <w:t>Segen.</w:t>
      </w:r>
      <w:r>
        <w:rPr>
          <w:rFonts w:cs="Arial"/>
        </w:rPr>
        <w:t xml:space="preserve"> </w:t>
      </w:r>
    </w:p>
    <w:p w:rsidR="00D1792F" w:rsidRPr="00D06EFA" w:rsidRDefault="00D1792F">
      <w:pPr>
        <w:rPr>
          <w:rFonts w:cs="Arial"/>
        </w:rPr>
      </w:pPr>
    </w:p>
    <w:p w:rsidR="00D1792F" w:rsidRPr="00D06EFA" w:rsidRDefault="00D1792F">
      <w:pPr>
        <w:rPr>
          <w:rFonts w:cs="Arial"/>
        </w:rPr>
      </w:pPr>
      <w:r w:rsidRPr="00D06EFA">
        <w:rPr>
          <w:rFonts w:cs="Arial"/>
        </w:rPr>
        <w:t>Thomas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Jettel</w:t>
      </w:r>
      <w:r w:rsidR="00200F7F">
        <w:rPr>
          <w:rFonts w:cs="Arial"/>
        </w:rPr>
        <w:t xml:space="preserve"> </w:t>
      </w:r>
    </w:p>
    <w:p w:rsidR="00D1792F" w:rsidRPr="00D06EFA" w:rsidRDefault="00D1792F">
      <w:pPr>
        <w:rPr>
          <w:rFonts w:cs="Arial"/>
        </w:rPr>
      </w:pPr>
      <w:r w:rsidRPr="00D06EFA">
        <w:rPr>
          <w:rFonts w:cs="Arial"/>
        </w:rPr>
        <w:t>Dättlikon,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Sommer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2019</w:t>
      </w:r>
      <w:r w:rsidR="00200F7F">
        <w:rPr>
          <w:rFonts w:cs="Arial"/>
        </w:rPr>
        <w:t xml:space="preserve"> </w:t>
      </w:r>
    </w:p>
    <w:p w:rsidR="00D1792F" w:rsidRPr="00D06EFA" w:rsidRDefault="00D1792F" w:rsidP="00B97F18">
      <w:pPr>
        <w:rPr>
          <w:rFonts w:cs="Arial"/>
        </w:rPr>
      </w:pPr>
    </w:p>
    <w:p w:rsidR="00B051A4" w:rsidRPr="00D06EFA" w:rsidRDefault="00B051A4">
      <w:pPr>
        <w:rPr>
          <w:rFonts w:cs="Arial"/>
        </w:rPr>
      </w:pPr>
    </w:p>
    <w:p w:rsidR="00B051A4" w:rsidRPr="00D06EFA" w:rsidRDefault="00B051A4" w:rsidP="000561B9">
      <w:pPr>
        <w:pStyle w:val="berschrift1"/>
      </w:pPr>
      <w:r w:rsidRPr="00D06EFA">
        <w:t>Einführung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Galaterbrief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Ringen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kürzlich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verkündet,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Verhältnis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Gesetz.</w:t>
      </w:r>
    </w:p>
    <w:p w:rsidR="000561B9" w:rsidRPr="00D06EFA" w:rsidRDefault="000561B9" w:rsidP="00FF4885">
      <w:pPr>
        <w:pStyle w:val="berschrift2"/>
      </w:pPr>
      <w:r w:rsidRPr="00D06EFA">
        <w:t>Zur</w:t>
      </w:r>
      <w:r w:rsidR="00200F7F">
        <w:t xml:space="preserve"> </w:t>
      </w:r>
      <w:r w:rsidRPr="00D06EFA">
        <w:t>Abfassung</w:t>
      </w: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A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B051A4"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Verfasser</w:t>
      </w:r>
    </w:p>
    <w:p w:rsidR="000561B9" w:rsidRPr="00D06EFA" w:rsidRDefault="00B051A4" w:rsidP="00FF4885">
      <w:pPr>
        <w:pStyle w:val="Textkrper"/>
        <w:rPr>
          <w:rFonts w:ascii="Arial" w:eastAsia="Batang" w:hAnsi="Arial" w:cs="Arial"/>
          <w:lang w:val="de-DE"/>
        </w:rPr>
      </w:pPr>
      <w:r w:rsidRPr="00D06EFA">
        <w:rPr>
          <w:rFonts w:ascii="Arial" w:eastAsia="Batang" w:hAnsi="Arial" w:cs="Arial"/>
          <w:lang w:val="de-DE"/>
        </w:rPr>
        <w:t>Paulus,</w:t>
      </w:r>
      <w:r w:rsidR="00200F7F">
        <w:rPr>
          <w:rFonts w:ascii="Arial" w:eastAsia="Batang" w:hAnsi="Arial" w:cs="Arial"/>
          <w:lang w:val="de-DE"/>
        </w:rPr>
        <w:t xml:space="preserve"> </w:t>
      </w:r>
      <w:r w:rsidRPr="00D06EFA">
        <w:rPr>
          <w:rFonts w:ascii="Arial" w:eastAsia="Batang" w:hAnsi="Arial" w:cs="Arial"/>
          <w:lang w:val="de-DE"/>
        </w:rPr>
        <w:t>der</w:t>
      </w:r>
      <w:r w:rsidR="00200F7F">
        <w:rPr>
          <w:rFonts w:ascii="Arial" w:eastAsia="Batang" w:hAnsi="Arial" w:cs="Arial"/>
          <w:lang w:val="de-DE"/>
        </w:rPr>
        <w:t xml:space="preserve"> </w:t>
      </w:r>
      <w:r w:rsidRPr="00D06EFA">
        <w:rPr>
          <w:rFonts w:ascii="Arial" w:eastAsia="Batang" w:hAnsi="Arial" w:cs="Arial"/>
          <w:lang w:val="de-DE"/>
        </w:rPr>
        <w:t>Apostel</w:t>
      </w:r>
      <w:r w:rsidR="000561B9" w:rsidRPr="00D06EFA">
        <w:rPr>
          <w:rFonts w:ascii="Arial" w:eastAsia="Batang" w:hAnsi="Arial" w:cs="Arial"/>
          <w:lang w:val="de-DE"/>
        </w:rPr>
        <w:t>.</w:t>
      </w:r>
      <w:r w:rsidR="00200F7F">
        <w:rPr>
          <w:rFonts w:ascii="Arial" w:eastAsia="Batang" w:hAnsi="Arial" w:cs="Arial"/>
          <w:lang w:val="de-DE"/>
        </w:rPr>
        <w:t xml:space="preserve"> </w:t>
      </w:r>
    </w:p>
    <w:p w:rsidR="002E4168" w:rsidRPr="00D06EFA" w:rsidRDefault="002E4168" w:rsidP="00FF4885">
      <w:pPr>
        <w:pStyle w:val="Textkrper"/>
        <w:rPr>
          <w:rFonts w:ascii="Arial" w:eastAsia="Batang" w:hAnsi="Arial" w:cs="Arial"/>
          <w:lang w:val="de-DE"/>
        </w:rPr>
      </w:pP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B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B051A4"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Anschrift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B051A4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ursprünglichen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Kelten,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kriegerisches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Volk.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Gallier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bzw.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Kelti.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Völkerwanderung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3.</w:t>
      </w:r>
      <w:r>
        <w:rPr>
          <w:rFonts w:cs="Arial"/>
        </w:rPr>
        <w:t xml:space="preserve"> Johannes</w:t>
      </w:r>
      <w:r w:rsidR="00B051A4" w:rsidRPr="00D06EFA">
        <w:rPr>
          <w:rFonts w:cs="Arial"/>
        </w:rPr>
        <w:t>dt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Frankreich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Griechenland.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Darauf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Kleinasien.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Ankara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Hauptstädte.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König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Bithynien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eingeladen,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Bürgerkrieg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helfen.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Anzahl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folgte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Einladung.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ließen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breiteten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Mehrzahl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beherrschten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große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Gebiete.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Herrschaftsgebiet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variierte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  <w:b/>
          <w:bCs/>
        </w:rPr>
        <w:t xml:space="preserve">   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25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Römer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Gebiet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mittleren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Kleinasien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einnahmen,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letzte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Gallierkönig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bereits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erheblichem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Maße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ausgeweitet.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große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Provinz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verschiedene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wohnten,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ethnische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Gruppen,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dahin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Phrygier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Lykaonier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„Galater“.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Testamentes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gemischtes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großen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griechisch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sprechendes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Volk.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Städten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befinden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viele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zugezogene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Römer,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Griechen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  <w:iCs/>
        </w:rPr>
        <w:t>ethnischen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keltischen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befinden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Provinz.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Römer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Provinz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schufen,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Phrygien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aufgeteilt.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Provinz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Lykaonien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ebenfalls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aufgeteilt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zugefügt.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Vgl.</w:t>
      </w:r>
      <w:r>
        <w:rPr>
          <w:rFonts w:cs="Arial"/>
        </w:rPr>
        <w:t xml:space="preserve"> Apostelgeschichte  </w:t>
      </w:r>
      <w:r w:rsidR="00B051A4" w:rsidRPr="00D06EFA">
        <w:rPr>
          <w:rFonts w:cs="Arial"/>
        </w:rPr>
        <w:t>16</w:t>
      </w:r>
      <w:r>
        <w:rPr>
          <w:rFonts w:cs="Arial"/>
        </w:rPr>
        <w:t>, 6</w:t>
      </w:r>
      <w:r w:rsidR="00B051A4" w:rsidRPr="00D06EFA">
        <w:rPr>
          <w:rFonts w:cs="Arial"/>
        </w:rPr>
        <w:t>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18</w:t>
      </w:r>
      <w:r>
        <w:rPr>
          <w:rFonts w:cs="Arial"/>
        </w:rPr>
        <w:t>, 2</w:t>
      </w:r>
      <w:r w:rsidR="00B051A4" w:rsidRPr="00D06EFA">
        <w:rPr>
          <w:rFonts w:cs="Arial"/>
        </w:rPr>
        <w:t>3.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  <w:b/>
          <w:bCs/>
        </w:rPr>
        <w:t xml:space="preserve">   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Gelehrten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streiten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Langem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schrieb,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römischen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Provinz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wohnten.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Vergleicht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geschichtlichen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Angaben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Apostelgeschichte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Lukas</w:t>
      </w:r>
      <w:r w:rsidR="00B051A4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Verwirrung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entstehen.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widersprechen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wissen,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Bezeichnung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geographischer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Gebiete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Lukas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verschieden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vorgehen.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Während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Lukas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ethnischen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Volk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benennt,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Hause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gebraucht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amtliche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römische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Bezeichnungen.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„Galatien“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spricht,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Lukas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vielleicht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lykaonischen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phrygischen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Gebiet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sprechen.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höchstwahrscheinlich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südgalatischen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römischen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Provinz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richtet.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Region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schloss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Städte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Antiochien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Pisidien,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Ikonium,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Lystra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ein.</w:t>
      </w:r>
    </w:p>
    <w:p w:rsidR="002E4168" w:rsidRPr="00D06EFA" w:rsidRDefault="002E4168" w:rsidP="00FF4885">
      <w:pPr>
        <w:jc w:val="both"/>
        <w:rPr>
          <w:rFonts w:cs="Arial"/>
        </w:rPr>
      </w:pP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C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0561B9"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Anlass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Schreibens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Gemeinden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römischen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Provinz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Dienst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Barnabas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evtl.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anschließenden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entstanden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wichtig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achteten,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Moses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einzuhalten,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Gunst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wollte.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gehörte,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Kalenderzeiten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einhalten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sollte.</w:t>
      </w:r>
      <w:r w:rsidR="00200F7F"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 xml:space="preserve">, 7 </w:t>
      </w:r>
      <w:r w:rsidR="00B051A4" w:rsidRPr="00D06EFA">
        <w:rPr>
          <w:rFonts w:cs="Arial"/>
        </w:rPr>
        <w:t>beschreibt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„etliche,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verwirren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verkehren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wollen.“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4</w:t>
      </w:r>
      <w:r>
        <w:rPr>
          <w:rFonts w:cs="Arial"/>
        </w:rPr>
        <w:t>, 1</w:t>
      </w:r>
      <w:r w:rsidR="00B051A4" w:rsidRPr="00D06EFA">
        <w:rPr>
          <w:rFonts w:cs="Arial"/>
        </w:rPr>
        <w:t>7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eifern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Guten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euch,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ausschließen,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eifert.“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5</w:t>
      </w:r>
      <w:r>
        <w:rPr>
          <w:rFonts w:cs="Arial"/>
        </w:rPr>
        <w:t xml:space="preserve">, 7 </w:t>
      </w:r>
      <w:r w:rsidR="00B051A4" w:rsidRPr="00D06EFA">
        <w:rPr>
          <w:rFonts w:cs="Arial"/>
        </w:rPr>
        <w:t>fragt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Wahrheit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überzeugt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‹und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gehorchen›?“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„Wer“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könnte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konkrete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hindeuten,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10</w:t>
      </w:r>
      <w:r>
        <w:rPr>
          <w:rFonts w:cs="Arial"/>
        </w:rPr>
        <w:t xml:space="preserve"> </w:t>
      </w:r>
      <w:r w:rsidR="00B051A4" w:rsidRPr="00D06EFA">
        <w:rPr>
          <w:rFonts w:cs="Arial"/>
          <w:iCs/>
        </w:rPr>
        <w:t>könnte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verantwortlichen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Anführer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Gruppe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sprechen: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verwirrt,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Urteil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tragen,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sei.“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Eingangswort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„Brüdern,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Verwirrung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brachten,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scheint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Erwähnung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Verführenden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zunächst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unverständlich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östlichen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Reihe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Einzug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hielt,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verbreitete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Berichterstatter,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Bedenken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westlichen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genau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konnten,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Besucher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waren.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falschen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befallen,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scheint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erhebliche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Unruhe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5</w:t>
      </w:r>
      <w:r>
        <w:rPr>
          <w:rFonts w:cs="Arial"/>
        </w:rPr>
        <w:t>, 1</w:t>
      </w:r>
      <w:r w:rsidR="00B051A4" w:rsidRPr="00D06EFA">
        <w:rPr>
          <w:rFonts w:cs="Arial"/>
        </w:rPr>
        <w:t>5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„Beißen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Verzehren“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schreiben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solche,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„Geistliche“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bezeichnen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konnte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(6</w:t>
      </w:r>
      <w:r>
        <w:rPr>
          <w:rFonts w:cs="Arial"/>
        </w:rPr>
        <w:t>, 1</w:t>
      </w:r>
      <w:r w:rsidR="00B051A4" w:rsidRPr="00D06EFA">
        <w:rPr>
          <w:rFonts w:cs="Arial"/>
        </w:rPr>
        <w:t>).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Vielleicht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gehörten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„Brüder,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(1</w:t>
      </w:r>
      <w:r>
        <w:rPr>
          <w:rFonts w:cs="Arial"/>
        </w:rPr>
        <w:t>, 2</w:t>
      </w:r>
      <w:r w:rsidR="00B051A4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ihnen.</w:t>
      </w:r>
    </w:p>
    <w:p w:rsidR="002E4168" w:rsidRPr="00D06EFA" w:rsidRDefault="002E4168" w:rsidP="00FF4885">
      <w:pPr>
        <w:jc w:val="both"/>
        <w:rPr>
          <w:rFonts w:cs="Arial"/>
        </w:rPr>
      </w:pP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D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B051A4"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Schreibens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Beschreibung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Treffens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Jerusalem,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vorfinden,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deckt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Lukas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15.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Neubekehrten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nichtjüdischen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Völkern.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erwähnten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Gespräch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durfte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Konsens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hinderte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jedoch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einige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hartnäckige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Judaisten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hinterher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Antiochien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Unruhe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stiften,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erheblichem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Erfolg.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syrischen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Antiochien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widerstand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Petrus,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endgültigen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Klärung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gedient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darf.</w:t>
      </w:r>
      <w:r w:rsidR="00200F7F"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zogen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Missionsreise)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Silas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Südgalatien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stärkten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hinterher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folgten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ahnten,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Verführer.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Silas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Troas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Philippi,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Thessalonich,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Beröa,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Athen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Korinth.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blieb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längere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scheint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Gruppe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aufgesucht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könnten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„Brüder“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>, 2</w:t>
      </w:r>
      <w:r w:rsidR="00B051A4" w:rsidRPr="00D06EFA">
        <w:rPr>
          <w:rFonts w:cs="Arial"/>
        </w:rPr>
        <w:t>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erwähnt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Umstände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erlaubten,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persönlich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schnell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zurück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Südgalatien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reisen,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schrieb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eigener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Hand,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könnte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Thessalonicher,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ebenfalls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Korinth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schrieb,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verfasst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sind.</w:t>
      </w:r>
    </w:p>
    <w:p w:rsidR="002E4168" w:rsidRPr="00D06EFA" w:rsidRDefault="002E4168" w:rsidP="00FF4885">
      <w:pPr>
        <w:jc w:val="both"/>
        <w:rPr>
          <w:rFonts w:cs="Arial"/>
        </w:rPr>
      </w:pPr>
    </w:p>
    <w:p w:rsidR="00B051A4" w:rsidRPr="00D06EFA" w:rsidRDefault="00B051A4" w:rsidP="00FF4885">
      <w:pPr>
        <w:pStyle w:val="berschrift2"/>
      </w:pPr>
      <w:r w:rsidRPr="00D06EFA">
        <w:t>Zum</w:t>
      </w:r>
      <w:r w:rsidR="00200F7F">
        <w:t xml:space="preserve"> </w:t>
      </w:r>
      <w:r w:rsidRPr="00D06EFA">
        <w:t>Inhalt</w:t>
      </w:r>
      <w:r w:rsidR="00200F7F">
        <w:t xml:space="preserve"> </w:t>
      </w: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A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B051A4"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Hauptgedanke</w:t>
      </w:r>
      <w:r w:rsidR="00200F7F">
        <w:rPr>
          <w:rFonts w:cs="Arial"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Ringen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kürzlich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Befreiter.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Juden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gewonnen,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Evangeliumsboten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maskiert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herzlichen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Ringen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Gefährdete.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gegenübergestellt,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Werken,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Knechtschaft.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B051A4" w:rsidRPr="00D06EFA">
        <w:rPr>
          <w:rFonts w:cs="Arial"/>
        </w:rPr>
        <w:t>Sogar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Eingang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Schluss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Thema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gekennzeichnet.</w:t>
      </w:r>
    </w:p>
    <w:p w:rsidR="002E4168" w:rsidRPr="00D06EFA" w:rsidRDefault="002E4168" w:rsidP="00FF4885">
      <w:pPr>
        <w:jc w:val="both"/>
        <w:rPr>
          <w:rFonts w:cs="Arial"/>
        </w:rPr>
      </w:pP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B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B051A4"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Thema</w:t>
      </w:r>
      <w:r w:rsidR="00200F7F">
        <w:rPr>
          <w:rFonts w:cs="Arial"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Ringen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Gesetz.</w:t>
      </w:r>
      <w:r w:rsidR="00200F7F">
        <w:rPr>
          <w:rFonts w:cs="Arial"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Das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Thema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Galaterbriefes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lautet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demnach:</w:t>
      </w:r>
      <w:r w:rsidR="00200F7F">
        <w:rPr>
          <w:rFonts w:cs="Arial"/>
          <w:noProof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  <w:noProof/>
        </w:rPr>
      </w:pPr>
      <w:r w:rsidRPr="00D06EFA">
        <w:rPr>
          <w:rFonts w:cs="Arial"/>
          <w:b/>
          <w:noProof/>
        </w:rPr>
        <w:t>Christus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und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das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Gesetz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im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Leben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des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Gläubigen</w:t>
      </w:r>
      <w:r w:rsidRPr="00D06EFA">
        <w:rPr>
          <w:rFonts w:cs="Arial"/>
          <w:noProof/>
        </w:rPr>
        <w:t>;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oder: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b/>
          <w:noProof/>
        </w:rPr>
        <w:t>Die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Frage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nach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dem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Verhältnis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des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Gläubigen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zum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Gesetz</w:t>
      </w:r>
      <w:r w:rsidRPr="00D06EFA">
        <w:rPr>
          <w:rFonts w:cs="Arial"/>
          <w:noProof/>
        </w:rPr>
        <w:t>.</w:t>
      </w:r>
    </w:p>
    <w:p w:rsidR="00B051A4" w:rsidRPr="00D06EFA" w:rsidRDefault="00B051A4" w:rsidP="00FF4885">
      <w:pPr>
        <w:jc w:val="both"/>
        <w:rPr>
          <w:rFonts w:cs="Arial"/>
          <w:noProof/>
        </w:rPr>
      </w:pPr>
    </w:p>
    <w:p w:rsidR="00B051A4" w:rsidRPr="00D06EFA" w:rsidRDefault="00B051A4" w:rsidP="00FF4885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Frage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von</w:t>
      </w:r>
      <w:r w:rsidR="00200F7F">
        <w:rPr>
          <w:rFonts w:cs="Arial"/>
          <w:noProof/>
        </w:rPr>
        <w:t xml:space="preserve"> Apostelgeschichte </w:t>
      </w:r>
      <w:r w:rsidRPr="00D06EFA">
        <w:rPr>
          <w:rFonts w:cs="Arial"/>
          <w:noProof/>
        </w:rPr>
        <w:t>15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(Muss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man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beschnitten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werden,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um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Christ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zu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werden?)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war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bereits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geklärt.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Aber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diese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schlauen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Verführer,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Jerusalem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herabgekommen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waren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und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sich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auf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Jakobus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beriefen,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kamen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nach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Galatien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und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verführten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Galater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dennoch.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Jakobus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selbst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aber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stand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klar,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hielt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als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Jude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jedoch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das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Gesetz.</w:t>
      </w:r>
      <w:r w:rsidR="00200F7F">
        <w:rPr>
          <w:rFonts w:cs="Arial"/>
          <w:noProof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Nun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Problem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nicht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mehr: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kommt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man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Christus?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Oder: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wird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man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versöhnt?,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sondern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jetzt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hieß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Problem: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braucht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es,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als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Christ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leben?</w:t>
      </w:r>
    </w:p>
    <w:p w:rsidR="00B051A4" w:rsidRPr="00D06EFA" w:rsidRDefault="00200F7F" w:rsidP="00FF4885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Verführer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sagten: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„Aus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Gnade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gerettet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werden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richtig,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nun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braucht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noch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mehr: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Einhalten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Gesetzes.“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(Man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könnte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damit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Aussagen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mancher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heutiger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Christen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vergleichen,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sagen,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brauche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mehr!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Form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dieses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„Mehr“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unserer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Zeit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charismatische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Irrlehre.)</w:t>
      </w:r>
    </w:p>
    <w:p w:rsidR="00B051A4" w:rsidRPr="00D06EFA" w:rsidRDefault="00B051A4" w:rsidP="00FF4885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Es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geht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also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um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Frage,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welche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Rolle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das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Gesetz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im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Leben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Gläubigen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für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sein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Heiligungsleben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spielt?</w:t>
      </w:r>
      <w:r w:rsidR="00200F7F">
        <w:rPr>
          <w:rFonts w:cs="Arial"/>
          <w:noProof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betont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Kapiteln,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welches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verkündigt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empfangen,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menschlicher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Offenbarung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empfangen.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verkündigten.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Mauer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nieder.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bringt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Heil,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Testament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verheißen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stellen;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lediglich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Zuchtmeister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„Same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Abrahams“,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Segnungen,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verheißen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Judaisten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belasten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lassen.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Gleichzeitig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Missbrauch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hüten,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stehen,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heißt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gesetzlos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Christi,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Liebe.</w:t>
      </w:r>
    </w:p>
    <w:p w:rsidR="002E4168" w:rsidRPr="00D06EFA" w:rsidRDefault="002E4168" w:rsidP="00FF4885">
      <w:pPr>
        <w:jc w:val="both"/>
        <w:rPr>
          <w:rFonts w:cs="Arial"/>
          <w:noProof/>
          <w:szCs w:val="22"/>
        </w:rPr>
      </w:pP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C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B051A4"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Stil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Galaterbrief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schärfste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Kampfbrief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Gleich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Anfang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betont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apostolische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Autorität,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auferstandenen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gründet.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Briefeingang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unterbleiben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Danksagungen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Schluss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Grüße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Gemeindeglieder.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Verteidigung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bringt.</w:t>
      </w:r>
      <w:r w:rsidR="00200F7F">
        <w:rPr>
          <w:rFonts w:cs="Arial"/>
        </w:rPr>
        <w:t xml:space="preserve"> </w:t>
      </w:r>
    </w:p>
    <w:p w:rsidR="002E4168" w:rsidRPr="00D06EFA" w:rsidRDefault="002E4168" w:rsidP="00FF4885">
      <w:pPr>
        <w:jc w:val="both"/>
        <w:rPr>
          <w:rFonts w:cs="Arial"/>
        </w:rPr>
      </w:pPr>
    </w:p>
    <w:p w:rsidR="00B051A4" w:rsidRPr="00D06EFA" w:rsidRDefault="00FF4885" w:rsidP="00FF4885">
      <w:pPr>
        <w:pStyle w:val="berschrift3"/>
        <w:rPr>
          <w:rFonts w:cs="Arial"/>
        </w:rPr>
      </w:pPr>
      <w:r w:rsidRPr="00D06EFA">
        <w:rPr>
          <w:rFonts w:cs="Arial"/>
        </w:rPr>
        <w:t>D</w:t>
      </w:r>
      <w:r w:rsidR="00B051A4" w:rsidRPr="00D06EFA">
        <w:rPr>
          <w:rFonts w:cs="Arial"/>
        </w:rPr>
        <w:t>:</w:t>
      </w:r>
      <w:r w:rsidR="00200F7F">
        <w:rPr>
          <w:rFonts w:cs="Arial"/>
        </w:rPr>
        <w:t xml:space="preserve">  </w:t>
      </w:r>
      <w:r w:rsidR="00B051A4"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="00B051A4" w:rsidRPr="00D06EFA">
        <w:rPr>
          <w:rFonts w:cs="Arial"/>
        </w:rPr>
        <w:t>Aufteilung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schafft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Klärung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dreifache:</w:t>
      </w:r>
      <w:r w:rsidR="00200F7F">
        <w:rPr>
          <w:rFonts w:cs="Arial"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beantworten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spricht?,</w:t>
      </w:r>
      <w:r w:rsidR="00200F7F">
        <w:rPr>
          <w:rFonts w:cs="Arial"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Argumente?,</w:t>
      </w:r>
      <w:r w:rsidR="00200F7F">
        <w:rPr>
          <w:rFonts w:cs="Arial"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6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weiter?</w:t>
      </w:r>
    </w:p>
    <w:p w:rsidR="00B051A4" w:rsidRPr="00D06EFA" w:rsidRDefault="00B051A4" w:rsidP="00FF4885">
      <w:pPr>
        <w:jc w:val="both"/>
        <w:rPr>
          <w:rFonts w:cs="Arial"/>
        </w:rPr>
      </w:pP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Entsprechend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geschieht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zuallererst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Vollmachtsklärung: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verkündigt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sandte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ihn?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schreibt?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verkündigten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Botschaft?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B051A4" w:rsidRPr="00D06EFA">
        <w:rPr>
          <w:rFonts w:cs="Arial"/>
        </w:rPr>
        <w:t>-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Schreiber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klären,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Hintergrund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Testaments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(AT),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verwirrende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Lehre,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Einzug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berief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bisherige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Bibel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Glaubensgruppe,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gekommen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gemeinsame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Bibel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historischen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Israel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Christusgemeinde.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B051A4" w:rsidRPr="00D06EFA">
        <w:rPr>
          <w:rFonts w:cs="Arial"/>
        </w:rPr>
        <w:t>-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Beziehung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Christusbotschaft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früheren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Glaubensbasis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darf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Anwendung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geklärt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Lehre?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allerdings,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handelt,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knapp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werden.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kurz.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Verhältnis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Bibel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vorfinden,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bereits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lang.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geschenkt,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kurzen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sofort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wirft.</w:t>
      </w:r>
    </w:p>
    <w:p w:rsidR="00B051A4" w:rsidRPr="00D06EFA" w:rsidRDefault="00B051A4" w:rsidP="00FF4885">
      <w:pPr>
        <w:jc w:val="both"/>
        <w:rPr>
          <w:rFonts w:cs="Arial"/>
        </w:rPr>
      </w:pP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autobiografisch,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zeugnishaft.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verteidigt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Herkunft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Evangeliums</w:t>
      </w:r>
      <w:r w:rsidR="00200F7F">
        <w:rPr>
          <w:rFonts w:cs="Arial"/>
        </w:rPr>
        <w:t xml:space="preserve"> 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argumentativ,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lehrhaft.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Hauptpunkte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Beziehung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Rechtfertigung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geschehen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unabhängig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Gesetzes.</w:t>
      </w: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6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lehrhaft,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stärkerem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Bezug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praktische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gibt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Hilfen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Umsetzung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praktische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wählen: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Versklavung;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Kraft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Schöpfung,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Seinen.</w:t>
      </w:r>
    </w:p>
    <w:p w:rsidR="00B051A4" w:rsidRPr="00D06EFA" w:rsidRDefault="00B051A4" w:rsidP="00FF4885">
      <w:pPr>
        <w:jc w:val="both"/>
        <w:rPr>
          <w:rFonts w:cs="Arial"/>
        </w:rPr>
      </w:pP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I</w:t>
      </w:r>
      <w:r w:rsidR="002E4168"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2E4168" w:rsidRPr="00D06EFA">
        <w:rPr>
          <w:rFonts w:cs="Arial"/>
        </w:rPr>
        <w:t>Teil</w:t>
      </w:r>
      <w:r w:rsidRPr="00D06EFA">
        <w:rPr>
          <w:rFonts w:cs="Arial"/>
        </w:rPr>
        <w:t>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spricht?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1.2: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bezeugt: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bekam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unmittelbar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Gott.</w:t>
      </w:r>
      <w:r w:rsidR="00200F7F"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A: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Briefeingang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>, 1</w:t>
      </w:r>
      <w:r w:rsidR="00B051A4" w:rsidRPr="00D06EFA">
        <w:rPr>
          <w:rFonts w:cs="Arial"/>
        </w:rPr>
        <w:t>-10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B: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Erklärung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>, 1</w:t>
      </w:r>
      <w:r w:rsidR="00B051A4" w:rsidRPr="00D06EFA">
        <w:rPr>
          <w:rFonts w:cs="Arial"/>
        </w:rPr>
        <w:t>1.12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C: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Anfänge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>, 1</w:t>
      </w:r>
      <w:r w:rsidR="00B051A4" w:rsidRPr="00D06EFA">
        <w:rPr>
          <w:rFonts w:cs="Arial"/>
        </w:rPr>
        <w:t>3-17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D: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Verkehr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Judäa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>, 1</w:t>
      </w:r>
      <w:r w:rsidR="00B051A4" w:rsidRPr="00D06EFA">
        <w:rPr>
          <w:rFonts w:cs="Arial"/>
        </w:rPr>
        <w:t>8-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0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E: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Auseinandersetzung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1-21</w:t>
      </w:r>
    </w:p>
    <w:p w:rsidR="00B051A4" w:rsidRPr="00D06EFA" w:rsidRDefault="00B051A4" w:rsidP="00FF4885">
      <w:pPr>
        <w:jc w:val="both"/>
        <w:rPr>
          <w:rFonts w:cs="Arial"/>
        </w:rPr>
      </w:pP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II</w:t>
      </w:r>
      <w:r w:rsidR="002E4168"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2E4168" w:rsidRPr="00D06EFA">
        <w:rPr>
          <w:rFonts w:cs="Arial"/>
        </w:rPr>
        <w:t>Teil</w:t>
      </w:r>
      <w:r w:rsidRPr="00D06EFA">
        <w:rPr>
          <w:rFonts w:cs="Arial"/>
        </w:rPr>
        <w:t>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Argumente?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3.4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lehrt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</w:t>
      </w:r>
      <w:r w:rsidR="00131D7B">
        <w:rPr>
          <w:rFonts w:cs="Arial"/>
        </w:rPr>
        <w:t>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AT.</w:t>
      </w:r>
      <w:r w:rsidR="00200F7F"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A: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Verwunderung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Ausdruck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gebracht.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3</w:t>
      </w:r>
      <w:r>
        <w:rPr>
          <w:rFonts w:cs="Arial"/>
        </w:rPr>
        <w:t>, 1</w:t>
      </w:r>
      <w:r w:rsidR="00B051A4" w:rsidRPr="00D06EFA">
        <w:rPr>
          <w:rFonts w:cs="Arial"/>
        </w:rPr>
        <w:t>-5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B: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Pl.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zieht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Lehren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Abrahams.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3</w:t>
      </w:r>
      <w:r>
        <w:rPr>
          <w:rFonts w:cs="Arial"/>
        </w:rPr>
        <w:t>, 6</w:t>
      </w:r>
      <w:r w:rsidR="00B051A4" w:rsidRPr="00D06EFA">
        <w:rPr>
          <w:rFonts w:cs="Arial"/>
        </w:rPr>
        <w:t>-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4</w:t>
      </w:r>
      <w:r>
        <w:rPr>
          <w:rFonts w:cs="Arial"/>
        </w:rPr>
        <w:t>, 3</w:t>
      </w:r>
      <w:r w:rsidR="00B051A4" w:rsidRPr="00D06EFA">
        <w:rPr>
          <w:rFonts w:cs="Arial"/>
        </w:rPr>
        <w:t>1</w:t>
      </w:r>
    </w:p>
    <w:p w:rsidR="00B051A4" w:rsidRPr="00D06EFA" w:rsidRDefault="00B051A4" w:rsidP="00FF4885">
      <w:pPr>
        <w:jc w:val="both"/>
        <w:rPr>
          <w:rFonts w:cs="Arial"/>
        </w:rPr>
      </w:pPr>
    </w:p>
    <w:p w:rsidR="00B051A4" w:rsidRPr="00D06EFA" w:rsidRDefault="00B051A4" w:rsidP="00FF4885">
      <w:pPr>
        <w:jc w:val="both"/>
        <w:rPr>
          <w:rFonts w:cs="Arial"/>
        </w:rPr>
      </w:pPr>
      <w:r w:rsidRPr="00D06EFA">
        <w:rPr>
          <w:rFonts w:cs="Arial"/>
        </w:rPr>
        <w:t>III</w:t>
      </w:r>
      <w:r w:rsidR="002E4168"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2E4168" w:rsidRPr="00D06EFA">
        <w:rPr>
          <w:rFonts w:cs="Arial"/>
        </w:rPr>
        <w:t>Teil</w:t>
      </w:r>
      <w:r w:rsidRPr="00D06EFA">
        <w:rPr>
          <w:rFonts w:cs="Arial"/>
        </w:rPr>
        <w:t>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weiter?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5.6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ruft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wendet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an.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A: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fordert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5</w:t>
      </w:r>
      <w:r>
        <w:rPr>
          <w:rFonts w:cs="Arial"/>
        </w:rPr>
        <w:t>, 1</w:t>
      </w:r>
      <w:r w:rsidR="00B051A4" w:rsidRPr="00D06EFA">
        <w:rPr>
          <w:rFonts w:cs="Arial"/>
        </w:rPr>
        <w:t>-15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B: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fordert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auszurichten.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5</w:t>
      </w:r>
      <w:r>
        <w:rPr>
          <w:rFonts w:cs="Arial"/>
        </w:rPr>
        <w:t>, 1</w:t>
      </w:r>
      <w:r w:rsidR="00B051A4" w:rsidRPr="00D06EFA">
        <w:rPr>
          <w:rFonts w:cs="Arial"/>
        </w:rPr>
        <w:t>6-6</w:t>
      </w:r>
      <w:r>
        <w:rPr>
          <w:rFonts w:cs="Arial"/>
        </w:rPr>
        <w:t>, 1</w:t>
      </w:r>
      <w:r w:rsidR="00B051A4" w:rsidRPr="00D06EFA">
        <w:rPr>
          <w:rFonts w:cs="Arial"/>
        </w:rPr>
        <w:t>0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051A4" w:rsidRPr="00D06EFA">
        <w:rPr>
          <w:rFonts w:cs="Arial"/>
        </w:rPr>
        <w:t>C: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Schluss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6</w:t>
      </w:r>
      <w:r>
        <w:rPr>
          <w:rFonts w:cs="Arial"/>
        </w:rPr>
        <w:t>, 1</w:t>
      </w:r>
      <w:r w:rsidR="00B051A4" w:rsidRPr="00D06EFA">
        <w:rPr>
          <w:rFonts w:cs="Arial"/>
        </w:rPr>
        <w:t>1-18</w:t>
      </w:r>
    </w:p>
    <w:p w:rsidR="006F2B28" w:rsidRPr="00D06EFA" w:rsidRDefault="006F2B28">
      <w:pPr>
        <w:rPr>
          <w:rFonts w:eastAsia="Times New Roman" w:cs="Arial"/>
          <w:b/>
          <w:bCs/>
          <w:caps/>
          <w:kern w:val="28"/>
          <w:sz w:val="28"/>
          <w:szCs w:val="28"/>
        </w:rPr>
      </w:pPr>
      <w:r w:rsidRPr="00D06EFA">
        <w:rPr>
          <w:rFonts w:cs="Arial"/>
        </w:rPr>
        <w:br w:type="page"/>
      </w:r>
    </w:p>
    <w:p w:rsidR="00B051A4" w:rsidRPr="00D06EFA" w:rsidRDefault="00B051A4" w:rsidP="00B051A4">
      <w:pPr>
        <w:pStyle w:val="berschrift1"/>
        <w:jc w:val="both"/>
      </w:pPr>
      <w:r w:rsidRPr="00D06EFA">
        <w:t>Textbesprechung</w:t>
      </w:r>
    </w:p>
    <w:p w:rsidR="00B051A4" w:rsidRDefault="006F2B28" w:rsidP="006F2B28">
      <w:pPr>
        <w:pStyle w:val="berschrift2"/>
        <w:ind w:left="833"/>
        <w:jc w:val="both"/>
      </w:pPr>
      <w:r w:rsidRPr="00D06EFA">
        <w:t>I.</w:t>
      </w:r>
      <w:r w:rsidR="00200F7F">
        <w:t xml:space="preserve"> </w:t>
      </w:r>
      <w:r w:rsidRPr="00D06EFA">
        <w:t>Teil</w:t>
      </w:r>
      <w:r w:rsidR="00B051A4" w:rsidRPr="00D06EFA">
        <w:t>:</w:t>
      </w:r>
      <w:r w:rsidR="00200F7F">
        <w:t xml:space="preserve">  </w:t>
      </w:r>
      <w:r w:rsidR="00B051A4" w:rsidRPr="00D06EFA">
        <w:t>Wer</w:t>
      </w:r>
      <w:r w:rsidR="00200F7F">
        <w:t xml:space="preserve"> </w:t>
      </w:r>
      <w:r w:rsidR="00B051A4" w:rsidRPr="00D06EFA">
        <w:t>spricht?</w:t>
      </w:r>
      <w:r w:rsidR="00200F7F">
        <w:t xml:space="preserve"> </w:t>
      </w:r>
      <w:r w:rsidR="00131D7B">
        <w:t>–</w:t>
      </w:r>
      <w:r w:rsidR="00200F7F">
        <w:t xml:space="preserve"> </w:t>
      </w:r>
      <w:r w:rsidR="00131D7B" w:rsidRPr="00D06EFA">
        <w:t>Paulus</w:t>
      </w:r>
      <w:r w:rsidR="00200F7F">
        <w:t xml:space="preserve"> </w:t>
      </w:r>
      <w:r w:rsidR="00131D7B" w:rsidRPr="00D06EFA">
        <w:t>verteidigt</w:t>
      </w:r>
      <w:r w:rsidR="00200F7F">
        <w:t xml:space="preserve"> </w:t>
      </w:r>
      <w:r w:rsidR="00131D7B" w:rsidRPr="00D06EFA">
        <w:t>seine</w:t>
      </w:r>
      <w:r w:rsidR="00200F7F">
        <w:t xml:space="preserve"> </w:t>
      </w:r>
      <w:r w:rsidR="00131D7B" w:rsidRPr="00D06EFA">
        <w:t>Apostelschaft</w:t>
      </w:r>
      <w:r w:rsidR="00200F7F">
        <w:t xml:space="preserve"> </w:t>
      </w:r>
      <w:r w:rsidR="00131D7B" w:rsidRPr="00D06EFA">
        <w:t>und</w:t>
      </w:r>
      <w:r w:rsidR="00200F7F">
        <w:t xml:space="preserve"> </w:t>
      </w:r>
      <w:r w:rsidR="00131D7B" w:rsidRPr="00D06EFA">
        <w:t>die</w:t>
      </w:r>
      <w:r w:rsidR="00200F7F">
        <w:t xml:space="preserve"> </w:t>
      </w:r>
      <w:r w:rsidR="00131D7B" w:rsidRPr="00D06EFA">
        <w:t>Herkunft</w:t>
      </w:r>
      <w:r w:rsidR="00200F7F">
        <w:t xml:space="preserve"> </w:t>
      </w:r>
      <w:r w:rsidR="00131D7B" w:rsidRPr="00D06EFA">
        <w:t>seines</w:t>
      </w:r>
      <w:r w:rsidR="00200F7F">
        <w:t xml:space="preserve"> </w:t>
      </w:r>
      <w:r w:rsidR="00131D7B" w:rsidRPr="00D06EFA">
        <w:t>Evangeliums</w:t>
      </w:r>
      <w:r w:rsidR="00200F7F">
        <w:t xml:space="preserve">  </w:t>
      </w:r>
      <w:r w:rsidR="00B051A4" w:rsidRPr="00D06EFA">
        <w:t>K.</w:t>
      </w:r>
      <w:r w:rsidR="00200F7F">
        <w:t xml:space="preserve"> </w:t>
      </w:r>
      <w:r w:rsidR="00B051A4" w:rsidRPr="00D06EFA">
        <w:t>1</w:t>
      </w:r>
      <w:r w:rsidR="00200F7F">
        <w:t xml:space="preserve"> </w:t>
      </w:r>
      <w:r w:rsidR="002C0BDB" w:rsidRPr="00D06EFA">
        <w:t>und</w:t>
      </w:r>
      <w:r w:rsidR="00200F7F">
        <w:t xml:space="preserve"> </w:t>
      </w:r>
      <w:r w:rsidR="00B051A4" w:rsidRPr="00D06EFA">
        <w:t>2</w:t>
      </w:r>
    </w:p>
    <w:p w:rsidR="00AE70A9" w:rsidRPr="00AE70A9" w:rsidRDefault="00AE70A9" w:rsidP="00AE70A9"/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bezeugt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Apostelschaft: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bekam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unmittelbar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Gott.</w:t>
      </w:r>
      <w:r w:rsidR="00200F7F">
        <w:rPr>
          <w:rFonts w:cs="Arial"/>
        </w:rPr>
        <w:t xml:space="preserve">  </w:t>
      </w:r>
    </w:p>
    <w:p w:rsidR="002E4168" w:rsidRPr="00D06EFA" w:rsidRDefault="002E4168" w:rsidP="00B051A4">
      <w:pPr>
        <w:jc w:val="both"/>
        <w:rPr>
          <w:rFonts w:cs="Arial"/>
        </w:rPr>
      </w:pPr>
    </w:p>
    <w:p w:rsidR="00B051A4" w:rsidRDefault="00B051A4" w:rsidP="000561B9">
      <w:pPr>
        <w:pStyle w:val="berschrift3"/>
        <w:rPr>
          <w:rFonts w:cs="Arial"/>
        </w:rPr>
      </w:pPr>
      <w:r w:rsidRPr="00D06EFA">
        <w:rPr>
          <w:rFonts w:cs="Arial"/>
        </w:rPr>
        <w:t>A: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Briefeingang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1</w:t>
      </w:r>
      <w:r w:rsidR="00200F7F">
        <w:rPr>
          <w:rFonts w:cs="Arial"/>
        </w:rPr>
        <w:t>, 1</w:t>
      </w:r>
      <w:r w:rsidRPr="00D06EFA">
        <w:rPr>
          <w:rFonts w:cs="Arial"/>
        </w:rPr>
        <w:t>-10</w:t>
      </w:r>
    </w:p>
    <w:p w:rsidR="00AE70A9" w:rsidRPr="00AE70A9" w:rsidRDefault="00AE70A9" w:rsidP="00AE70A9"/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Eingang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abrupten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Eindruck.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Gereiztheit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auszulegen.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Goldwaage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gelegt.</w:t>
      </w:r>
    </w:p>
    <w:p w:rsidR="00B051A4" w:rsidRPr="00D06EFA" w:rsidRDefault="00B051A4" w:rsidP="00B051A4">
      <w:pPr>
        <w:pStyle w:val="berschrift4"/>
        <w:jc w:val="both"/>
        <w:rPr>
          <w:rFonts w:cs="Arial"/>
        </w:rPr>
      </w:pPr>
      <w:r w:rsidRPr="00D06EFA">
        <w:rPr>
          <w:rFonts w:cs="Arial"/>
        </w:rPr>
        <w:t>1: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</w:t>
      </w:r>
      <w:r w:rsidR="002E4168" w:rsidRPr="00D06EFA">
        <w:rPr>
          <w:rFonts w:cs="Arial"/>
        </w:rPr>
        <w:t>r</w:t>
      </w:r>
      <w:r w:rsidRPr="00D06EFA">
        <w:rPr>
          <w:rFonts w:cs="Arial"/>
        </w:rPr>
        <w:t>uß</w:t>
      </w:r>
      <w:r w:rsidR="00200F7F">
        <w:rPr>
          <w:rFonts w:cs="Arial"/>
        </w:rPr>
        <w:t xml:space="preserve">  </w:t>
      </w:r>
      <w:r w:rsidR="002C0BDB" w:rsidRPr="00D06EFA">
        <w:rPr>
          <w:rFonts w:cs="Arial"/>
        </w:rPr>
        <w:t>1</w:t>
      </w:r>
      <w:r w:rsidR="00200F7F">
        <w:rPr>
          <w:rFonts w:cs="Arial"/>
        </w:rPr>
        <w:t>, 1</w:t>
      </w:r>
      <w:r w:rsidRPr="00D06EFA">
        <w:rPr>
          <w:rFonts w:cs="Arial"/>
        </w:rPr>
        <w:t>-5</w:t>
      </w:r>
    </w:p>
    <w:p w:rsidR="00B051A4" w:rsidRPr="00D06EFA" w:rsidRDefault="00B051A4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Grüßenden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1.2A</w:t>
      </w:r>
    </w:p>
    <w:p w:rsidR="00B051A4" w:rsidRPr="00D06EFA" w:rsidRDefault="00B051A4" w:rsidP="00B051A4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0"/>
        </w:rPr>
      </w:pPr>
    </w:p>
    <w:p w:rsidR="002E4168" w:rsidRDefault="00B051A4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2E4168"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</w:p>
    <w:p w:rsidR="00AE70A9" w:rsidRPr="00AE70A9" w:rsidRDefault="00AE70A9" w:rsidP="00AE70A9">
      <w:pPr>
        <w:rPr>
          <w:lang w:eastAsia="de-DE"/>
        </w:rPr>
      </w:pPr>
    </w:p>
    <w:p w:rsidR="00B051A4" w:rsidRPr="00D06EFA" w:rsidRDefault="00B051A4" w:rsidP="00B051A4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0"/>
        </w:rPr>
      </w:pPr>
      <w:r w:rsidRPr="00D06EFA">
        <w:rPr>
          <w:rFonts w:ascii="Arial" w:hAnsi="Arial" w:cs="Arial"/>
          <w:b/>
          <w:sz w:val="20"/>
        </w:rPr>
        <w:t>„Paulus,</w:t>
      </w:r>
      <w:r w:rsidR="00200F7F">
        <w:rPr>
          <w:rFonts w:ascii="Arial" w:hAnsi="Arial" w:cs="Arial"/>
          <w:b/>
          <w:sz w:val="20"/>
        </w:rPr>
        <w:t xml:space="preserve"> </w:t>
      </w:r>
      <w:r w:rsidRPr="00D06EFA">
        <w:rPr>
          <w:rFonts w:ascii="Arial" w:hAnsi="Arial" w:cs="Arial"/>
          <w:b/>
          <w:sz w:val="20"/>
        </w:rPr>
        <w:t>Apostel“</w:t>
      </w:r>
    </w:p>
    <w:p w:rsidR="00B051A4" w:rsidRPr="00D06EFA" w:rsidRDefault="00200F7F" w:rsidP="002E4168">
      <w:pPr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  <w:bCs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Verfasser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gestellt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Hause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Volksgenossen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hieß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Saulus,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König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Israels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benannt,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Stamm,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Stamm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Benjamins,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Eltern,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Zerstreuung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Griechisch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Sprechenden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wohnten,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zweiten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Namen,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Gesellschaft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außerhalb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Israels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gebrauchte.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Unterschied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Apostelgeschichte </w:t>
      </w:r>
      <w:r w:rsidR="00B051A4" w:rsidRPr="00D06EFA">
        <w:rPr>
          <w:rFonts w:cs="Arial"/>
        </w:rPr>
        <w:t>klar,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Mannschaft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Missionsreise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Zypern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wirkt.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  <w:bCs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grüßt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„Apostel“.</w:t>
      </w:r>
      <w:r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-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Bedeutung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Bezeichnung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gewinnt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vielleicht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Stärke,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Lehnwort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Deutsche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übersetzen.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wohl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geraten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Blick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nächsten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kurze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lesen: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„Paulus,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Gesandter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…“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-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„Gesandter“: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eigenen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aufgetreten.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Schatten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anderen.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geklärt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Leser,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gesandt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Antwort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bleibt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lange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aus:</w:t>
      </w:r>
    </w:p>
    <w:p w:rsidR="00AE70A9" w:rsidRPr="00D06EFA" w:rsidRDefault="00AE70A9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-</w:t>
      </w:r>
      <w:r w:rsidR="00200F7F">
        <w:rPr>
          <w:rFonts w:cs="Arial"/>
        </w:rPr>
        <w:t xml:space="preserve">  </w:t>
      </w:r>
      <w:r w:rsidRPr="00D06EFA">
        <w:rPr>
          <w:rFonts w:cs="Arial"/>
          <w:b/>
        </w:rPr>
        <w:t>„...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Jesus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Vater,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Toten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erweckte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...“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schwierig,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anerkannt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nötig.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einzige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besonderer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ausweisen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verloren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Charakter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unmittelbar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Offenbarung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bekommen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klarmachen: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‚Jesus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gesprochen.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Sendboten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gemacht.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Gebot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Herrn.’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geschickt,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ernannt,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untersteht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selbst.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darauf,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deutlich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machen,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Berufung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höchsten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Instanz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kommt,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Vater,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nennt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allerdings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zuerst.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Damaskus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gestellt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erfuhr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persönlichen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Begegnung,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Gekreuzigten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Toten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„erweckt“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Verfolger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Gekreuzigten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aufging,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sofort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„Herrn“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schnell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Umkehr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vielleicht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Zeugnis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Stephanus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geblieben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innerlich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gebohrt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Jünger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„Herrn“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geworden,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bekam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Auftrag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bald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darauf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auszurichten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-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gehört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legenden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Heilsbotschaft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unmittelbar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bekommen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spätere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Fundament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gelegt.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Fundament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bauen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heute,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Zusammen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Propheten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Bibel.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Default="00B051A4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Mitgrüßenden</w:t>
      </w:r>
    </w:p>
    <w:p w:rsidR="00AE70A9" w:rsidRPr="00AE70A9" w:rsidRDefault="00AE70A9" w:rsidP="00AE70A9">
      <w:pPr>
        <w:rPr>
          <w:lang w:eastAsia="de-DE"/>
        </w:rPr>
      </w:pP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Briefgruß.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schreibt: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„und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alle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Brüder,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zusammen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sind“</w:t>
      </w:r>
      <w:r w:rsidR="00B051A4" w:rsidRPr="00D06EFA">
        <w:rPr>
          <w:rFonts w:cs="Arial"/>
        </w:rPr>
        <w:t>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Aussage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dient</w:t>
      </w:r>
      <w:r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1.)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Abgrenzung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(die,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zusammen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sind“),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ausnahmsweise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genannt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2.)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Unterstützung: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Begleiter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Mehrzahl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  <w:iCs/>
        </w:rPr>
        <w:t>ganze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Zahl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–,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„alle“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anerkennen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einverstanden.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3.)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Angabe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Mitverfassern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Aussage.</w:t>
      </w:r>
      <w:r w:rsidR="00200F7F"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nennt,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fällt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ungewöhnlich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Vergleich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späteren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Briefen,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nennt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weiteren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Namen?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einziger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Name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Autorität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gelte.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apostolischer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Verfasser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nennen.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Dennoch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allein.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derselben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Auffassung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grüßen,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teilen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Liebe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Sorge.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dürften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gehören,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Nachricht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judaistischen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brachten.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Brüder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verschieden.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Default="00B051A4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Gegrüßten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2E</w:t>
      </w:r>
    </w:p>
    <w:p w:rsidR="00AE70A9" w:rsidRPr="00AE70A9" w:rsidRDefault="00AE70A9" w:rsidP="00AE70A9"/>
    <w:p w:rsidR="00B051A4" w:rsidRPr="00D06EFA" w:rsidRDefault="00200F7F" w:rsidP="00B051A4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„</w:t>
      </w:r>
      <w:r w:rsidR="00B051A4" w:rsidRPr="00D06EFA">
        <w:rPr>
          <w:rFonts w:ascii="Arial" w:hAnsi="Arial" w:cs="Arial"/>
          <w:b/>
          <w:sz w:val="20"/>
        </w:rPr>
        <w:t>Den</w:t>
      </w:r>
      <w:r>
        <w:rPr>
          <w:rFonts w:ascii="Arial" w:hAnsi="Arial" w:cs="Arial"/>
          <w:b/>
          <w:sz w:val="20"/>
        </w:rPr>
        <w:t xml:space="preserve"> </w:t>
      </w:r>
      <w:r w:rsidR="00B051A4" w:rsidRPr="00D06EFA">
        <w:rPr>
          <w:rFonts w:ascii="Arial" w:hAnsi="Arial" w:cs="Arial"/>
          <w:b/>
          <w:sz w:val="20"/>
        </w:rPr>
        <w:t>Gemeinden</w:t>
      </w:r>
      <w:r>
        <w:rPr>
          <w:rFonts w:ascii="Arial" w:hAnsi="Arial" w:cs="Arial"/>
          <w:b/>
          <w:sz w:val="20"/>
        </w:rPr>
        <w:t xml:space="preserve"> </w:t>
      </w:r>
      <w:r w:rsidR="00B051A4" w:rsidRPr="00D06EFA">
        <w:rPr>
          <w:rFonts w:ascii="Arial" w:hAnsi="Arial" w:cs="Arial"/>
          <w:b/>
          <w:sz w:val="20"/>
        </w:rPr>
        <w:t>Galatiens</w:t>
      </w:r>
      <w:r w:rsidR="00B051A4" w:rsidRPr="00D06EFA">
        <w:rPr>
          <w:rFonts w:ascii="Arial" w:hAnsi="Arial" w:cs="Arial"/>
          <w:sz w:val="20"/>
        </w:rPr>
        <w:t>“,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eine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Reihe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von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Gemeinden,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die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auf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der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ersten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Missionsreise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mit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Barnabas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der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südlichen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Gegend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des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mittleren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Raumes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Kleinasien,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der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heutigen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Türkei,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entstanden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waren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und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die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Paulus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und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Silas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auf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dieser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zweiten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Missionsreise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wieder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besucht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hatten.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Default="00B051A4" w:rsidP="00FF4885">
      <w:pPr>
        <w:pStyle w:val="berschrift5"/>
      </w:pPr>
      <w:r w:rsidRPr="00D06EFA">
        <w:t>c:</w:t>
      </w:r>
      <w:r w:rsidR="00200F7F">
        <w:t xml:space="preserve">  </w:t>
      </w:r>
      <w:r w:rsidRPr="00D06EFA">
        <w:t>Das</w:t>
      </w:r>
      <w:r w:rsidR="00200F7F">
        <w:t xml:space="preserve"> </w:t>
      </w:r>
      <w:r w:rsidRPr="00D06EFA">
        <w:t>Grußwort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3-5</w:t>
      </w:r>
    </w:p>
    <w:p w:rsidR="00AE70A9" w:rsidRPr="00AE70A9" w:rsidRDefault="00AE70A9" w:rsidP="00AE70A9"/>
    <w:p w:rsidR="002E4168" w:rsidRDefault="00B051A4" w:rsidP="00AE70A9">
      <w:pPr>
        <w:pStyle w:val="berschrift6"/>
      </w:pPr>
      <w:r w:rsidRPr="00D06EFA">
        <w:t>.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Apostel</w:t>
      </w:r>
      <w:r w:rsidR="00200F7F">
        <w:t xml:space="preserve"> </w:t>
      </w:r>
      <w:r w:rsidRPr="00D06EFA">
        <w:t>betet:</w:t>
      </w:r>
      <w:r w:rsidR="00200F7F">
        <w:t xml:space="preserve"> </w:t>
      </w:r>
    </w:p>
    <w:p w:rsidR="00AE70A9" w:rsidRPr="00AE70A9" w:rsidRDefault="00AE70A9" w:rsidP="00AE70A9">
      <w:pPr>
        <w:rPr>
          <w:lang w:eastAsia="de-DE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b/>
        </w:rPr>
        <w:t>„Gnade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[sei]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‹zuteil›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Friede“</w:t>
      </w: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biblischen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Grüße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leeren,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manchmal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führen.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zwei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Begriffe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gefüllt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Heilswert.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litten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geistlich.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brauchten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braucht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echte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Gnade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echter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Friede.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Segensströmen.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Genüge.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B051A4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Quelle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Erbetenen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zweifache.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A:.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Einmal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Gnade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Frieden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erbeten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„von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Gott,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Vater“.</w:t>
      </w:r>
      <w:r>
        <w:rPr>
          <w:rFonts w:cs="Arial"/>
          <w:b/>
        </w:rPr>
        <w:t xml:space="preserve"> 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Gemeinde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Familie.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denken.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deutet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sprechen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Vater.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wissen: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Brüder,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geboren.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Obwohl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Israel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genannt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Sohnschaft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bewirkte.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Israel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gleichzusetzen,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irdischen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Volk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staatlicher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Form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entsprechenden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Satzungen.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Form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nämlich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Hintergrund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Denkens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Verführenden,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Judäa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gekommen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B:.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unserem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Herrn,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Jesus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Christus“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Mose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Christus.</w:t>
      </w:r>
      <w:r w:rsidR="00200F7F">
        <w:rPr>
          <w:rFonts w:cs="Arial"/>
        </w:rPr>
        <w:t xml:space="preserve"> </w:t>
      </w:r>
    </w:p>
    <w:p w:rsidR="00B051A4" w:rsidRPr="00D06EFA" w:rsidRDefault="00200F7F" w:rsidP="00B051A4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B051A4" w:rsidRPr="00D06EFA">
        <w:rPr>
          <w:rFonts w:ascii="Arial" w:hAnsi="Arial" w:cs="Arial"/>
          <w:sz w:val="20"/>
        </w:rPr>
        <w:t>Dem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Anliegen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des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Briefes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entsprechend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wird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die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Person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unseres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Retters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nun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scharf</w:t>
      </w:r>
      <w:r>
        <w:rPr>
          <w:rFonts w:ascii="Arial" w:hAnsi="Arial" w:cs="Arial"/>
          <w:sz w:val="20"/>
        </w:rPr>
        <w:t xml:space="preserve"> </w:t>
      </w:r>
      <w:r w:rsidR="00B051A4" w:rsidRPr="00D06EFA">
        <w:rPr>
          <w:rFonts w:ascii="Arial" w:hAnsi="Arial" w:cs="Arial"/>
          <w:sz w:val="20"/>
        </w:rPr>
        <w:t>herausgestellt:</w:t>
      </w:r>
    </w:p>
    <w:p w:rsidR="00B051A4" w:rsidRPr="00D06EFA" w:rsidRDefault="00B051A4" w:rsidP="00B051A4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0"/>
        </w:rPr>
      </w:pP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="00B051A4" w:rsidRPr="00D06EFA">
        <w:rPr>
          <w:rFonts w:cs="Arial"/>
        </w:rPr>
        <w:t>1:</w:t>
      </w:r>
      <w:r w:rsidR="00B051A4" w:rsidRPr="00D06EFA">
        <w:rPr>
          <w:rFonts w:cs="Arial"/>
          <w:bCs/>
        </w:rPr>
        <w:t>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hergab.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4A</w:t>
      </w:r>
      <w:r>
        <w:rPr>
          <w:rFonts w:cs="Arial"/>
        </w:rPr>
        <w:t xml:space="preserve"> </w:t>
      </w:r>
    </w:p>
    <w:p w:rsidR="00AE70A9" w:rsidRPr="00D06EFA" w:rsidRDefault="00AE70A9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  <w:bCs/>
        </w:rPr>
        <w:t>„...</w:t>
      </w:r>
      <w:r w:rsidR="00200F7F">
        <w:rPr>
          <w:rFonts w:cs="Arial"/>
          <w:b/>
          <w:bCs/>
        </w:rPr>
        <w:t xml:space="preserve"> </w:t>
      </w:r>
      <w:r w:rsidRPr="00D06EFA">
        <w:rPr>
          <w:rFonts w:cs="Arial"/>
          <w:b/>
        </w:rPr>
        <w:t>dem,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selbst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gab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unsere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Sünden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…“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Nötige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geschehen;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hinzuzufügen.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="00B051A4" w:rsidRPr="00D06EFA">
        <w:rPr>
          <w:rFonts w:cs="Arial"/>
        </w:rPr>
        <w:t>2:</w:t>
      </w:r>
      <w:r w:rsidR="00B051A4" w:rsidRPr="00D06EFA">
        <w:rPr>
          <w:rFonts w:cs="Arial"/>
          <w:bCs/>
        </w:rPr>
        <w:t>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konzentriert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Absicht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Hingabe.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V.4M</w:t>
      </w:r>
    </w:p>
    <w:p w:rsidR="00AE70A9" w:rsidRPr="00D06EFA" w:rsidRDefault="00AE70A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„…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auf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für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herausnehme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...“</w:t>
      </w:r>
      <w:r>
        <w:rPr>
          <w:rFonts w:cs="Arial"/>
          <w:b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„herausnehme“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bereitet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Schwierigkeiten,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trotz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einfaches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besteht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zusammengesetzten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Wörtern,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Hauptwort,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„heben“,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Vorsilbe,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/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heraus“.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Gewöhnlich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setzt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Übersetzung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voraus,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gewaltsames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Handeln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„retten“,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„befreien“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„erlösen“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verkehrt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Wiedergaben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Begriffe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Wörter.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Beispiele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Gebrauch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„herausnehmen“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mögen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helfen,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verstehen.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Stephanus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Verteidigungsrede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erzählt,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Josef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Gefängnis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gerufen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Pharao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kommen,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persönlich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natürlich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Befreiung,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Absicht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Holens.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„herausgenommen,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-geholt“,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Hof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Problem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lösen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Kerker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bleiben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Täufer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Johannes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ruft: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Lamm,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hinwegnimmt“,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„gerettet“,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getilgt,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weggenommen.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vorsichtig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genug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Texte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übersetzt.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Bleibt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einfachen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Bedeutung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„herausnehmen“,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leichter,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Aussage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mitzubekommen.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nimmt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heraus?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i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holt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Umkehr,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schließlich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Vollendung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Leistung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unsererseits.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wissen,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können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beitragen.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Später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(5</w:t>
      </w:r>
      <w:r w:rsidR="00200F7F">
        <w:rPr>
          <w:rFonts w:cs="Arial"/>
        </w:rPr>
        <w:t>, 2</w:t>
      </w:r>
      <w:r w:rsidRPr="00D06EFA">
        <w:rPr>
          <w:rFonts w:cs="Arial"/>
        </w:rPr>
        <w:t>2.23)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klarmachen,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tun,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herausgeholt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genommen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Kreuz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gebracht?</w:t>
      </w:r>
      <w:r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-</w:t>
      </w:r>
      <w:r w:rsidR="00200F7F">
        <w:rPr>
          <w:rFonts w:cs="Arial"/>
        </w:rPr>
        <w:t xml:space="preserve">  </w:t>
      </w:r>
      <w:r w:rsidRPr="00D06EFA">
        <w:rPr>
          <w:rFonts w:cs="Arial"/>
          <w:b/>
        </w:rPr>
        <w:t>„…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herausnehme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gegenwärtigen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bösen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Weltzeit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...“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unterwegs.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Zuhause.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Ziel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klar,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zunächst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Brief: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Galater </w:t>
      </w:r>
      <w:r w:rsidR="00B051A4" w:rsidRPr="00D06EFA">
        <w:rPr>
          <w:rFonts w:cs="Arial"/>
        </w:rPr>
        <w:t>3</w:t>
      </w:r>
      <w:r>
        <w:rPr>
          <w:rFonts w:cs="Arial"/>
        </w:rPr>
        <w:t>, 3</w:t>
      </w:r>
      <w:r w:rsidR="00B051A4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unverständig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anfingt,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Ziel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gebracht?“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Ziel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liegt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Fleisches,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Geistes.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Galater </w:t>
      </w:r>
      <w:r w:rsidR="00B051A4" w:rsidRPr="00D06EFA">
        <w:rPr>
          <w:rFonts w:cs="Arial"/>
        </w:rPr>
        <w:t>4</w:t>
      </w:r>
      <w:r>
        <w:rPr>
          <w:rFonts w:cs="Arial"/>
        </w:rPr>
        <w:t>, 1</w:t>
      </w:r>
      <w:r w:rsidR="00B051A4" w:rsidRPr="00D06EFA">
        <w:rPr>
          <w:rFonts w:cs="Arial"/>
        </w:rPr>
        <w:t>-6: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Solange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unmündig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unterscheidet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Leibeigenen,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Vormündern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Verwaltern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Vater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festgesetzten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unmündig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elementaren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Leibeigene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unterworfen.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gekommen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sandte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geworden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Frau,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geworden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[dem]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freikaufte,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Sohnesstellung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empfingen.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Söhne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seid: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sandte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Sohnes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eure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Herzen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...“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Epheser </w:t>
      </w:r>
      <w:r w:rsidR="00B051A4" w:rsidRPr="00D06EFA">
        <w:rPr>
          <w:rFonts w:cs="Arial"/>
        </w:rPr>
        <w:t>4</w:t>
      </w:r>
      <w:r>
        <w:rPr>
          <w:rFonts w:cs="Arial"/>
        </w:rPr>
        <w:t>, 4</w:t>
      </w:r>
      <w:r w:rsidR="00B051A4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</w:t>
      </w:r>
      <w:r w:rsidR="00B051A4" w:rsidRPr="00D06EFA">
        <w:rPr>
          <w:rFonts w:cs="Arial"/>
          <w:spacing w:val="34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es]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  <w:spacing w:val="34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entsprechend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gerufen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  <w:spacing w:val="34"/>
        </w:rPr>
        <w:t>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eures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Rufes.“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Philipper </w:t>
      </w:r>
      <w:r w:rsidR="00B051A4" w:rsidRPr="00D06EFA">
        <w:rPr>
          <w:rFonts w:cs="Arial"/>
        </w:rPr>
        <w:t>3</w:t>
      </w:r>
      <w:r>
        <w:rPr>
          <w:rFonts w:cs="Arial"/>
        </w:rPr>
        <w:t>, 1</w:t>
      </w:r>
      <w:r w:rsidR="00B051A4" w:rsidRPr="00D06EFA">
        <w:rPr>
          <w:rFonts w:cs="Arial"/>
        </w:rPr>
        <w:t>4: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„...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Ziel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entgegen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Siegerpreis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ergangenen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Rufes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Jesus.“</w:t>
      </w:r>
      <w:r>
        <w:rPr>
          <w:rFonts w:cs="Arial"/>
        </w:rPr>
        <w:t xml:space="preserve">    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-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Israel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hieß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</w:t>
      </w:r>
      <w:r w:rsidR="00200F7F">
        <w:rPr>
          <w:rFonts w:cs="Arial"/>
        </w:rPr>
        <w:t xml:space="preserve">1. Mose </w:t>
      </w:r>
      <w:r w:rsidRPr="00D06EFA">
        <w:rPr>
          <w:rFonts w:cs="Arial"/>
        </w:rPr>
        <w:t>6</w:t>
      </w:r>
      <w:r w:rsidR="00200F7F">
        <w:rPr>
          <w:rFonts w:cs="Arial"/>
        </w:rPr>
        <w:t>, 2</w:t>
      </w:r>
      <w:r w:rsidRPr="00D06EFA">
        <w:rPr>
          <w:rFonts w:cs="Arial"/>
        </w:rPr>
        <w:t>3):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führte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heraus,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hineinzubringen,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Vätern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zugeschworen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hatte.“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Israel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erlebte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physische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irdischen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Lande,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irdisches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entsprechend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erhielt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irdische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Gesetzgebung.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Ordnung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entsprach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Tatsache,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Naturgesetzen.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nennt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Ordnung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Elementarische“,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Erste.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wohnen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inneren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bereits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himmlischen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Bereiche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wahres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</w:t>
      </w:r>
      <w:r w:rsidR="00200F7F">
        <w:rPr>
          <w:rFonts w:cs="Arial"/>
        </w:rPr>
        <w:t xml:space="preserve">Kolosser </w:t>
      </w:r>
      <w:r w:rsidRPr="00D06EFA">
        <w:rPr>
          <w:rFonts w:cs="Arial"/>
        </w:rPr>
        <w:t>3)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verborgen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Jenseits.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gerettet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gerettet,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bedürfen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leibliche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Beschnei-dung,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irdisches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Volk,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geistliches,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versehen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</w:t>
      </w:r>
      <w:r w:rsidR="00200F7F">
        <w:rPr>
          <w:rFonts w:cs="Arial"/>
        </w:rPr>
        <w:t xml:space="preserve">Römer </w:t>
      </w:r>
      <w:r w:rsidRPr="00D06EFA">
        <w:rPr>
          <w:rFonts w:cs="Arial"/>
        </w:rPr>
        <w:t>8</w:t>
      </w:r>
      <w:r w:rsidR="00200F7F">
        <w:rPr>
          <w:rFonts w:cs="Arial"/>
        </w:rPr>
        <w:t>, 1</w:t>
      </w:r>
      <w:r w:rsidRPr="00D06EFA">
        <w:rPr>
          <w:rFonts w:cs="Arial"/>
        </w:rPr>
        <w:t>M.2A: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„...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wandeln,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...“).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steckt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Anfang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Schreibens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sofort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Rahmen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Themas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Auferstandenen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Anfang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Römer </w:t>
      </w:r>
      <w:r w:rsidR="00B051A4" w:rsidRPr="00D06EFA">
        <w:rPr>
          <w:rFonts w:cs="Arial"/>
        </w:rPr>
        <w:t>7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klarmacht.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schließt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Worten: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„Aber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enthoben,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dem]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starben,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festgehalten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wurden;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Leibeigenendienst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Älteren,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geschriebenen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[Gesetz].“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Philippern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schreibt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(3</w:t>
      </w:r>
      <w:r>
        <w:rPr>
          <w:rFonts w:cs="Arial"/>
        </w:rPr>
        <w:t>, 2</w:t>
      </w:r>
      <w:r w:rsidR="00B051A4" w:rsidRPr="00D06EFA">
        <w:rPr>
          <w:rFonts w:cs="Arial"/>
        </w:rPr>
        <w:t>0):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„...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bürgerliche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Heimat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Bestand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Himmeln,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Retter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erwarten,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...“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Galaterchristen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Schuld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gerettet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schließlich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„bösen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Weltzeit“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herausgeholt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Haupt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emporgehoben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Erwartung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bald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erfüllenden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Hoffnung.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schielten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zurück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Elementaren.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3</w:t>
      </w:r>
      <w:r>
        <w:rPr>
          <w:rFonts w:cs="Arial"/>
        </w:rPr>
        <w:t>, 2</w:t>
      </w:r>
      <w:r w:rsidR="00B051A4" w:rsidRPr="00D06EFA">
        <w:rPr>
          <w:rFonts w:cs="Arial"/>
        </w:rPr>
        <w:t>2-24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klar: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„Die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Schrift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schloss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...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[dem]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Verwahrung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gehalten,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eingeschlossen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geoffenbart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Beaufsichtiger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geworden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gerechtfertigt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würden.“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geschieht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b/>
        </w:rPr>
        <w:t>„nach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Willen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unseres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Vaters,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Herrlichkeit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‹gebührt›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‹alle›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Ewigkeit.“</w:t>
      </w:r>
      <w:r w:rsidR="00200F7F"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anschließende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</w:t>
      </w:r>
      <w:r w:rsidR="00B051A4" w:rsidRPr="00D06EFA">
        <w:rPr>
          <w:rFonts w:cs="Arial"/>
          <w:b/>
        </w:rPr>
        <w:t>Amen</w:t>
      </w:r>
      <w:r w:rsidR="00B051A4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feierliche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Bestätigung: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B051A4" w:rsidP="00FF4885">
      <w:pPr>
        <w:pStyle w:val="berschrift4"/>
        <w:rPr>
          <w:rFonts w:cs="Arial"/>
        </w:rPr>
      </w:pPr>
      <w:r w:rsidRPr="00D06EFA">
        <w:rPr>
          <w:rFonts w:cs="Arial"/>
        </w:rPr>
        <w:t>2: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Ernst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Schreibens</w:t>
      </w:r>
      <w:r w:rsidR="00200F7F">
        <w:rPr>
          <w:rFonts w:cs="Arial"/>
        </w:rPr>
        <w:t xml:space="preserve">  </w:t>
      </w:r>
      <w:r w:rsidR="002C0BDB" w:rsidRPr="00D06EFA">
        <w:rPr>
          <w:rFonts w:cs="Arial"/>
        </w:rPr>
        <w:t>1</w:t>
      </w:r>
      <w:r w:rsidR="00200F7F">
        <w:rPr>
          <w:rFonts w:cs="Arial"/>
        </w:rPr>
        <w:t>, 6</w:t>
      </w:r>
      <w:r w:rsidRPr="00D06EFA">
        <w:rPr>
          <w:rFonts w:cs="Arial"/>
        </w:rPr>
        <w:t>-10</w:t>
      </w:r>
    </w:p>
    <w:p w:rsidR="00B051A4" w:rsidRPr="00D06EFA" w:rsidRDefault="00B051A4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Verwunderung</w:t>
      </w:r>
      <w:r w:rsidR="00200F7F">
        <w:t xml:space="preserve"> </w:t>
      </w:r>
      <w:r w:rsidRPr="00D06EFA">
        <w:t>über</w:t>
      </w:r>
      <w:r w:rsidR="00200F7F">
        <w:t xml:space="preserve"> </w:t>
      </w:r>
      <w:r w:rsidRPr="00D06EFA">
        <w:t>schnelles</w:t>
      </w:r>
      <w:r w:rsidR="00200F7F">
        <w:t xml:space="preserve"> </w:t>
      </w:r>
      <w:r w:rsidRPr="00D06EFA">
        <w:t>Verführtwerden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6.7</w:t>
      </w:r>
    </w:p>
    <w:p w:rsidR="00B051A4" w:rsidRPr="00D06EFA" w:rsidRDefault="00B051A4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wundert,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schnell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wegbewegt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[der]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Gnade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rief,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anderen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„Evangelium“,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color w:val="0000FF"/>
        </w:rPr>
        <w:t>7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welches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‹noch›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anderes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nur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etliche,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verwirren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Evangelium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verkehren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wollen.“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 </w:t>
      </w:r>
      <w:r w:rsidRPr="00D06EFA">
        <w:rPr>
          <w:rFonts w:cs="Arial"/>
          <w:b/>
        </w:rPr>
        <w:t>„Mich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wundert“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bewundernswertes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Wort!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Ehren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hält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groß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Vertrauen,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genießt,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kann,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Freude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empfingen,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bald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Sekten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begeben,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häufig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häufig,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nicht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mehr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wundern.</w:t>
      </w:r>
    </w:p>
    <w:p w:rsidR="00B051A4" w:rsidRPr="00D06EFA" w:rsidRDefault="00B051A4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 </w:t>
      </w:r>
      <w:r w:rsidRPr="00D06EFA">
        <w:rPr>
          <w:rFonts w:cs="Arial"/>
          <w:b/>
        </w:rPr>
        <w:t>„wegbewegt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werdet“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Schuld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unglückliche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„wurden“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nämlich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„wegbewegt“.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Jemand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setzte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Bewegung,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verkehrte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Richtung.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Galatiens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meinten,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Lehre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näher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gebracht,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nimmt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Blatt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erleuchtet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gingen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weg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gerufen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hatte.</w:t>
      </w:r>
    </w:p>
    <w:p w:rsidR="00B051A4" w:rsidRPr="00D06EFA" w:rsidRDefault="00B051A4" w:rsidP="00B051A4">
      <w:pPr>
        <w:jc w:val="both"/>
        <w:rPr>
          <w:rFonts w:cs="Arial"/>
        </w:rPr>
      </w:pPr>
    </w:p>
    <w:p w:rsidR="00B051A4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Gerufen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geworden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Gnade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Christi“</w:t>
      </w:r>
      <w:r w:rsidRPr="00D06EFA">
        <w:rPr>
          <w:rFonts w:cs="Arial"/>
        </w:rPr>
        <w:t>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Gnade,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möglich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gemacht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wundert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jemand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Gnade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vertauschen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möchte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kümmerlichen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Leistung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Leistung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nannte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„Evangelium“,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„gute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Botschaft“.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erklärt,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vergleichen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vermengen.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zugeführt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bekommen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keineswegs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„gute“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ungute.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Entweder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Gnade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überhaupt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ihm.</w:t>
      </w:r>
    </w:p>
    <w:p w:rsidR="00AE70A9" w:rsidRPr="00D06EFA" w:rsidRDefault="00AE70A9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 </w:t>
      </w:r>
      <w:r w:rsidRPr="00D06EFA">
        <w:rPr>
          <w:rFonts w:cs="Arial"/>
          <w:b/>
        </w:rPr>
        <w:t>„nur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etliche,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verwirren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Evangelium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verkehren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wollen.“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Verwirrung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entsteht,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einfache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Vermengung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verkehrt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geschah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ursprünglichen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Wahrheit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bleibt,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„wandeln“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Ziel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beschreiten.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</w:t>
      </w:r>
    </w:p>
    <w:p w:rsidR="00B051A4" w:rsidRPr="00D06EFA" w:rsidRDefault="00B051A4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Ein</w:t>
      </w:r>
      <w:r w:rsidR="00200F7F">
        <w:t xml:space="preserve"> </w:t>
      </w:r>
      <w:r w:rsidRPr="00D06EFA">
        <w:t>Fluch</w:t>
      </w:r>
      <w:r w:rsidR="00200F7F">
        <w:t xml:space="preserve"> </w:t>
      </w:r>
      <w:r w:rsidRPr="00D06EFA">
        <w:t>wird</w:t>
      </w:r>
      <w:r w:rsidR="00200F7F">
        <w:t xml:space="preserve"> </w:t>
      </w:r>
      <w:r w:rsidRPr="00D06EFA">
        <w:t>ausgesprochen.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8-10</w:t>
      </w:r>
    </w:p>
    <w:p w:rsidR="00FF4885" w:rsidRPr="00D06EFA" w:rsidRDefault="00FF4885" w:rsidP="00FF4885">
      <w:pPr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„Jedoch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oder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Bote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Himmel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„Evangelium“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sollte,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verschieden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wäre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Evangelium,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verflucht.</w:t>
      </w:r>
      <w:r w:rsidR="00200F7F">
        <w:rPr>
          <w:rFonts w:cs="Arial"/>
          <w:b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  <w:color w:val="0000FF"/>
        </w:rPr>
        <w:t>9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zuvor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gesagt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haben,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sage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jetzt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wieder: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jemand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„Evangelium“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sagt,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verschieden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dem,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annahmt,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sei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verflucht!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  <w:color w:val="0000FF"/>
        </w:rPr>
        <w:t>10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Hole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jetzt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Zustimmung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Menschen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oder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Gottes?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oder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suche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Menschen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gefallen?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noch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Menschen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gefiele,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wäre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Christi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leibeigener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Knecht.“</w:t>
      </w:r>
    </w:p>
    <w:p w:rsidR="00B051A4" w:rsidRPr="00D06EFA" w:rsidRDefault="00B051A4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 </w:t>
      </w:r>
      <w:r w:rsidRPr="00D06EFA">
        <w:rPr>
          <w:rFonts w:cs="Arial"/>
          <w:b/>
        </w:rPr>
        <w:t>„Jedoch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wenn“</w:t>
      </w:r>
      <w:r w:rsidRPr="00D06EFA">
        <w:rPr>
          <w:rFonts w:cs="Arial"/>
        </w:rPr>
        <w:t>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„wenn“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ungewisses.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könnte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lesen: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„Wo“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…“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Ausnahme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Lesern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aufkommen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lassen,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sagt: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…“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müsste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belegt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Rettungsbotschaft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irgendwie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ändern.</w:t>
      </w:r>
    </w:p>
    <w:p w:rsidR="00B051A4" w:rsidRPr="00D06EFA" w:rsidRDefault="00B051A4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„Bote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Himmel“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Engel.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Begriff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Griechen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Hebräischen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Engel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gebraucht.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klar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Himmel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unterscheidet,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verkündete,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Fluch.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 </w:t>
      </w:r>
      <w:r w:rsidRPr="00D06EFA">
        <w:rPr>
          <w:rFonts w:cs="Arial"/>
          <w:b/>
        </w:rPr>
        <w:t>„Fluch“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heißt: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Todesurteil.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gesagt: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„Niemand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Vater,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mich.“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dahin.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führt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Tod.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 </w:t>
      </w:r>
      <w:r w:rsidRPr="00D06EFA">
        <w:rPr>
          <w:rFonts w:cs="Arial"/>
          <w:b/>
        </w:rPr>
        <w:t>„Wie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zuvor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gesagt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haben“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9):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scheint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8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Bezug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nehmen,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frühere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Warnung.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Irrlehre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gehörte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Botschaft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Warnung,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denkt,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könnte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Reise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ausgesprochen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Besonderen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Anlass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könnten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Ereignisse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Jerusalem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Antiochien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Syrien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haben.</w:t>
      </w:r>
      <w:r w:rsidR="00200F7F">
        <w:rPr>
          <w:rFonts w:cs="Arial"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10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Spannung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Entschiedenheit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sagt: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„Hole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jetzt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Zustimmung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oder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Gottes?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oder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suche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gefallen?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gefiele,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wäre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Knecht.“</w:t>
      </w:r>
    </w:p>
    <w:p w:rsidR="00B051A4" w:rsidRPr="00D06EFA" w:rsidRDefault="00B051A4">
      <w:pPr>
        <w:rPr>
          <w:rFonts w:cs="Arial"/>
          <w:i/>
          <w:lang w:eastAsia="de-DE"/>
        </w:rPr>
      </w:pPr>
    </w:p>
    <w:p w:rsidR="00B051A4" w:rsidRPr="00D06EFA" w:rsidRDefault="00B051A4">
      <w:pPr>
        <w:rPr>
          <w:rFonts w:cs="Arial"/>
        </w:rPr>
      </w:pPr>
    </w:p>
    <w:p w:rsidR="00B051A4" w:rsidRDefault="00B051A4" w:rsidP="00B051A4">
      <w:pPr>
        <w:pStyle w:val="berschrift3"/>
        <w:jc w:val="both"/>
        <w:rPr>
          <w:rFonts w:cs="Arial"/>
        </w:rPr>
      </w:pPr>
      <w:r w:rsidRPr="00D06EFA">
        <w:rPr>
          <w:rFonts w:cs="Arial"/>
        </w:rPr>
        <w:t>B: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Erklärung: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Menschenart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</w:t>
      </w:r>
      <w:r w:rsidR="00200F7F">
        <w:rPr>
          <w:rFonts w:cs="Arial"/>
        </w:rPr>
        <w:t>, 1</w:t>
      </w:r>
      <w:r w:rsidRPr="00D06EFA">
        <w:rPr>
          <w:rFonts w:cs="Arial"/>
        </w:rPr>
        <w:t>1.12</w:t>
      </w:r>
    </w:p>
    <w:p w:rsidR="009B2089" w:rsidRPr="009B2089" w:rsidRDefault="009B2089" w:rsidP="009B2089"/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Hiermit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beginnt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geschichtlichen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Nachweis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Vollmacht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liefern.</w:t>
      </w: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„Ich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setze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Kenntnis,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Brüder: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Evangelium,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gute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Botschaft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gesagt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wurde,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Menschen,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12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empfing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Menschen,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noch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wurde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gelehrt,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sondern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Enthüllung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Jesu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Christi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[empfing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es].“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Erklärung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setzt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Anfang,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Kapiteln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belegen.</w:t>
      </w:r>
    </w:p>
    <w:p w:rsidR="00B051A4" w:rsidRPr="00D06EFA" w:rsidRDefault="00200F7F" w:rsidP="00B051A4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11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argumentiert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Evangelium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Menschenart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ist.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12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gibt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zusammenfassende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Begründung,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ist:</w:t>
      </w:r>
      <w:r>
        <w:rPr>
          <w:rFonts w:cs="Arial"/>
          <w:noProof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stammt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nicht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Menschen,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denn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nahm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nicht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einem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Menschen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entgegen.</w:t>
      </w:r>
    </w:p>
    <w:p w:rsidR="00B051A4" w:rsidRPr="00D06EFA" w:rsidRDefault="00B051A4" w:rsidP="00B051A4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wurde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einem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Menschen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darüber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belehrt.</w:t>
      </w:r>
      <w:r w:rsidR="00200F7F">
        <w:rPr>
          <w:rFonts w:cs="Arial"/>
          <w:noProof/>
        </w:rPr>
        <w:t xml:space="preserve"> </w:t>
      </w:r>
    </w:p>
    <w:p w:rsidR="00B051A4" w:rsidRPr="00D06EFA" w:rsidRDefault="00B051A4" w:rsidP="00B051A4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nahm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Jesus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Christus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entgegen.</w:t>
      </w:r>
    </w:p>
    <w:p w:rsidR="00B051A4" w:rsidRPr="00D06EFA" w:rsidRDefault="00B051A4" w:rsidP="00B051A4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Jahre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bevor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anderen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Apostel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sah,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hatte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schon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das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Evangelium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Gnade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verkündet.</w:t>
      </w:r>
      <w:r w:rsidR="00200F7F">
        <w:rPr>
          <w:rFonts w:cs="Arial"/>
          <w:noProof/>
        </w:rPr>
        <w:t xml:space="preserve"> </w:t>
      </w:r>
    </w:p>
    <w:p w:rsidR="00B051A4" w:rsidRDefault="00B051A4" w:rsidP="00B051A4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Als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Apostel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sah,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war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nichts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hinzuzufügen.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anerkannten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ihn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uneingeschränkt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(2</w:t>
      </w:r>
      <w:r w:rsidR="00200F7F">
        <w:rPr>
          <w:rFonts w:cs="Arial"/>
          <w:noProof/>
        </w:rPr>
        <w:t>, 6</w:t>
      </w:r>
      <w:r w:rsidRPr="00D06EFA">
        <w:rPr>
          <w:rFonts w:cs="Arial"/>
          <w:noProof/>
        </w:rPr>
        <w:t>-10).</w:t>
      </w:r>
    </w:p>
    <w:p w:rsidR="009B2089" w:rsidRPr="00D06EFA" w:rsidRDefault="009B2089" w:rsidP="00B051A4">
      <w:pPr>
        <w:jc w:val="both"/>
        <w:rPr>
          <w:rFonts w:cs="Arial"/>
          <w:noProof/>
        </w:rPr>
      </w:pPr>
    </w:p>
    <w:p w:rsidR="00B051A4" w:rsidRDefault="00B051A4" w:rsidP="00B051A4">
      <w:pPr>
        <w:pStyle w:val="berschrift3"/>
        <w:jc w:val="both"/>
        <w:rPr>
          <w:rFonts w:cs="Arial"/>
        </w:rPr>
      </w:pPr>
      <w:r w:rsidRPr="00D06EFA">
        <w:rPr>
          <w:rFonts w:cs="Arial"/>
        </w:rPr>
        <w:t>C: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Anfänge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</w:t>
      </w:r>
      <w:r w:rsidR="00200F7F">
        <w:rPr>
          <w:rFonts w:cs="Arial"/>
        </w:rPr>
        <w:t>, 1</w:t>
      </w:r>
      <w:r w:rsidRPr="00D06EFA">
        <w:rPr>
          <w:rFonts w:cs="Arial"/>
        </w:rPr>
        <w:t>3-17</w:t>
      </w:r>
    </w:p>
    <w:p w:rsidR="009B2089" w:rsidRPr="009B2089" w:rsidRDefault="009B2089" w:rsidP="009B2089"/>
    <w:p w:rsidR="00B051A4" w:rsidRDefault="00B051A4" w:rsidP="009B2089">
      <w:pPr>
        <w:pStyle w:val="berschrift4"/>
      </w:pPr>
      <w:r w:rsidRPr="00D06EFA">
        <w:t>1:</w:t>
      </w:r>
      <w:r w:rsidR="00200F7F">
        <w:t xml:space="preserve">  </w:t>
      </w:r>
      <w:r w:rsidRPr="00D06EFA">
        <w:t>Er</w:t>
      </w:r>
      <w:r w:rsidR="00200F7F">
        <w:t xml:space="preserve"> </w:t>
      </w:r>
      <w:r w:rsidRPr="00D06EFA">
        <w:t>selbst</w:t>
      </w:r>
      <w:r w:rsidR="00200F7F">
        <w:t xml:space="preserve"> </w:t>
      </w:r>
      <w:r w:rsidRPr="00D06EFA">
        <w:t>war</w:t>
      </w:r>
      <w:r w:rsidR="00200F7F">
        <w:t xml:space="preserve"> </w:t>
      </w:r>
      <w:r w:rsidRPr="00D06EFA">
        <w:t>ein</w:t>
      </w:r>
      <w:r w:rsidR="00200F7F">
        <w:t xml:space="preserve"> </w:t>
      </w:r>
      <w:r w:rsidRPr="00D06EFA">
        <w:t>Eiferer</w:t>
      </w:r>
      <w:r w:rsidR="00200F7F">
        <w:t xml:space="preserve"> </w:t>
      </w:r>
      <w:r w:rsidRPr="00D06EFA">
        <w:t>für</w:t>
      </w:r>
      <w:r w:rsidR="00200F7F">
        <w:t xml:space="preserve"> </w:t>
      </w:r>
      <w:r w:rsidRPr="00D06EFA">
        <w:t>das</w:t>
      </w:r>
      <w:r w:rsidR="00200F7F">
        <w:t xml:space="preserve"> </w:t>
      </w:r>
      <w:r w:rsidRPr="00D06EFA">
        <w:t>Judentum</w:t>
      </w:r>
      <w:r w:rsidR="00200F7F">
        <w:t xml:space="preserve"> </w:t>
      </w:r>
      <w:r w:rsidRPr="00D06EFA">
        <w:t>gewesen.</w:t>
      </w:r>
      <w:r w:rsidR="00200F7F">
        <w:t xml:space="preserve"> </w:t>
      </w:r>
      <w:r w:rsidRPr="00D06EFA">
        <w:t>1</w:t>
      </w:r>
      <w:r w:rsidR="00200F7F">
        <w:t>, 1</w:t>
      </w:r>
      <w:r w:rsidRPr="00D06EFA">
        <w:t>3.14</w:t>
      </w:r>
    </w:p>
    <w:p w:rsidR="009B2089" w:rsidRPr="00D06EFA" w:rsidRDefault="009B2089" w:rsidP="00B051A4">
      <w:pPr>
        <w:jc w:val="both"/>
        <w:rPr>
          <w:rFonts w:cs="Arial"/>
          <w:b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„...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hörtet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einstigen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Lebensweise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Judentum,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lang w:eastAsia="de-DE" w:bidi="he-IL"/>
        </w:rPr>
        <w:t>die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Gemeinde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Gottes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über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die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Maßen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verfolgte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und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zerschlug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bCs/>
        </w:rPr>
        <w:t>14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Judentum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Fortschritte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machte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über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viele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Altersgenossen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meinem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Geschlecht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hinaus,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Übermaß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Eiferer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Überlieferungen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Väter.“</w:t>
      </w:r>
    </w:p>
    <w:p w:rsidR="00B051A4" w:rsidRDefault="00200F7F" w:rsidP="00B051A4">
      <w:pPr>
        <w:jc w:val="both"/>
        <w:rPr>
          <w:rFonts w:cs="Arial"/>
          <w:noProof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verführte,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Eiferer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vornehmste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abgebracht,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gleich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bezeugt.</w:t>
      </w:r>
      <w:r>
        <w:rPr>
          <w:rFonts w:cs="Arial"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sagt: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habe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Judentum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für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bessere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Botschaft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verlassen.</w:t>
      </w:r>
      <w:r>
        <w:rPr>
          <w:rFonts w:cs="Arial"/>
          <w:noProof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  <w:noProof/>
        </w:rPr>
      </w:pPr>
    </w:p>
    <w:p w:rsidR="00B051A4" w:rsidRPr="00D06EFA" w:rsidRDefault="00B051A4" w:rsidP="009B2089">
      <w:pPr>
        <w:pStyle w:val="berschrift4"/>
      </w:pPr>
      <w:r w:rsidRPr="00D06EFA">
        <w:t>2:</w:t>
      </w:r>
      <w:r w:rsidR="00200F7F">
        <w:t xml:space="preserve">  </w:t>
      </w:r>
      <w:r w:rsidRPr="00D06EFA">
        <w:t>Seine</w:t>
      </w:r>
      <w:r w:rsidR="00200F7F">
        <w:t xml:space="preserve"> </w:t>
      </w:r>
      <w:r w:rsidRPr="00D06EFA">
        <w:t>Umkehr</w:t>
      </w:r>
      <w:r w:rsidR="00200F7F">
        <w:t xml:space="preserve">  </w:t>
      </w:r>
      <w:r w:rsidRPr="00D06EFA">
        <w:t>1</w:t>
      </w:r>
      <w:r w:rsidR="00200F7F">
        <w:t>, 1</w:t>
      </w:r>
      <w:r w:rsidRPr="00D06EFA">
        <w:t>5-17</w:t>
      </w: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Mutterschoß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absonderte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Gnade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rief,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hielt,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16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enthüllen,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Botschaft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Völkern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künde,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beriet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sogleich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Blut,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17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ging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Jerusalem,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Apostel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ging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Arabien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kehrte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Damaskus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zurück.“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Umstände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Umkehrgeschichte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sprechen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dagegen,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Sendung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Mutterleib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Pläne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Verfolger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Jesusanhänger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gnädig,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rief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Vorhaben,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enthüllen,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imstande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gute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künden,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vornehmlich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Galater.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Gerufen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persönlich,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suchte,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arabische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Stille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begab.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zurück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Damaskus.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noProof/>
        </w:rPr>
      </w:pPr>
      <w:r>
        <w:rPr>
          <w:rFonts w:cs="Arial"/>
          <w:sz w:val="21"/>
          <w:szCs w:val="10"/>
        </w:rPr>
        <w:t xml:space="preserve">  </w:t>
      </w:r>
      <w:r w:rsidR="00B051A4" w:rsidRPr="00D06EFA">
        <w:rPr>
          <w:rFonts w:cs="Arial"/>
          <w:noProof/>
        </w:rPr>
        <w:t>V.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16: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„...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seinen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Sohn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in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mir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noProof/>
        </w:rPr>
        <w:t>(d.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seinen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war)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zu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enthüllen</w:t>
      </w:r>
      <w:r>
        <w:rPr>
          <w:rFonts w:cs="Arial"/>
          <w:b/>
          <w:noProof/>
        </w:rPr>
        <w:t xml:space="preserve"> </w:t>
      </w:r>
      <w:r w:rsidR="00B051A4" w:rsidRPr="00D06EFA">
        <w:rPr>
          <w:rFonts w:cs="Arial"/>
          <w:b/>
          <w:noProof/>
        </w:rPr>
        <w:t>...“</w:t>
      </w:r>
      <w:r w:rsidR="00B051A4" w:rsidRPr="00D06EFA">
        <w:rPr>
          <w:rFonts w:cs="Arial"/>
          <w:noProof/>
        </w:rPr>
        <w:t>:</w:t>
      </w:r>
      <w:r>
        <w:rPr>
          <w:rFonts w:cs="Arial"/>
          <w:noProof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wollte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ihm,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bereits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seinen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enthüllen.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16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bezieht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Umkehr,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sondern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Enthüllung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(Offenbarung)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ihm.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„Als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vorhatte,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seinen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enthüllen“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meint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also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„als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vorhatte,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mich,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Nachfolger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Christi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machen“,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sondern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wollte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Gottessohn,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schon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enthüllen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(offenbaren).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„Enthüllung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Sohnes“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bezieht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speziellen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Offenbarungen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Umkehr.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ja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schon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„in“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als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enthüllte.</w:t>
      </w:r>
    </w:p>
    <w:p w:rsidR="00B051A4" w:rsidRPr="00D06EFA" w:rsidRDefault="00200F7F" w:rsidP="00B051A4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Evangelium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Sache</w:t>
      </w:r>
      <w:r w:rsidR="00B051A4" w:rsidRPr="00D06EFA">
        <w:rPr>
          <w:rFonts w:cs="Arial"/>
          <w:noProof/>
        </w:rPr>
        <w:t>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sondern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Person</w:t>
      </w:r>
      <w:r w:rsidR="00B051A4" w:rsidRPr="00D06EFA">
        <w:rPr>
          <w:rFonts w:cs="Arial"/>
          <w:noProof/>
        </w:rPr>
        <w:t>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Evangelium,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weil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Heil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ist.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hat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Apostel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Herrn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Jesus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gezeigt.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Nun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wusste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sagen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hatte.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Jesus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bringt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ewige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Leben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Heil,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sondern: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Jesus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Leben.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Heil.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Christus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Evangelium.</w:t>
      </w:r>
      <w:r>
        <w:rPr>
          <w:rFonts w:cs="Arial"/>
          <w:noProof/>
        </w:rPr>
        <w:t xml:space="preserve"> </w:t>
      </w:r>
    </w:p>
    <w:p w:rsidR="00B051A4" w:rsidRDefault="00200F7F" w:rsidP="00B051A4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i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sonderte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Mutterleib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ab;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trug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etwas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dazu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bei.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rief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rief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Gnaden.</w:t>
      </w:r>
      <w:r>
        <w:rPr>
          <w:rFonts w:cs="Arial"/>
          <w:noProof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  <w:noProof/>
        </w:rPr>
      </w:pPr>
    </w:p>
    <w:p w:rsidR="00B051A4" w:rsidRPr="00D06EFA" w:rsidRDefault="00B051A4" w:rsidP="00B051A4">
      <w:pPr>
        <w:pStyle w:val="berschrift3"/>
        <w:jc w:val="both"/>
        <w:rPr>
          <w:rFonts w:cs="Arial"/>
        </w:rPr>
      </w:pPr>
      <w:r w:rsidRPr="00D06EFA">
        <w:rPr>
          <w:rFonts w:cs="Arial"/>
        </w:rPr>
        <w:t>D: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Verkehr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Judäa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</w:t>
      </w:r>
      <w:r w:rsidR="00200F7F">
        <w:rPr>
          <w:rFonts w:cs="Arial"/>
        </w:rPr>
        <w:t>, 1</w:t>
      </w:r>
      <w:r w:rsidRPr="00D06EFA">
        <w:rPr>
          <w:rFonts w:cs="Arial"/>
        </w:rPr>
        <w:t>8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-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>, 1</w:t>
      </w:r>
      <w:r w:rsidRPr="00D06EFA">
        <w:rPr>
          <w:rFonts w:cs="Arial"/>
        </w:rPr>
        <w:t>0</w:t>
      </w: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Kontakte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Jerusalem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Judäa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sprechen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dagegen,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Sendung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sei.</w:t>
      </w:r>
    </w:p>
    <w:p w:rsidR="00B051A4" w:rsidRPr="00D06EFA" w:rsidRDefault="00B051A4" w:rsidP="009B2089">
      <w:pPr>
        <w:pStyle w:val="berschrift4"/>
      </w:pPr>
      <w:r w:rsidRPr="00D06EFA">
        <w:t>1:</w:t>
      </w:r>
      <w:r w:rsidR="00200F7F">
        <w:t xml:space="preserve">  </w:t>
      </w:r>
      <w:r w:rsidRPr="00D06EFA">
        <w:t>Kontakte</w:t>
      </w:r>
      <w:r w:rsidR="00200F7F">
        <w:t xml:space="preserve"> </w:t>
      </w:r>
      <w:r w:rsidRPr="00D06EFA">
        <w:t>anlässlich</w:t>
      </w:r>
      <w:r w:rsidR="00200F7F">
        <w:t xml:space="preserve"> </w:t>
      </w:r>
      <w:r w:rsidRPr="00D06EFA">
        <w:t>des</w:t>
      </w:r>
      <w:r w:rsidR="00200F7F">
        <w:t xml:space="preserve"> </w:t>
      </w:r>
      <w:r w:rsidR="009B2089">
        <w:t>ersten</w:t>
      </w:r>
      <w:r w:rsidR="00200F7F">
        <w:t xml:space="preserve"> </w:t>
      </w:r>
      <w:r w:rsidRPr="00D06EFA">
        <w:t>Jerusalembesuches</w:t>
      </w:r>
      <w:r w:rsidR="00200F7F">
        <w:t xml:space="preserve"> </w:t>
      </w:r>
      <w:r w:rsidRPr="00D06EFA">
        <w:t>1</w:t>
      </w:r>
      <w:r w:rsidR="00200F7F">
        <w:t>, 1</w:t>
      </w:r>
      <w:r w:rsidRPr="00D06EFA">
        <w:t>8-24</w:t>
      </w: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drei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Jahren,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ging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Jerusalem,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Petrus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Bekanntschaft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machen,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blieb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fünfzehn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Tage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ihm.“</w:t>
      </w:r>
      <w:r w:rsidR="00200F7F">
        <w:rPr>
          <w:rFonts w:cs="Arial"/>
          <w:b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Lukas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berichtet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Apostelgeschichte </w:t>
      </w:r>
      <w:r w:rsidR="00B051A4" w:rsidRPr="00D06EFA">
        <w:rPr>
          <w:rFonts w:cs="Arial"/>
        </w:rPr>
        <w:t>9</w:t>
      </w:r>
      <w:r>
        <w:rPr>
          <w:rFonts w:cs="Arial"/>
        </w:rPr>
        <w:t>, 2</w:t>
      </w:r>
      <w:r w:rsidR="00B051A4" w:rsidRPr="00D06EFA">
        <w:rPr>
          <w:rFonts w:cs="Arial"/>
        </w:rPr>
        <w:t>6-29):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„...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versuchte,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Jüngern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anzuschließen.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fürchteten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Jünger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27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Barnabas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führte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Jakobus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waren]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erzählte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geredet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Damaskus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Freimütigkeit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gesprochen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28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Freimütigkeit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29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redete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disputierte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Griechischen.“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9B2089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9B2089">
        <w:rPr>
          <w:rFonts w:cs="Arial"/>
        </w:rPr>
        <w:t>19: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„Aber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andere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Apostel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sah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außer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Jakobus,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Bruder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Herrn.“</w:t>
      </w:r>
      <w:r>
        <w:rPr>
          <w:rFonts w:cs="Arial"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Zweien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verbrachte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augenscheinlich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könnte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Zeugen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groß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eingeführt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wurde.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9B2089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9B2089">
        <w:rPr>
          <w:rFonts w:cs="Arial"/>
        </w:rPr>
        <w:t>20: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„Was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schreibe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siehe!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[sage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es]: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lüge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nicht!</w:t>
      </w:r>
      <w:r>
        <w:rPr>
          <w:rFonts w:cs="Arial"/>
          <w:b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21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kam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Gegenden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Syrien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Kilikien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[wo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aufgewachsen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war]</w:t>
      </w:r>
      <w:r w:rsidR="00B051A4" w:rsidRPr="00D06EF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22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Gemeinden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Judäas,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[Israel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geteilt]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unbekannt.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[Auch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  <w:iCs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Richtung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Prägung.]</w:t>
      </w: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23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hörten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nur: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‚Der,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verfolgte,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sagt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nun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gute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Botschaft,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Glauben,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zerschlug.’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24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verherrlichten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mir.“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Zeugnis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Christusjünger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Judäa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möchten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Kenntnis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nehmen.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B051A4" w:rsidP="009B2089">
      <w:pPr>
        <w:pStyle w:val="berschrift4"/>
      </w:pPr>
      <w:r w:rsidRPr="00D06EFA">
        <w:t>2:</w:t>
      </w:r>
      <w:r w:rsidR="00200F7F">
        <w:t xml:space="preserve">  </w:t>
      </w:r>
      <w:r w:rsidRPr="00D06EFA">
        <w:t>Kontakte</w:t>
      </w:r>
      <w:r w:rsidR="00200F7F">
        <w:t xml:space="preserve"> </w:t>
      </w:r>
      <w:r w:rsidRPr="00D06EFA">
        <w:t>während</w:t>
      </w:r>
      <w:r w:rsidR="00200F7F">
        <w:t xml:space="preserve"> </w:t>
      </w:r>
      <w:r w:rsidRPr="00D06EFA">
        <w:t>eines</w:t>
      </w:r>
      <w:r w:rsidR="00200F7F">
        <w:t xml:space="preserve"> </w:t>
      </w:r>
      <w:r w:rsidRPr="00D06EFA">
        <w:t>späteren</w:t>
      </w:r>
      <w:r w:rsidR="00200F7F">
        <w:t xml:space="preserve"> </w:t>
      </w:r>
      <w:r w:rsidRPr="00D06EFA">
        <w:t>Besuches</w:t>
      </w:r>
      <w:r w:rsidR="00200F7F">
        <w:t xml:space="preserve">  </w:t>
      </w:r>
      <w:r w:rsidRPr="00D06EFA">
        <w:t>2</w:t>
      </w:r>
      <w:r w:rsidR="00200F7F">
        <w:t>, 1</w:t>
      </w:r>
      <w:r w:rsidRPr="00D06EFA">
        <w:t>-10</w:t>
      </w: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vierzehn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Jahre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später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...“</w:t>
      </w:r>
      <w:r w:rsidR="00200F7F">
        <w:rPr>
          <w:rFonts w:cs="Arial"/>
          <w:b/>
        </w:rPr>
        <w:t xml:space="preserve">  </w:t>
      </w:r>
    </w:p>
    <w:p w:rsidR="00B051A4" w:rsidRPr="00D06EFA" w:rsidRDefault="00200F7F" w:rsidP="00B051A4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Wie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harmonisieren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9B2089">
        <w:rPr>
          <w:rFonts w:cs="Arial"/>
          <w:noProof/>
        </w:rPr>
        <w:t>vierzehn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Jahre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Daten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Apostelgeschichte?</w:t>
      </w:r>
    </w:p>
    <w:p w:rsidR="00B051A4" w:rsidRPr="00D06EFA" w:rsidRDefault="00200F7F" w:rsidP="00B051A4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1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stellt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Frage: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passen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geschichtlichen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Angaben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Galaterbriefes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Apostelgeschichte?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erwähnt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hier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Dinge,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dort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erwähnt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werden.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lässt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hier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wissen,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bei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theologischen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Lehrern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dort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Jerusalem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schon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bekannt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war;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denn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entkam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Damaskus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Jerusalem.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Dann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ging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Jerusalem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Tarsus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Kilikien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Galater </w:t>
      </w:r>
      <w:r w:rsidR="00B051A4" w:rsidRPr="00D06EFA">
        <w:rPr>
          <w:rFonts w:cs="Arial"/>
          <w:noProof/>
        </w:rPr>
        <w:t>1</w:t>
      </w:r>
      <w:r>
        <w:rPr>
          <w:rFonts w:cs="Arial"/>
          <w:noProof/>
        </w:rPr>
        <w:t>, 2</w:t>
      </w:r>
      <w:r w:rsidR="00B051A4" w:rsidRPr="00D06EFA">
        <w:rPr>
          <w:rFonts w:cs="Arial"/>
          <w:noProof/>
        </w:rPr>
        <w:t>1).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Tarsus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liegt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westlich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Syrien.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kann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sein,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unterwegs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über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Syrien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reiste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(1</w:t>
      </w:r>
      <w:r>
        <w:rPr>
          <w:rFonts w:cs="Arial"/>
          <w:noProof/>
        </w:rPr>
        <w:t>, 2</w:t>
      </w:r>
      <w:r w:rsidR="00B051A4" w:rsidRPr="00D06EFA">
        <w:rPr>
          <w:rFonts w:cs="Arial"/>
          <w:noProof/>
        </w:rPr>
        <w:t>1)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dort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Zeugnis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ablegte.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Tarsus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gelangte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Barnabas,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holte,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Antiochien.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Dort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hielt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Jahr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Barnabas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Apostelgeschichte </w:t>
      </w:r>
      <w:r w:rsidR="00B051A4" w:rsidRPr="00D06EFA">
        <w:rPr>
          <w:rFonts w:cs="Arial"/>
          <w:noProof/>
        </w:rPr>
        <w:t>11</w:t>
      </w:r>
      <w:r>
        <w:rPr>
          <w:rFonts w:cs="Arial"/>
          <w:noProof/>
        </w:rPr>
        <w:t>, 2</w:t>
      </w:r>
      <w:r w:rsidR="00B051A4" w:rsidRPr="00D06EFA">
        <w:rPr>
          <w:rFonts w:cs="Arial"/>
          <w:noProof/>
        </w:rPr>
        <w:t>2-26).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Gemäß</w:t>
      </w:r>
      <w:r>
        <w:rPr>
          <w:rFonts w:cs="Arial"/>
          <w:noProof/>
        </w:rPr>
        <w:t xml:space="preserve"> Apostelgeschichte </w:t>
      </w:r>
      <w:r w:rsidR="00B051A4" w:rsidRPr="00D06EFA">
        <w:rPr>
          <w:rFonts w:cs="Arial"/>
          <w:noProof/>
        </w:rPr>
        <w:t>11</w:t>
      </w:r>
      <w:r>
        <w:rPr>
          <w:rFonts w:cs="Arial"/>
          <w:noProof/>
        </w:rPr>
        <w:t>, 2</w:t>
      </w:r>
      <w:r w:rsidR="00B051A4" w:rsidRPr="00D06EFA">
        <w:rPr>
          <w:rFonts w:cs="Arial"/>
          <w:noProof/>
        </w:rPr>
        <w:t>9.30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Barnabas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einmal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kurz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Jerusalem,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Kollekte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abzuliefern;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diesen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Besuch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bezieht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Galater </w:t>
      </w:r>
      <w:r w:rsidR="00B051A4" w:rsidRPr="00D06EFA">
        <w:rPr>
          <w:rFonts w:cs="Arial"/>
          <w:noProof/>
        </w:rPr>
        <w:t>2</w:t>
      </w:r>
      <w:r>
        <w:rPr>
          <w:rFonts w:cs="Arial"/>
          <w:noProof/>
        </w:rPr>
        <w:t>, 1</w:t>
      </w:r>
      <w:r w:rsidR="00B051A4" w:rsidRPr="00D06EFA">
        <w:rPr>
          <w:rFonts w:cs="Arial"/>
          <w:noProof/>
        </w:rPr>
        <w:t>ff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nicht.</w:t>
      </w:r>
    </w:p>
    <w:p w:rsidR="00B051A4" w:rsidRPr="00D06EFA" w:rsidRDefault="00200F7F" w:rsidP="00B051A4">
      <w:pPr>
        <w:pStyle w:val="Textkrper2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051A4" w:rsidRPr="00D06EF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folgt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Apostelgeschichte </w:t>
      </w:r>
      <w:r w:rsidR="00B051A4" w:rsidRPr="00D06EFA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, 1 </w:t>
      </w:r>
      <w:r w:rsidR="00B051A4" w:rsidRPr="00D06EF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14</w:t>
      </w:r>
      <w:r>
        <w:rPr>
          <w:rFonts w:ascii="Arial" w:hAnsi="Arial" w:cs="Arial"/>
        </w:rPr>
        <w:t>, 2</w:t>
      </w:r>
      <w:r w:rsidR="00B051A4" w:rsidRPr="00D06EF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erste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Missionsreise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Paulus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Zypern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Antiochien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Pisidien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zurück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ihrem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Ausgangsort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Antiochien.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Dort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entstand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danach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Unruhe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durch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Gesetzeslehrer.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Irrlehrer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kamen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Jerusalem.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Daher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sollte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dort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besprochen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werden.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Davon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handelt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dann</w:t>
      </w:r>
      <w:r>
        <w:rPr>
          <w:rFonts w:ascii="Arial" w:hAnsi="Arial" w:cs="Arial"/>
        </w:rPr>
        <w:t xml:space="preserve"> Apostelgeschichte </w:t>
      </w:r>
      <w:r w:rsidR="00B051A4" w:rsidRPr="00D06EF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entsprechen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Angaben</w:t>
      </w:r>
      <w:r>
        <w:rPr>
          <w:rFonts w:ascii="Arial" w:hAnsi="Arial" w:cs="Arial"/>
        </w:rPr>
        <w:t xml:space="preserve"> </w:t>
      </w:r>
      <w:r w:rsidR="00B051A4" w:rsidRPr="00D06EF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Galater </w:t>
      </w:r>
      <w:r w:rsidR="00B051A4" w:rsidRPr="00D06EFA">
        <w:rPr>
          <w:rFonts w:ascii="Arial" w:hAnsi="Arial" w:cs="Arial"/>
        </w:rPr>
        <w:t>2</w:t>
      </w:r>
      <w:r>
        <w:rPr>
          <w:rFonts w:ascii="Arial" w:hAnsi="Arial" w:cs="Arial"/>
        </w:rPr>
        <w:t>, 1</w:t>
      </w:r>
      <w:r w:rsidR="00B051A4" w:rsidRPr="00D06EFA">
        <w:rPr>
          <w:rFonts w:ascii="Arial" w:hAnsi="Arial" w:cs="Arial"/>
        </w:rPr>
        <w:t>ff.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Galater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„Nach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dem,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vierzehn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Jahre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später,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ging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wieder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hinauf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Jerusalem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...“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heißt,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dazwischen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Zahlenangabe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vierzehn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Bekehrung,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elf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Arabienaufenthalt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war.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  <w:b/>
        </w:rPr>
        <w:t>„Nach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vierzehn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Jahre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später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[wohl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Bekehrung],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ging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Jerusalem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Barnabas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nahm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Titus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2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ging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aufgrund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Offenbarung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hinauf.“</w:t>
      </w:r>
      <w:r w:rsidR="00200F7F"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Lukas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erwähnt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Apostelgeschichte </w:t>
      </w:r>
      <w:r w:rsidR="00B051A4" w:rsidRPr="00D06EFA">
        <w:rPr>
          <w:rFonts w:cs="Arial"/>
        </w:rPr>
        <w:t>15</w:t>
      </w:r>
      <w:r>
        <w:rPr>
          <w:rFonts w:cs="Arial"/>
        </w:rPr>
        <w:t xml:space="preserve">, 2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Wunsch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persönlich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bekommen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wichtig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angesichts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Bedeutung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Angelegenheit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Evangeliums.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gemäß</w:t>
      </w:r>
      <w:r>
        <w:rPr>
          <w:rFonts w:cs="Arial"/>
        </w:rPr>
        <w:t xml:space="preserve"> Galater </w:t>
      </w:r>
      <w:r w:rsidR="00B051A4" w:rsidRPr="00D06EFA">
        <w:rPr>
          <w:rFonts w:cs="Arial"/>
        </w:rPr>
        <w:t>2</w:t>
      </w:r>
      <w:r>
        <w:rPr>
          <w:rFonts w:cs="Arial"/>
        </w:rPr>
        <w:t xml:space="preserve">, 1 </w:t>
      </w:r>
      <w:r w:rsidR="00B051A4" w:rsidRPr="00D06EFA">
        <w:rPr>
          <w:rFonts w:cs="Arial"/>
        </w:rPr>
        <w:t>Titus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aufgrund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Offenbarung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dorthin.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Widerspruch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Apostelgeschichte </w:t>
      </w:r>
      <w:r w:rsidR="00B051A4" w:rsidRPr="00D06EFA">
        <w:rPr>
          <w:rFonts w:cs="Arial"/>
        </w:rPr>
        <w:t>15</w:t>
      </w:r>
      <w:r>
        <w:rPr>
          <w:rFonts w:cs="Arial"/>
        </w:rPr>
        <w:t>, 2</w:t>
      </w:r>
      <w:r w:rsidR="00B051A4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Antiochia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schickte.</w:t>
      </w:r>
      <w:r>
        <w:rPr>
          <w:rFonts w:cs="Arial"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Barnabas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anfänglich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Teams,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besondere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Funktion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Barnabas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unterordnete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direkt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befragt.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offenbarte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klarwerden,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dasselbe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Jerusalem.</w:t>
      </w:r>
      <w:r>
        <w:rPr>
          <w:rFonts w:cs="Arial"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</w:rPr>
        <w:t>2</w:t>
      </w:r>
      <w:r w:rsidR="00200F7F">
        <w:rPr>
          <w:rFonts w:cs="Arial"/>
        </w:rPr>
        <w:t>, 2</w:t>
      </w:r>
      <w:r w:rsidRPr="00D06EFA">
        <w:rPr>
          <w:rFonts w:cs="Arial"/>
        </w:rPr>
        <w:t>M: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legte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Botschaft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[</w:t>
      </w:r>
      <w:r w:rsidRPr="00D06EFA">
        <w:rPr>
          <w:rFonts w:cs="Arial"/>
          <w:i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unterrichtete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sie</w:t>
      </w:r>
      <w:r w:rsidRPr="00D06EFA">
        <w:rPr>
          <w:rFonts w:cs="Arial"/>
        </w:rPr>
        <w:t>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unterrichteten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ihn</w:t>
      </w:r>
      <w:r w:rsidRPr="00D06EFA">
        <w:rPr>
          <w:rFonts w:cs="Arial"/>
        </w:rPr>
        <w:t>]</w:t>
      </w:r>
      <w:r w:rsidRPr="00D06EFA">
        <w:rPr>
          <w:rFonts w:cs="Arial"/>
          <w:b/>
        </w:rPr>
        <w:t>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Völkern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verkünde,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...“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bereits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verkündet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Recht?“,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verkündete.</w:t>
      </w:r>
    </w:p>
    <w:p w:rsidR="004B7041" w:rsidRPr="00D06EFA" w:rsidRDefault="004B7041" w:rsidP="00B051A4">
      <w:pPr>
        <w:jc w:val="both"/>
        <w:rPr>
          <w:rFonts w:cs="Arial"/>
          <w:b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  <w:sz w:val="21"/>
          <w:szCs w:val="10"/>
        </w:rPr>
        <w:t xml:space="preserve">  </w:t>
      </w:r>
      <w:r w:rsidR="00B051A4" w:rsidRPr="00D06EFA">
        <w:rPr>
          <w:rFonts w:cs="Arial"/>
          <w:b/>
        </w:rPr>
        <w:t>„Und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legte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ihnen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gute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Botschaft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vor,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unter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Völkern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verkünde,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Angesehenen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für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allein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h.: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gesonderter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Zusammenkunft)</w:t>
      </w:r>
      <w:r w:rsidR="00B051A4" w:rsidRPr="00D06EFA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[um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erfahren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bzw.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stellen,]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ob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etwa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umsonst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liefe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oder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gelaufen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wäre.“</w:t>
      </w:r>
      <w:r>
        <w:rPr>
          <w:rFonts w:cs="Arial"/>
          <w:b/>
        </w:rPr>
        <w:t xml:space="preserve"> </w:t>
      </w:r>
    </w:p>
    <w:p w:rsidR="00B051A4" w:rsidRPr="00D06EFA" w:rsidRDefault="00200F7F" w:rsidP="00B051A4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    </w:t>
      </w:r>
      <w:r w:rsidR="00B051A4" w:rsidRPr="00D06EFA">
        <w:rPr>
          <w:rFonts w:eastAsia="Calibri" w:cs="Arial"/>
        </w:rPr>
        <w:t>Die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implizierte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Antwort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ist: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„Natürlich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bin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ich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nicht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umsonst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gelaufen!“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Die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Frage,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drückt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nicht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einen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Zweifel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von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Seiten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des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Apostels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aus.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Galaterbrief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zeigt,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dass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Paulus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sich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seiner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Sache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gewiss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war.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hatte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sein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Evangelium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nicht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von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Menschen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empfangen.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geht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nicht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darum,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dass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Paulus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befürchtete,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wäre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vergeblich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gelaufen.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Aber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stellte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die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Frage,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um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sicherzustellen,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dass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die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Arbeit,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die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getan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hatte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und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noch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zu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tun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beabsichtigte,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nicht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durch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ein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judaistisch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gefärbtes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„anderes“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Evangelium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zerstört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oder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behindert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werden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würde,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denn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die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Frage,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ob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Paulus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denn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wohl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das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rechte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Evangelium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verkündete,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war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offen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oder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indirekt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durch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judaistische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Verkünder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bereits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aufgeworfen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worden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bzw.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stand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im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Raum.</w:t>
      </w:r>
      <w:r>
        <w:rPr>
          <w:rFonts w:eastAsia="Calibri" w:cs="Arial"/>
        </w:rPr>
        <w:t xml:space="preserve"> </w:t>
      </w:r>
      <w:r w:rsidR="00B051A4" w:rsidRPr="00D06EFA">
        <w:rPr>
          <w:rFonts w:eastAsia="Calibri" w:cs="Arial"/>
        </w:rPr>
        <w:t>Vgl.</w:t>
      </w:r>
      <w:r>
        <w:rPr>
          <w:rFonts w:eastAsia="Calibri" w:cs="Arial"/>
        </w:rPr>
        <w:t xml:space="preserve"> Apostelgeschichte </w:t>
      </w:r>
      <w:r w:rsidR="00B051A4" w:rsidRPr="00D06EFA">
        <w:rPr>
          <w:rFonts w:eastAsia="Calibri" w:cs="Arial"/>
        </w:rPr>
        <w:t>15.</w:t>
      </w:r>
    </w:p>
    <w:p w:rsidR="009B2089" w:rsidRDefault="009B2089" w:rsidP="00B051A4">
      <w:pPr>
        <w:jc w:val="both"/>
        <w:rPr>
          <w:rFonts w:cs="Arial"/>
          <w:b/>
          <w:sz w:val="21"/>
          <w:szCs w:val="10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2</w:t>
      </w:r>
      <w:r w:rsidR="00200F7F">
        <w:rPr>
          <w:rFonts w:cs="Arial"/>
        </w:rPr>
        <w:t>, 3</w:t>
      </w:r>
      <w:r w:rsidRPr="00D06EFA">
        <w:rPr>
          <w:rFonts w:cs="Arial"/>
        </w:rPr>
        <w:t>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„Jedoch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einmal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Titus,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begleitete,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wurde,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obwohl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Grieche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genötigt,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beschnitten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werden.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4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nebenher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eingeführten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falschen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Brüder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[tat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2]</w:t>
      </w:r>
      <w:r w:rsidRPr="00D06EFA">
        <w:rPr>
          <w:rFonts w:cs="Arial"/>
          <w:b/>
        </w:rPr>
        <w:t>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welche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nebenher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hereingekommen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unsere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Freiheit,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Jesus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haben,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auszukundschaften,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Versklavung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brächten.“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deutliche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Sprache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führt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Bericht.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unechten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„Brüdern“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tun,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weniger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„Versklavung“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vorhatten.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</w:rPr>
      </w:pPr>
      <w:r w:rsidRPr="00D06EFA">
        <w:rPr>
          <w:rFonts w:cs="Arial"/>
        </w:rPr>
        <w:t>2</w:t>
      </w:r>
      <w:r w:rsidR="00200F7F">
        <w:rPr>
          <w:rFonts w:cs="Arial"/>
        </w:rPr>
        <w:t>, 5</w:t>
      </w:r>
      <w:r w:rsidRPr="00D06EFA">
        <w:rPr>
          <w:rFonts w:cs="Arial"/>
        </w:rPr>
        <w:t>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„Denen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gaben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Stunde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[ihnen]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unterordnen,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Wahrheit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Botschaft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bliebe.“</w:t>
      </w:r>
      <w:r w:rsidR="00200F7F"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grundsätzlich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Wahrheit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Spiel.</w:t>
      </w:r>
      <w:r>
        <w:rPr>
          <w:rFonts w:cs="Arial"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Aussage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5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Judaisten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nachgegeben,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geschlagen!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blieb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treu.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Kompromiss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ein.</w:t>
      </w:r>
      <w:r>
        <w:rPr>
          <w:rFonts w:cs="Arial"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</w:rPr>
        <w:t>2</w:t>
      </w:r>
      <w:r w:rsidR="00200F7F">
        <w:rPr>
          <w:rFonts w:cs="Arial"/>
        </w:rPr>
        <w:t>, 6</w:t>
      </w:r>
      <w:r w:rsidR="009B2089">
        <w:rPr>
          <w:rFonts w:cs="Arial"/>
        </w:rPr>
        <w:t>-10</w:t>
      </w:r>
      <w:r w:rsidRPr="00D06EFA">
        <w:rPr>
          <w:rFonts w:cs="Arial"/>
        </w:rPr>
        <w:t>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angesehen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etwas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immer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Unterschied;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nimmt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Äußere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nämlich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Angesehenen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Auflagen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gemacht;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7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Gegenteil,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hatten,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Botschaft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Unbeschnittenheit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betraut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Petrus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Beschneidung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8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(denn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Petrus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Apostelschaft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Beschneidung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wirkte,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wirkte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Apostelschaft]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Völkern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sind),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9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Gnade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Kenntnis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nahmen,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worden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Jakobus,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Kephas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Johannes,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angesehen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Pfeiler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gaben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Barnabas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rechte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‹Hand›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Gemeinschaft,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Völkern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[da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wären],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Beschneidung,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10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nur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Armen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gedächten,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Fleiß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bemühte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tun.“</w:t>
      </w:r>
    </w:p>
    <w:p w:rsidR="00B051A4" w:rsidRPr="00D06EFA" w:rsidRDefault="00200F7F" w:rsidP="00B051A4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drei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Apostel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haben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seine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Mitarbeiter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anerkannt.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gaben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ihren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Segen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zur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Arbeit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wichtigen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Zusammenkunft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Jerusalemaposteln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abhängig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ebenbürtig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Galater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0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endet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erste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Zeugnisses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Argument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</w:t>
      </w:r>
      <w:r>
        <w:rPr>
          <w:rFonts w:cs="Arial"/>
        </w:rPr>
        <w:t>, 1</w:t>
      </w:r>
      <w:r w:rsidR="00B051A4" w:rsidRPr="00D06EFA">
        <w:rPr>
          <w:rFonts w:cs="Arial"/>
        </w:rPr>
        <w:t>1,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Botschaft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Zeugnis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bezog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Galater </w:t>
      </w:r>
      <w:r w:rsidR="00B051A4" w:rsidRPr="00D06EFA">
        <w:rPr>
          <w:rFonts w:cs="Arial"/>
        </w:rPr>
        <w:t>1</w:t>
      </w:r>
      <w:r>
        <w:rPr>
          <w:rFonts w:cs="Arial"/>
        </w:rPr>
        <w:t>, 1</w:t>
      </w:r>
      <w:r w:rsidR="00B051A4" w:rsidRPr="00D06EFA">
        <w:rPr>
          <w:rFonts w:cs="Arial"/>
        </w:rPr>
        <w:t>2-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0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nichtmenschlichen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Ursprung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Evangeliums.</w:t>
      </w:r>
      <w:r>
        <w:rPr>
          <w:rFonts w:cs="Arial"/>
        </w:rPr>
        <w:t xml:space="preserve"> </w:t>
      </w:r>
    </w:p>
    <w:p w:rsidR="009B2089" w:rsidRDefault="009B2089" w:rsidP="009B2089"/>
    <w:p w:rsidR="00B051A4" w:rsidRDefault="00B051A4" w:rsidP="009B2089">
      <w:r w:rsidRPr="00D06EFA">
        <w:t>(Nb:</w:t>
      </w:r>
      <w:r w:rsidR="00200F7F">
        <w:t xml:space="preserve"> </w:t>
      </w:r>
      <w:r w:rsidRPr="00D06EFA">
        <w:t>Wir</w:t>
      </w:r>
      <w:r w:rsidR="00200F7F">
        <w:t xml:space="preserve"> </w:t>
      </w:r>
      <w:r w:rsidRPr="00D06EFA">
        <w:t>begegnen</w:t>
      </w:r>
      <w:r w:rsidR="00200F7F">
        <w:t xml:space="preserve"> </w:t>
      </w:r>
      <w:r w:rsidRPr="00D06EFA">
        <w:t>hier</w:t>
      </w:r>
      <w:r w:rsidR="00200F7F">
        <w:t xml:space="preserve"> </w:t>
      </w:r>
      <w:r w:rsidRPr="00D06EFA">
        <w:t>übrigens</w:t>
      </w:r>
      <w:r w:rsidR="00200F7F">
        <w:t xml:space="preserve"> </w:t>
      </w:r>
      <w:r w:rsidRPr="00D06EFA">
        <w:t>in</w:t>
      </w:r>
      <w:r w:rsidR="00200F7F">
        <w:t xml:space="preserve"> </w:t>
      </w:r>
      <w:r w:rsidRPr="00D06EFA">
        <w:t>den</w:t>
      </w:r>
      <w:r w:rsidR="00200F7F">
        <w:t xml:space="preserve"> </w:t>
      </w:r>
      <w:r w:rsidRPr="00D06EFA">
        <w:t>Versen</w:t>
      </w:r>
      <w:r w:rsidR="00200F7F">
        <w:t xml:space="preserve"> </w:t>
      </w:r>
      <w:r w:rsidRPr="00D06EFA">
        <w:t>7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8</w:t>
      </w:r>
      <w:r w:rsidR="00200F7F">
        <w:t xml:space="preserve"> </w:t>
      </w:r>
      <w:r w:rsidRPr="00D06EFA">
        <w:t>grammatisch</w:t>
      </w:r>
      <w:r w:rsidR="00200F7F">
        <w:t xml:space="preserve"> </w:t>
      </w:r>
      <w:r w:rsidRPr="00D06EFA">
        <w:t>zwei</w:t>
      </w:r>
      <w:r w:rsidR="00200F7F">
        <w:t xml:space="preserve"> </w:t>
      </w:r>
      <w:r w:rsidRPr="00D06EFA">
        <w:t>Objekten,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„guten</w:t>
      </w:r>
      <w:r w:rsidR="00200F7F">
        <w:t xml:space="preserve"> </w:t>
      </w:r>
      <w:r w:rsidRPr="00D06EFA">
        <w:t>Botschaft“</w:t>
      </w:r>
      <w:r w:rsidR="00200F7F">
        <w:t xml:space="preserve"> </w:t>
      </w:r>
      <w:r w:rsidRPr="00D06EFA">
        <w:t>bzw.</w:t>
      </w:r>
      <w:r w:rsidR="00200F7F">
        <w:t xml:space="preserve"> </w:t>
      </w:r>
      <w:r w:rsidRPr="00D06EFA">
        <w:t>einer</w:t>
      </w:r>
      <w:r w:rsidR="00200F7F">
        <w:t xml:space="preserve"> </w:t>
      </w:r>
      <w:r w:rsidRPr="00D06EFA">
        <w:t>„Apostelschaft“,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jeweils</w:t>
      </w:r>
      <w:r w:rsidR="00200F7F">
        <w:t xml:space="preserve"> </w:t>
      </w:r>
      <w:r w:rsidRPr="00D06EFA">
        <w:t>mit</w:t>
      </w:r>
      <w:r w:rsidR="00200F7F">
        <w:t xml:space="preserve"> </w:t>
      </w:r>
      <w:r w:rsidRPr="00D06EFA">
        <w:t>einem</w:t>
      </w:r>
      <w:r w:rsidR="00200F7F">
        <w:t xml:space="preserve"> </w:t>
      </w:r>
      <w:r w:rsidRPr="00D06EFA">
        <w:t>Genitiv</w:t>
      </w:r>
      <w:r w:rsidR="00200F7F">
        <w:t xml:space="preserve"> </w:t>
      </w:r>
      <w:r w:rsidRPr="00D06EFA">
        <w:t>verknüpft</w:t>
      </w:r>
      <w:r w:rsidR="00200F7F">
        <w:t xml:space="preserve"> </w:t>
      </w:r>
      <w:r w:rsidRPr="00D06EFA">
        <w:t>sind:</w:t>
      </w:r>
      <w:r w:rsidR="00200F7F">
        <w:t xml:space="preserve"> </w:t>
      </w:r>
      <w:r w:rsidRPr="00D06EFA">
        <w:t>„der</w:t>
      </w:r>
      <w:r w:rsidR="00200F7F">
        <w:t xml:space="preserve"> </w:t>
      </w:r>
      <w:r w:rsidRPr="00D06EFA">
        <w:t>guten</w:t>
      </w:r>
      <w:r w:rsidR="00200F7F">
        <w:t xml:space="preserve"> </w:t>
      </w:r>
      <w:r w:rsidRPr="00D06EFA">
        <w:t>Botschaft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Unbeschnittenheit</w:t>
      </w:r>
      <w:r w:rsidR="00200F7F">
        <w:t xml:space="preserve"> </w:t>
      </w:r>
      <w:r w:rsidRPr="00D06EFA">
        <w:t>bzw.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Beschneidung“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einer</w:t>
      </w:r>
      <w:r w:rsidR="00200F7F">
        <w:t xml:space="preserve"> </w:t>
      </w:r>
      <w:r w:rsidRPr="00D06EFA">
        <w:t>„Apostelschaft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Beschneidung</w:t>
      </w:r>
      <w:r w:rsidR="00200F7F">
        <w:t xml:space="preserve"> </w:t>
      </w:r>
      <w:r w:rsidRPr="00D06EFA">
        <w:t>bzw.</w:t>
      </w:r>
      <w:r w:rsidR="00200F7F">
        <w:t xml:space="preserve"> </w:t>
      </w:r>
      <w:r w:rsidRPr="00D06EFA">
        <w:t>derer,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von</w:t>
      </w:r>
      <w:r w:rsidR="00200F7F">
        <w:t xml:space="preserve"> </w:t>
      </w:r>
      <w:r w:rsidRPr="00D06EFA">
        <w:t>den</w:t>
      </w:r>
      <w:r w:rsidR="00200F7F">
        <w:t xml:space="preserve"> </w:t>
      </w:r>
      <w:r w:rsidRPr="00D06EFA">
        <w:t>Völkern</w:t>
      </w:r>
      <w:r w:rsidR="00200F7F">
        <w:t xml:space="preserve"> </w:t>
      </w:r>
      <w:r w:rsidRPr="00D06EFA">
        <w:t>sind“.</w:t>
      </w:r>
      <w:r w:rsidR="00200F7F">
        <w:t xml:space="preserve"> </w:t>
      </w:r>
      <w:r w:rsidRPr="00D06EFA">
        <w:t>In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9</w:t>
      </w:r>
      <w:r w:rsidR="00200F7F">
        <w:t xml:space="preserve"> </w:t>
      </w:r>
      <w:r w:rsidRPr="00D06EFA">
        <w:t>finden</w:t>
      </w:r>
      <w:r w:rsidR="00200F7F">
        <w:t xml:space="preserve"> </w:t>
      </w:r>
      <w:r w:rsidRPr="00D06EFA">
        <w:t>wir</w:t>
      </w:r>
      <w:r w:rsidR="00200F7F">
        <w:t xml:space="preserve"> </w:t>
      </w:r>
      <w:r w:rsidRPr="00D06EFA">
        <w:t>durch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griechische</w:t>
      </w:r>
      <w:r w:rsidR="00200F7F">
        <w:t xml:space="preserve"> </w:t>
      </w:r>
      <w:r w:rsidRPr="00D06EFA">
        <w:t>Präposition</w:t>
      </w:r>
      <w:r w:rsidR="00200F7F">
        <w:t xml:space="preserve"> </w:t>
      </w:r>
      <w:r w:rsidRPr="00D06EFA">
        <w:rPr>
          <w:i/>
        </w:rPr>
        <w:t>eis</w:t>
      </w:r>
      <w:r w:rsidR="00200F7F">
        <w:t xml:space="preserve"> </w:t>
      </w:r>
      <w:r w:rsidRPr="00D06EFA">
        <w:t>(für)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Erklärung,</w:t>
      </w:r>
      <w:r w:rsidR="00200F7F">
        <w:t xml:space="preserve"> </w:t>
      </w:r>
      <w:r w:rsidRPr="00D06EFA">
        <w:t>wie</w:t>
      </w:r>
      <w:r w:rsidR="00200F7F">
        <w:t xml:space="preserve"> </w:t>
      </w:r>
      <w:r w:rsidRPr="00D06EFA">
        <w:t>diese</w:t>
      </w:r>
      <w:r w:rsidR="00200F7F">
        <w:t xml:space="preserve"> </w:t>
      </w:r>
      <w:r w:rsidRPr="00D06EFA">
        <w:t>Genitivkonstruktionen</w:t>
      </w:r>
      <w:r w:rsidR="00200F7F">
        <w:t xml:space="preserve"> </w:t>
      </w:r>
      <w:r w:rsidRPr="00D06EFA">
        <w:t>zu</w:t>
      </w:r>
      <w:r w:rsidR="00200F7F">
        <w:t xml:space="preserve"> </w:t>
      </w:r>
      <w:r w:rsidRPr="00D06EFA">
        <w:t>verstehen</w:t>
      </w:r>
      <w:r w:rsidR="00200F7F">
        <w:t xml:space="preserve"> </w:t>
      </w:r>
      <w:r w:rsidRPr="00D06EFA">
        <w:t>sind,</w:t>
      </w:r>
      <w:r w:rsidR="00200F7F">
        <w:t xml:space="preserve"> </w:t>
      </w:r>
      <w:r w:rsidRPr="00D06EFA">
        <w:t>nämlich</w:t>
      </w:r>
      <w:r w:rsidR="00200F7F">
        <w:t xml:space="preserve"> </w:t>
      </w:r>
      <w:r w:rsidRPr="00D06EFA">
        <w:t>im</w:t>
      </w:r>
      <w:r w:rsidR="00200F7F">
        <w:t xml:space="preserve"> </w:t>
      </w:r>
      <w:r w:rsidRPr="00D06EFA">
        <w:t>Sinne</w:t>
      </w:r>
      <w:r w:rsidR="00200F7F">
        <w:t xml:space="preserve"> </w:t>
      </w:r>
      <w:r w:rsidRPr="00D06EFA">
        <w:t>einer</w:t>
      </w:r>
      <w:r w:rsidR="00200F7F">
        <w:t xml:space="preserve"> </w:t>
      </w:r>
      <w:r w:rsidRPr="00D06EFA">
        <w:t>„guten</w:t>
      </w:r>
      <w:r w:rsidR="00200F7F">
        <w:t xml:space="preserve"> </w:t>
      </w:r>
      <w:r w:rsidRPr="00D06EFA">
        <w:t>Botschaft</w:t>
      </w:r>
      <w:r w:rsidR="00200F7F">
        <w:t xml:space="preserve"> </w:t>
      </w:r>
      <w:r w:rsidRPr="00D06EFA">
        <w:t>bzw.</w:t>
      </w:r>
      <w:r w:rsidR="00200F7F">
        <w:t xml:space="preserve"> </w:t>
      </w:r>
      <w:r w:rsidRPr="00D06EFA">
        <w:t>Apostelschaft</w:t>
      </w:r>
      <w:r w:rsidR="00200F7F">
        <w:t xml:space="preserve"> </w:t>
      </w:r>
      <w:r w:rsidRPr="00D06EFA">
        <w:rPr>
          <w:i/>
        </w:rPr>
        <w:t>für</w:t>
      </w:r>
      <w:r w:rsidR="00200F7F">
        <w:t xml:space="preserve"> </w:t>
      </w:r>
      <w:r w:rsidRPr="00D06EFA">
        <w:t>die,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von</w:t>
      </w:r>
      <w:r w:rsidR="00200F7F">
        <w:t xml:space="preserve"> </w:t>
      </w:r>
      <w:r w:rsidRPr="00D06EFA">
        <w:t>den</w:t>
      </w:r>
      <w:r w:rsidR="00200F7F">
        <w:t xml:space="preserve"> </w:t>
      </w:r>
      <w:r w:rsidRPr="00D06EFA">
        <w:t>Völkern</w:t>
      </w:r>
      <w:r w:rsidR="00200F7F">
        <w:t xml:space="preserve"> </w:t>
      </w:r>
      <w:r w:rsidRPr="00D06EFA">
        <w:t>sind“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„</w:t>
      </w:r>
      <w:r w:rsidRPr="00D06EFA">
        <w:rPr>
          <w:i/>
        </w:rPr>
        <w:t>für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Beschneidung“.)</w:t>
      </w:r>
    </w:p>
    <w:p w:rsidR="009B2089" w:rsidRPr="00D06EFA" w:rsidRDefault="009B2089" w:rsidP="009B2089"/>
    <w:p w:rsidR="00B051A4" w:rsidRPr="00D06EFA" w:rsidRDefault="00B051A4" w:rsidP="00B051A4">
      <w:pPr>
        <w:pStyle w:val="berschrift3"/>
        <w:jc w:val="both"/>
        <w:rPr>
          <w:rFonts w:cs="Arial"/>
        </w:rPr>
      </w:pPr>
      <w:r w:rsidRPr="00D06EFA">
        <w:rPr>
          <w:rFonts w:cs="Arial"/>
        </w:rPr>
        <w:t>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Auseinandersetzung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Petrus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>, 1</w:t>
      </w:r>
      <w:r w:rsidRPr="00D06EFA">
        <w:rPr>
          <w:rFonts w:cs="Arial"/>
        </w:rPr>
        <w:t>1-21</w:t>
      </w:r>
    </w:p>
    <w:p w:rsidR="00B051A4" w:rsidRPr="00D06EFA" w:rsidRDefault="00B051A4" w:rsidP="009B2089">
      <w:pPr>
        <w:pStyle w:val="berschrift4"/>
      </w:pPr>
      <w:r w:rsidRPr="00D06EFA">
        <w:t>1:</w:t>
      </w:r>
      <w:r w:rsidR="00200F7F">
        <w:t xml:space="preserve">  </w:t>
      </w:r>
      <w:r w:rsidRPr="00D06EFA">
        <w:t>Das</w:t>
      </w:r>
      <w:r w:rsidR="00200F7F">
        <w:t xml:space="preserve"> </w:t>
      </w:r>
      <w:r w:rsidRPr="00D06EFA">
        <w:t>Verhalten</w:t>
      </w:r>
      <w:r w:rsidR="00200F7F">
        <w:t xml:space="preserve"> </w:t>
      </w:r>
      <w:r w:rsidRPr="00D06EFA">
        <w:t>des</w:t>
      </w:r>
      <w:r w:rsidR="00200F7F">
        <w:t xml:space="preserve"> </w:t>
      </w:r>
      <w:r w:rsidRPr="00D06EFA">
        <w:t>Petrus</w:t>
      </w:r>
      <w:r w:rsidR="00200F7F">
        <w:t xml:space="preserve"> </w:t>
      </w:r>
      <w:r w:rsidRPr="00D06EFA">
        <w:t>2</w:t>
      </w:r>
      <w:r w:rsidR="00200F7F">
        <w:t>, 1</w:t>
      </w:r>
      <w:r w:rsidRPr="00D06EFA">
        <w:t>1-14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geartet,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möchten.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Religionen.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leisten.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Leistungen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abhängig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fordert.</w:t>
      </w:r>
      <w:r>
        <w:rPr>
          <w:rFonts w:cs="Arial"/>
        </w:rPr>
        <w:t xml:space="preserve"> </w:t>
      </w:r>
    </w:p>
    <w:p w:rsidR="004B7041" w:rsidRPr="00D06EFA" w:rsidRDefault="004B7041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1</w:t>
      </w:r>
      <w:r w:rsidR="00B051A4" w:rsidRPr="00D06EFA">
        <w:rPr>
          <w:rFonts w:cs="Arial"/>
          <w:b/>
        </w:rPr>
        <w:t>1: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Petrus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Antiochien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kam,...“</w:t>
      </w:r>
    </w:p>
    <w:p w:rsidR="00B051A4" w:rsidRDefault="00200F7F" w:rsidP="00B051A4">
      <w:pPr>
        <w:jc w:val="both"/>
        <w:rPr>
          <w:rFonts w:cs="Arial"/>
          <w:noProof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softHyphen/>
      </w:r>
      <w:r w:rsidR="00B051A4" w:rsidRPr="00D06EFA">
        <w:rPr>
          <w:rFonts w:cs="Arial"/>
        </w:rPr>
        <w:softHyphen/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Zusammenkunft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Ältesten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Aposteln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Apostelgeschichte </w:t>
      </w:r>
      <w:r w:rsidR="00B051A4" w:rsidRPr="00D06EFA">
        <w:rPr>
          <w:rFonts w:cs="Arial"/>
        </w:rPr>
        <w:t>15</w:t>
      </w:r>
      <w:r>
        <w:rPr>
          <w:rFonts w:cs="Arial"/>
        </w:rPr>
        <w:t>, 6</w:t>
      </w:r>
      <w:r w:rsidR="00B051A4" w:rsidRPr="00D06EFA">
        <w:rPr>
          <w:rFonts w:cs="Arial"/>
        </w:rPr>
        <w:t>-29).</w:t>
      </w:r>
      <w:r>
        <w:rPr>
          <w:rFonts w:cs="Arial"/>
        </w:rPr>
        <w:t xml:space="preserve"> </w:t>
      </w:r>
      <w:r w:rsidR="00B051A4" w:rsidRPr="00D06EFA">
        <w:rPr>
          <w:rFonts w:cs="Arial"/>
          <w:noProof/>
        </w:rPr>
        <w:t>Sogar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i/>
          <w:noProof/>
        </w:rPr>
        <w:t>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dieser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Konferenz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war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demnach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für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Petrus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noch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möglich,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nachzugeben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denen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Völkern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abzusondern.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gerade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dieser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Situation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schien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Licht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Evangeliums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umso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heller.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führt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Versen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ab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2</w:t>
      </w:r>
      <w:r>
        <w:rPr>
          <w:rFonts w:cs="Arial"/>
          <w:noProof/>
        </w:rPr>
        <w:t>, 1</w:t>
      </w:r>
      <w:r w:rsidR="00B051A4" w:rsidRPr="00D06EFA">
        <w:rPr>
          <w:rFonts w:cs="Arial"/>
          <w:noProof/>
        </w:rPr>
        <w:t>1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Episode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Petrus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an,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dessen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falsches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Verhalten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gegenüber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Evangelium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darzulegen.</w:t>
      </w:r>
    </w:p>
    <w:p w:rsidR="004B7041" w:rsidRPr="00D06EFA" w:rsidRDefault="004B7041" w:rsidP="00B051A4">
      <w:pPr>
        <w:jc w:val="both"/>
        <w:rPr>
          <w:rFonts w:cs="Arial"/>
          <w:noProof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1:</w:t>
      </w:r>
      <w:r w:rsidR="00B051A4" w:rsidRPr="00D06EFA">
        <w:rPr>
          <w:rFonts w:cs="Arial"/>
          <w:b/>
        </w:rPr>
        <w:t>„Aber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Petrus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Antiochien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kam,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widerstand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ihm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Gesicht,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weil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schuldig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geworden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war;“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Handlung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vergleichen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Apostelgeschichte </w:t>
      </w:r>
      <w:r w:rsidR="00B051A4" w:rsidRPr="00D06EFA">
        <w:rPr>
          <w:rFonts w:cs="Arial"/>
        </w:rPr>
        <w:t>10</w:t>
      </w:r>
      <w:r>
        <w:rPr>
          <w:rFonts w:cs="Arial"/>
        </w:rPr>
        <w:t>, 1</w:t>
      </w:r>
      <w:r w:rsidR="00B051A4" w:rsidRPr="00D06EFA">
        <w:rPr>
          <w:rFonts w:cs="Arial"/>
        </w:rPr>
        <w:t>5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11</w:t>
      </w:r>
      <w:r>
        <w:rPr>
          <w:rFonts w:cs="Arial"/>
        </w:rPr>
        <w:t>, 9</w:t>
      </w:r>
      <w:r w:rsidR="00B051A4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gereinigt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erkläre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unrein!“</w:t>
      </w:r>
      <w:r>
        <w:rPr>
          <w:rFonts w:cs="Arial"/>
        </w:rPr>
        <w:t xml:space="preserve"> </w:t>
      </w:r>
    </w:p>
    <w:p w:rsidR="004B7041" w:rsidRPr="00D06EFA" w:rsidRDefault="004B7041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2: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„denn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bevor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etliche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Jakobus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kamen,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hatte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Völkern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waren,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gegessen.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kamen,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zog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zurück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sonderte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selbst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Beschneidung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waren,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fürchtete.“</w:t>
      </w:r>
      <w:r>
        <w:rPr>
          <w:rFonts w:cs="Arial"/>
          <w:b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schuldig?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-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Leute,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Jakobus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beriefen,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gingen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jener,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Antiochien.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machte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Kompromisse.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gerade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Schwierigkeit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gewesen:</w:t>
      </w:r>
      <w:r>
        <w:rPr>
          <w:rFonts w:cs="Arial"/>
        </w:rPr>
        <w:t xml:space="preserve"> Apostelgeschichte </w:t>
      </w:r>
      <w:r w:rsidR="00B051A4" w:rsidRPr="00D06EFA">
        <w:rPr>
          <w:rFonts w:cs="Arial"/>
        </w:rPr>
        <w:t>10.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(10</w:t>
      </w:r>
      <w:r>
        <w:rPr>
          <w:rFonts w:cs="Arial"/>
        </w:rPr>
        <w:t>, 4</w:t>
      </w:r>
      <w:r w:rsidR="00B051A4" w:rsidRPr="00D06EFA">
        <w:rPr>
          <w:rFonts w:cs="Arial"/>
        </w:rPr>
        <w:t>8;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11</w:t>
      </w:r>
      <w:r>
        <w:rPr>
          <w:rFonts w:cs="Arial"/>
        </w:rPr>
        <w:t>, 3</w:t>
      </w:r>
      <w:r w:rsidR="00B051A4" w:rsidRPr="00D06EFA">
        <w:rPr>
          <w:rFonts w:cs="Arial"/>
        </w:rPr>
        <w:t>).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gezeigt,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unheilig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seien.</w:t>
      </w:r>
      <w:r>
        <w:rPr>
          <w:rFonts w:cs="Arial"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Antiochien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jedoch,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Judaisten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machte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Rückzieher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wiederholt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zurückzog.</w:t>
      </w:r>
    </w:p>
    <w:p w:rsidR="004B7041" w:rsidRPr="00D06EFA" w:rsidRDefault="004B7041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3: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zusammen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ihm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heuchelten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übrigen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Juden,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sodass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Barnabas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Heucheln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fortgerissen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wurde.“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Ausdruck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„heucheln“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heutigen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verstehen.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„handelten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Wahrheit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entsprechend“,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Jerusalemkonferenz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allgemein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erkannt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zeigt,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groß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Rückfall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„heuchelte“,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wollte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vorgeben,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Wirklichkeit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glaubte.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Formen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Heuchelei: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zweite: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(bzw.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glaubt).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Benehmen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annahm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reinigte,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obwohl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Wirklichkeit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glaubte</w:t>
      </w:r>
      <w:r w:rsidR="00B051A4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judaistischen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Brüdern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verleugnete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ernste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Sache.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„widerstand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Angesicht“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anderen,</w:t>
      </w:r>
      <w:r>
        <w:rPr>
          <w:rFonts w:cs="Arial"/>
        </w:rPr>
        <w:t xml:space="preserve"> Galater </w:t>
      </w:r>
      <w:r w:rsidR="00B051A4" w:rsidRPr="00D06EFA">
        <w:rPr>
          <w:rFonts w:cs="Arial"/>
        </w:rPr>
        <w:t>2</w:t>
      </w:r>
      <w:r>
        <w:rPr>
          <w:rFonts w:cs="Arial"/>
        </w:rPr>
        <w:t>, 5</w:t>
      </w:r>
      <w:r w:rsidR="00B051A4" w:rsidRPr="00D06EFA">
        <w:rPr>
          <w:rFonts w:cs="Arial"/>
        </w:rPr>
        <w:t>).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dürfen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religiöse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Praktiken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einlassen,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verleugnen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(zum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Beispiel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katholischen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Kirche),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Dinge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mitmachen,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Wahrheit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widersprechen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(z.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katholischen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Messe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Kommunion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gehen).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  <w:lang w:bidi="he-I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Indem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absonderte,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signalisierte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Gesetzesleuten,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richtig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abzusondern.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führte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Mose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auferlegt,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versucht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Jüngern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auflastet.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gesagt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  <w:bCs/>
          <w:lang w:bidi="he-IL"/>
        </w:rPr>
        <w:t xml:space="preserve">Apostelgeschichte </w:t>
      </w:r>
      <w:r w:rsidR="00B051A4" w:rsidRPr="00D06EFA">
        <w:rPr>
          <w:rFonts w:cs="Arial"/>
          <w:bCs/>
          <w:lang w:bidi="he-IL"/>
        </w:rPr>
        <w:t>15</w:t>
      </w:r>
      <w:r>
        <w:rPr>
          <w:rFonts w:cs="Arial"/>
          <w:bCs/>
          <w:lang w:bidi="he-IL"/>
        </w:rPr>
        <w:t>, 7</w:t>
      </w:r>
      <w:r w:rsidR="00B051A4" w:rsidRPr="00D06EFA">
        <w:rPr>
          <w:rFonts w:cs="Arial"/>
          <w:bCs/>
          <w:lang w:bidi="he-IL"/>
        </w:rPr>
        <w:t>-11):</w:t>
      </w:r>
      <w:r>
        <w:rPr>
          <w:rFonts w:cs="Arial"/>
          <w:bCs/>
          <w:lang w:bidi="he-IL"/>
        </w:rPr>
        <w:t xml:space="preserve"> </w:t>
      </w:r>
      <w:r w:rsidR="00B051A4" w:rsidRPr="00D06EFA">
        <w:rPr>
          <w:rFonts w:cs="Arial"/>
          <w:bCs/>
          <w:lang w:bidi="he-IL"/>
        </w:rPr>
        <w:t>„</w:t>
      </w:r>
      <w:r w:rsidR="00B051A4" w:rsidRPr="00D06EFA">
        <w:rPr>
          <w:rFonts w:cs="Arial"/>
          <w:lang w:bidi="he-IL"/>
        </w:rPr>
        <w:t>Euch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ist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bekannt,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dass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…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Gott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…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erwählte,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dass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die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von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Völkern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das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Wort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…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hören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und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glauben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sollten.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Und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Gott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...</w:t>
      </w:r>
      <w:r>
        <w:rPr>
          <w:rFonts w:cs="Arial"/>
          <w:lang w:bidi="he-IL"/>
        </w:rPr>
        <w:t xml:space="preserve">  </w:t>
      </w:r>
      <w:r w:rsidR="00B051A4" w:rsidRPr="00D06EFA">
        <w:rPr>
          <w:rFonts w:cs="Arial"/>
          <w:lang w:bidi="he-IL"/>
        </w:rPr>
        <w:t>legte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für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sie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Zeugnis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ab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und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gab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ihnen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Heiligen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Geist,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so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wie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auch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uns.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Und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er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machte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keinen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Unterschied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zwischen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und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ihnen: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Er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reinigte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ja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ihre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Herzen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auf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Glauben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hin.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Was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versucht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ihr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also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nun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Gott,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ein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Joch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auf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Nacken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der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Jünger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zu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legen,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das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weder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unsere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Väter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noch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wir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zu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tragen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vermochten?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Vielmehr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glauben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wir,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durch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die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Gnade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des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Herrn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Jesus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Christus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gerettet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zu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werden,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auf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dieselbe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Weise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wie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auch</w:t>
      </w:r>
      <w:r>
        <w:rPr>
          <w:rFonts w:cs="Arial"/>
          <w:lang w:bidi="he-IL"/>
        </w:rPr>
        <w:t xml:space="preserve"> </w:t>
      </w:r>
      <w:r w:rsidR="00B051A4" w:rsidRPr="00D06EFA">
        <w:rPr>
          <w:rFonts w:cs="Arial"/>
          <w:lang w:bidi="he-IL"/>
        </w:rPr>
        <w:t>jene.“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Beachten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„Die,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dieselbe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gerettet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(bekehrte)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Juden“,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dieselbe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gerettet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(bekehrten)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jegliche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Mose.</w:t>
      </w:r>
      <w:r>
        <w:rPr>
          <w:rFonts w:cs="Arial"/>
        </w:rPr>
        <w:t xml:space="preserve"> </w:t>
      </w:r>
    </w:p>
    <w:p w:rsidR="004B7041" w:rsidRPr="00D06EFA" w:rsidRDefault="004B7041" w:rsidP="00B051A4">
      <w:pPr>
        <w:jc w:val="both"/>
        <w:rPr>
          <w:rFonts w:cs="Arial"/>
        </w:rPr>
      </w:pPr>
    </w:p>
    <w:p w:rsidR="00B051A4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1</w:t>
      </w:r>
      <w:r w:rsidR="00B051A4" w:rsidRPr="00D06EFA">
        <w:rPr>
          <w:rFonts w:cs="Arial"/>
          <w:b/>
        </w:rPr>
        <w:t>4: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„Als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jedoch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sah,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auf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richtigen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‹und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geraden›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Weg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gingen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mit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Blick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auf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die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Wahrheit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der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guten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Botschaft,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sagte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ich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zu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Petrus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vor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allen: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Jude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bist,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</w:t>
      </w:r>
      <w:r w:rsidR="00B051A4" w:rsidRPr="00D06EFA">
        <w:rPr>
          <w:rFonts w:eastAsia="Helvetica" w:cs="Arial"/>
          <w:b/>
        </w:rPr>
        <w:t>ölkern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sind,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h.,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Heidnischen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lebst)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</w:t>
      </w:r>
      <w:r w:rsidR="00B051A4" w:rsidRPr="00D06EFA">
        <w:rPr>
          <w:rFonts w:eastAsia="Helvetica" w:cs="Arial"/>
          <w:b/>
        </w:rPr>
        <w:t>üdisch,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was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nötigst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du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die,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die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von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den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Völkern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sind,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Art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Juden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‹</w:t>
      </w:r>
      <w:r w:rsidR="00B051A4" w:rsidRPr="00D06EFA">
        <w:rPr>
          <w:rFonts w:cs="Arial"/>
          <w:b/>
        </w:rPr>
        <w:t>leben</w:t>
      </w:r>
      <w:r w:rsidR="00B051A4" w:rsidRPr="00D06EFA">
        <w:rPr>
          <w:rFonts w:eastAsia="Helvetica" w:cs="Arial"/>
          <w:b/>
        </w:rPr>
        <w:t>›</w:t>
      </w:r>
      <w:r w:rsidR="00B051A4" w:rsidRPr="00D06EFA">
        <w:rPr>
          <w:rFonts w:cs="Arial"/>
          <w:b/>
        </w:rPr>
        <w:t>?“</w:t>
      </w:r>
    </w:p>
    <w:p w:rsidR="004B7041" w:rsidRPr="00D06EFA" w:rsidRDefault="004B7041" w:rsidP="00B051A4">
      <w:pPr>
        <w:jc w:val="both"/>
        <w:rPr>
          <w:rFonts w:cs="Arial"/>
          <w:b/>
        </w:rPr>
      </w:pP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„...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geraden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Wahrheit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...“: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junger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Reichgottesarbeiter,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bleibt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dabei: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Wahrheit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Evangeliums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gerader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einzuhalten;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abzuweichen!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„...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allen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...“</w:t>
      </w:r>
      <w:r w:rsidR="00B051A4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Manchmal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öffentlich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gesprochen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geholfen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beginnt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„Du“: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„Wenn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...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Völkern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...“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nämlich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Cäsarea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Apostelgeschichte </w:t>
      </w:r>
      <w:r w:rsidR="00B051A4" w:rsidRPr="00D06EFA">
        <w:rPr>
          <w:rFonts w:cs="Arial"/>
        </w:rPr>
        <w:t>10</w:t>
      </w:r>
      <w:r>
        <w:rPr>
          <w:rFonts w:cs="Arial"/>
        </w:rPr>
        <w:t>, 4</w:t>
      </w:r>
      <w:r w:rsidR="00B051A4" w:rsidRPr="00D06EFA">
        <w:rPr>
          <w:rFonts w:cs="Arial"/>
        </w:rPr>
        <w:t>8;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11</w:t>
      </w:r>
      <w:r>
        <w:rPr>
          <w:rFonts w:cs="Arial"/>
        </w:rPr>
        <w:t>, 3</w:t>
      </w:r>
      <w:r w:rsidR="00B051A4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Kurzem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Antiochien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Galater </w:t>
      </w:r>
      <w:r w:rsidR="00B051A4" w:rsidRPr="00D06EFA">
        <w:rPr>
          <w:rFonts w:cs="Arial"/>
        </w:rPr>
        <w:t>2</w:t>
      </w:r>
      <w:r>
        <w:rPr>
          <w:rFonts w:cs="Arial"/>
        </w:rPr>
        <w:t>, 1</w:t>
      </w:r>
      <w:r w:rsidR="00B051A4" w:rsidRPr="00D06EFA">
        <w:rPr>
          <w:rFonts w:cs="Arial"/>
        </w:rPr>
        <w:t>2).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wusste,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gehandelt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gleichgestellt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gegessen)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beruft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Petrus’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eigenes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Handeln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zuvor.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konnte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quasi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„zitieren“,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zurechtzuweisen.</w:t>
      </w:r>
      <w:r>
        <w:rPr>
          <w:rFonts w:cs="Arial"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  <w:b/>
        </w:rPr>
        <w:t>„...,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nötigst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Völkern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sind,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cs="Arial"/>
          <w:b/>
        </w:rPr>
        <w:t>nach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Art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Juden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‹</w:t>
      </w:r>
      <w:r w:rsidR="00B051A4" w:rsidRPr="00D06EFA">
        <w:rPr>
          <w:rFonts w:cs="Arial"/>
          <w:b/>
        </w:rPr>
        <w:t>leben</w:t>
      </w:r>
      <w:r w:rsidR="00B051A4" w:rsidRPr="00D06EFA">
        <w:rPr>
          <w:rFonts w:eastAsia="Helvetica" w:cs="Arial"/>
          <w:b/>
        </w:rPr>
        <w:t>›</w:t>
      </w:r>
      <w:r w:rsidR="00B051A4" w:rsidRPr="00D06EFA">
        <w:rPr>
          <w:rFonts w:cs="Arial"/>
          <w:b/>
        </w:rPr>
        <w:t>?“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„zwang“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Vorbild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geradezu,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jüdisch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jüdisch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Petrus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Vorbildfunktion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Gemeinde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Handeln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indirekt,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beschneiden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eingeschlagen,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geführt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Judaisten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gezwungen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jüdisch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h.,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beschneiden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Mose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lassen).</w:t>
      </w:r>
      <w:r>
        <w:rPr>
          <w:rFonts w:cs="Arial"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B051A4" w:rsidP="009B2089">
      <w:pPr>
        <w:pStyle w:val="berschrift4"/>
      </w:pPr>
      <w:r w:rsidRPr="00D06EFA">
        <w:t>2: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Auswertung</w:t>
      </w:r>
      <w:r w:rsidR="00200F7F">
        <w:t xml:space="preserve"> </w:t>
      </w:r>
      <w:r w:rsidRPr="00D06EFA">
        <w:t>des</w:t>
      </w:r>
      <w:r w:rsidR="00200F7F">
        <w:t xml:space="preserve"> </w:t>
      </w:r>
      <w:r w:rsidRPr="00D06EFA">
        <w:t>Themas</w:t>
      </w:r>
      <w:r w:rsidR="00200F7F">
        <w:t xml:space="preserve"> </w:t>
      </w:r>
      <w:r w:rsidRPr="00D06EFA">
        <w:t>2</w:t>
      </w:r>
      <w:r w:rsidR="00200F7F">
        <w:t>, 1</w:t>
      </w:r>
      <w:r w:rsidRPr="00D06EFA">
        <w:t>5-21</w:t>
      </w:r>
    </w:p>
    <w:p w:rsidR="00B051A4" w:rsidRDefault="00200F7F" w:rsidP="00B051A4">
      <w:pPr>
        <w:jc w:val="both"/>
        <w:rPr>
          <w:rFonts w:cs="Arial"/>
          <w:noProof/>
        </w:rPr>
      </w:pPr>
      <w:r>
        <w:rPr>
          <w:rFonts w:cs="Arial"/>
          <w:b/>
          <w:sz w:val="21"/>
          <w:szCs w:val="10"/>
        </w:rPr>
        <w:t xml:space="preserve">  </w:t>
      </w:r>
      <w:r w:rsidR="00B051A4" w:rsidRPr="00D06EFA">
        <w:rPr>
          <w:rFonts w:cs="Arial"/>
          <w:b/>
        </w:rPr>
        <w:t>„Wir,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Natur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Juden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sind“</w:t>
      </w:r>
      <w:r w:rsidR="00B051A4" w:rsidRPr="00D06EFA">
        <w:rPr>
          <w:rFonts w:cs="Arial"/>
        </w:rPr>
        <w:t>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demütiger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Gesprächspartner.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sagt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nicht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weiterhin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„du“,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sondern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spricht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Weiteren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von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„wir“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„ich“.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tut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so,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als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ob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selbst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Petrus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sei.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identifiziert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dem,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dem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helfen</w:t>
      </w:r>
      <w:r>
        <w:rPr>
          <w:rFonts w:cs="Arial"/>
          <w:noProof/>
        </w:rPr>
        <w:t xml:space="preserve"> </w:t>
      </w:r>
      <w:r w:rsidR="00B051A4" w:rsidRPr="00D06EFA">
        <w:rPr>
          <w:rFonts w:cs="Arial"/>
          <w:noProof/>
        </w:rPr>
        <w:t>will.</w:t>
      </w:r>
      <w:r>
        <w:rPr>
          <w:rFonts w:cs="Arial"/>
          <w:noProof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  <w:noProof/>
        </w:rPr>
      </w:pPr>
    </w:p>
    <w:p w:rsidR="00B051A4" w:rsidRPr="00D06EFA" w:rsidRDefault="00B051A4" w:rsidP="00B051A4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„...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</w:t>
      </w:r>
      <w:r w:rsidRPr="00D06EFA">
        <w:rPr>
          <w:rFonts w:eastAsia="Helvetica" w:cs="Arial"/>
          <w:b/>
        </w:rPr>
        <w:t>ünder</w:t>
      </w:r>
      <w:r w:rsidR="00200F7F">
        <w:rPr>
          <w:rFonts w:eastAsia="Helvetica"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</w:t>
      </w:r>
      <w:r w:rsidRPr="00D06EFA">
        <w:rPr>
          <w:rFonts w:eastAsia="Helvetica" w:cs="Arial"/>
          <w:b/>
        </w:rPr>
        <w:t>ölkern</w:t>
      </w:r>
      <w:r w:rsidRPr="00D06EFA">
        <w:rPr>
          <w:rFonts w:cs="Arial"/>
          <w:b/>
        </w:rPr>
        <w:t>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...“</w:t>
      </w:r>
      <w:r w:rsidRPr="00D06EFA">
        <w:rPr>
          <w:rFonts w:cs="Arial"/>
        </w:rPr>
        <w:t>:</w:t>
      </w:r>
    </w:p>
    <w:p w:rsidR="00B051A4" w:rsidRDefault="00B051A4" w:rsidP="00B051A4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Heiden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waren,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Gesetz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aus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gesehen,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Sünder.</w:t>
      </w:r>
    </w:p>
    <w:p w:rsidR="009B2089" w:rsidRPr="00D06EFA" w:rsidRDefault="009B2089" w:rsidP="00B051A4">
      <w:pPr>
        <w:jc w:val="both"/>
        <w:rPr>
          <w:rFonts w:cs="Arial"/>
          <w:noProof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  <w:sz w:val="21"/>
          <w:szCs w:val="10"/>
        </w:rPr>
        <w:t xml:space="preserve">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1</w:t>
      </w:r>
      <w:r w:rsidR="00B051A4" w:rsidRPr="00D06EFA">
        <w:rPr>
          <w:rFonts w:cs="Arial"/>
          <w:b/>
        </w:rPr>
        <w:t>6:</w:t>
      </w:r>
      <w:r>
        <w:rPr>
          <w:rFonts w:cs="Arial"/>
          <w:b/>
          <w:bCs/>
        </w:rPr>
        <w:t xml:space="preserve"> </w:t>
      </w:r>
      <w:r w:rsidR="00B051A4" w:rsidRPr="00D06EFA">
        <w:rPr>
          <w:rFonts w:cs="Arial"/>
          <w:b/>
          <w:bCs/>
        </w:rPr>
        <w:t>„...,</w:t>
      </w:r>
      <w:r>
        <w:rPr>
          <w:rFonts w:cs="Arial"/>
          <w:b/>
          <w:bCs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wissen,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Mensch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Gesetzeswerken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gerechtfertigt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wird,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sondern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Jesus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Christus,...“</w:t>
      </w:r>
      <w:r>
        <w:rPr>
          <w:rFonts w:cs="Arial"/>
          <w:b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Israelit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gerettet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will,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bekehren,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genau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hoffender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genauso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Buße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tun!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israelitisches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heidnisches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Gesetzeswerken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gerechtfertigt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dieselbe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gerettet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Heilsweg.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  <w:sz w:val="21"/>
          <w:szCs w:val="10"/>
        </w:rPr>
        <w:t xml:space="preserve">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1</w:t>
      </w:r>
      <w:r w:rsidR="00B051A4" w:rsidRPr="00D06EFA">
        <w:rPr>
          <w:rFonts w:cs="Arial"/>
          <w:b/>
        </w:rPr>
        <w:t>6M: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„...,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glaubten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Jesus,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gerechtfertigt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</w:t>
      </w:r>
      <w:r w:rsidR="00B051A4" w:rsidRPr="00D06EFA">
        <w:rPr>
          <w:rFonts w:eastAsia="Helvetica" w:cs="Arial"/>
          <w:b/>
        </w:rPr>
        <w:t>ürden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–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aus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Glauben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Christus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und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nicht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aus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Gesetzeswerken,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weil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aus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Ges</w:t>
      </w:r>
      <w:r w:rsidR="00B051A4" w:rsidRPr="00D06EFA">
        <w:rPr>
          <w:rFonts w:cs="Arial"/>
          <w:b/>
        </w:rPr>
        <w:t>etzeswerken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kein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Fleisch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gerechtfertigt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wird.“</w:t>
      </w:r>
      <w:r>
        <w:rPr>
          <w:rFonts w:cs="Arial"/>
          <w:b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bekehrten,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„Sündern“)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gleich,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abhängig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verwenden.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h.,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Erkenntnis,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genauso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„Sünder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15).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„Gerechten“.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unsere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Mittel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erkannten: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Unterschied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gingen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gerechtfertigt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16).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richtig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so.</w:t>
      </w:r>
      <w:r>
        <w:rPr>
          <w:rFonts w:cs="Arial"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1</w:t>
      </w:r>
      <w:r w:rsidR="00B051A4" w:rsidRPr="00D06EFA">
        <w:rPr>
          <w:rFonts w:cs="Arial"/>
          <w:b/>
        </w:rPr>
        <w:t>7: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aber,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</w:t>
      </w:r>
      <w:r w:rsidR="00B051A4" w:rsidRPr="00D06EFA">
        <w:rPr>
          <w:rFonts w:eastAsia="Helvetica" w:cs="Arial"/>
          <w:b/>
        </w:rPr>
        <w:t>ährend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wir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suchten,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in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Christus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gerechtfertigt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zu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werden,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auch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selbst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</w:t>
      </w:r>
      <w:r w:rsidR="00B051A4" w:rsidRPr="00D06EFA">
        <w:rPr>
          <w:rFonts w:eastAsia="Helvetica" w:cs="Arial"/>
          <w:b/>
        </w:rPr>
        <w:t>ü</w:t>
      </w:r>
      <w:r w:rsidR="00B051A4" w:rsidRPr="00D06EFA">
        <w:rPr>
          <w:rFonts w:cs="Arial"/>
          <w:b/>
        </w:rPr>
        <w:t>nder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erfunden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wurden,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Diener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(o.: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Förderer)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</w:t>
      </w:r>
      <w:r w:rsidR="00B051A4" w:rsidRPr="00D06EFA">
        <w:rPr>
          <w:rFonts w:eastAsia="Helvetica" w:cs="Arial"/>
          <w:b/>
        </w:rPr>
        <w:t>ünde</w:t>
      </w:r>
      <w:r w:rsidR="00B051A4" w:rsidRPr="00D06EFA">
        <w:rPr>
          <w:rFonts w:cs="Arial"/>
          <w:b/>
        </w:rPr>
        <w:t>?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sei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fern!“</w:t>
      </w:r>
      <w:r>
        <w:rPr>
          <w:rFonts w:cs="Arial"/>
          <w:b/>
        </w:rPr>
        <w:t xml:space="preserve"> </w:t>
      </w:r>
    </w:p>
    <w:p w:rsidR="00B051A4" w:rsidRPr="008F7869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judaistisch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denkenden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17):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(nun)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(die,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sind)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aber,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während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kamen)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suchten,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gerechtfertigt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werden,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selbst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Sünder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15)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erfunden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wurden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gleiche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Stufe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„Sünder“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stellten)</w:t>
      </w:r>
      <w:r w:rsidR="00B051A4" w:rsidRPr="00D06EFA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Diener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Sünde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Förderer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Gesetzesübertretung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jüdischen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h.: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erfunden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Abbrechen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Gesetzesmauer]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führte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—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jüdischer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—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Gesetzesübertretung</w:t>
      </w:r>
      <w:r w:rsidR="00B051A4" w:rsidRPr="008F7869">
        <w:rPr>
          <w:rFonts w:cs="Arial"/>
        </w:rPr>
        <w:t>)?</w:t>
      </w:r>
      <w:r>
        <w:rPr>
          <w:rFonts w:cs="Arial"/>
        </w:rPr>
        <w:t xml:space="preserve"> </w:t>
      </w:r>
    </w:p>
    <w:p w:rsidR="009B2089" w:rsidRPr="00D06EFA" w:rsidRDefault="009B2089" w:rsidP="00B051A4">
      <w:pPr>
        <w:jc w:val="both"/>
        <w:rPr>
          <w:rFonts w:cs="Arial"/>
          <w:b/>
        </w:rPr>
      </w:pPr>
    </w:p>
    <w:p w:rsidR="00B051A4" w:rsidRPr="00D06EFA" w:rsidRDefault="00200F7F" w:rsidP="00B051A4">
      <w:pPr>
        <w:jc w:val="both"/>
        <w:rPr>
          <w:rFonts w:eastAsia="Helvetica"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</w:rPr>
        <w:t>Antwort: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„Das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sei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fern!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18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dieses,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niederriss,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wieder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aufbaue,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stelle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selbst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Übertreter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hin;“</w:t>
      </w:r>
      <w:r>
        <w:rPr>
          <w:rFonts w:eastAsia="Helvetica" w:cs="Arial"/>
          <w:b/>
        </w:rPr>
        <w:t xml:space="preserve">  </w:t>
      </w:r>
    </w:p>
    <w:p w:rsidR="00B051A4" w:rsidRPr="00D06EFA" w:rsidRDefault="00200F7F" w:rsidP="00B051A4">
      <w:pPr>
        <w:jc w:val="both"/>
        <w:rPr>
          <w:rFonts w:eastAsiaTheme="minorEastAsia" w:cs="Arial"/>
          <w:b/>
          <w:lang w:eastAsia="ja-JP"/>
        </w:rPr>
      </w:pPr>
      <w:r>
        <w:rPr>
          <w:rFonts w:eastAsiaTheme="minorEastAsia" w:cs="Arial"/>
          <w:lang w:eastAsia="ja-JP"/>
        </w:rPr>
        <w:t xml:space="preserve">    </w:t>
      </w:r>
      <w:r w:rsidR="00B051A4" w:rsidRPr="00D06EFA">
        <w:rPr>
          <w:rFonts w:eastAsiaTheme="minorEastAsia" w:cs="Arial"/>
          <w:lang w:eastAsia="ja-JP"/>
        </w:rPr>
        <w:t>In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18-20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erklärt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Paulus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nun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die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Frage: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„Ist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Christus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Diener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(Förderer)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Sünde?“:</w:t>
      </w:r>
      <w:r>
        <w:rPr>
          <w:rFonts w:eastAsiaTheme="minorEastAsia" w:cs="Arial"/>
          <w:lang w:eastAsia="ja-JP"/>
        </w:rPr>
        <w:t xml:space="preserve"> </w:t>
      </w:r>
    </w:p>
    <w:p w:rsidR="00B051A4" w:rsidRPr="00D06EFA" w:rsidRDefault="00200F7F" w:rsidP="00B051A4">
      <w:pPr>
        <w:jc w:val="both"/>
        <w:rPr>
          <w:rFonts w:eastAsiaTheme="minorEastAsia" w:cs="Arial"/>
          <w:lang w:eastAsia="ja-JP"/>
        </w:rPr>
      </w:pPr>
      <w:r>
        <w:rPr>
          <w:rFonts w:eastAsiaTheme="minorEastAsia" w:cs="Arial"/>
          <w:b/>
          <w:lang w:eastAsia="ja-JP"/>
        </w:rPr>
        <w:t xml:space="preserve">    </w:t>
      </w:r>
      <w:r w:rsidR="00B051A4" w:rsidRPr="00D06EFA">
        <w:rPr>
          <w:rFonts w:eastAsiaTheme="minorEastAsia" w:cs="Arial"/>
          <w:b/>
          <w:lang w:eastAsia="ja-JP"/>
        </w:rPr>
        <w:t>18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„denn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(nämlich:)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wenn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ich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(als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Gläubiger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Beschneidung,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durch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Glauben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allein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gerechtfertigt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wurde)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dieses,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was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ich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niederriss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(d.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h.,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Gesetz,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die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Mauer)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wieder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aufbaue,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stelle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ich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mich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selbst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als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Übertreter</w:t>
      </w:r>
      <w:r>
        <w:rPr>
          <w:rFonts w:eastAsiaTheme="minorEastAsia" w:cs="Arial"/>
          <w:b/>
          <w:lang w:eastAsia="ja-JP"/>
        </w:rPr>
        <w:t xml:space="preserve"> </w:t>
      </w:r>
      <w:r w:rsidR="00B051A4" w:rsidRPr="00D06EFA">
        <w:rPr>
          <w:rFonts w:eastAsiaTheme="minorEastAsia" w:cs="Arial"/>
          <w:b/>
          <w:lang w:eastAsia="ja-JP"/>
        </w:rPr>
        <w:t>hin“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–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Petrus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nämlich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tat: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baute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mit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seinem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Verhalten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Gesetz,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vorher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niedergerissen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hatte,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indem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durch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Glauben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Christus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gerechtfertigt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wurde,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wieder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auf.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stellte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auf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diese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Weise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sein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vorheriges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Essen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mit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Heiden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als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Gesetzesübertretung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(d.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h.,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als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Sünde)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dar.</w:t>
      </w:r>
    </w:p>
    <w:p w:rsidR="00B051A4" w:rsidRPr="00D06EFA" w:rsidRDefault="00200F7F" w:rsidP="00B051A4">
      <w:pPr>
        <w:jc w:val="both"/>
        <w:rPr>
          <w:rFonts w:eastAsiaTheme="minorEastAsia" w:cs="Arial"/>
          <w:lang w:eastAsia="ja-JP"/>
        </w:rPr>
      </w:pPr>
      <w:r>
        <w:rPr>
          <w:rFonts w:eastAsiaTheme="minorEastAsia" w:cs="Arial"/>
          <w:lang w:eastAsia="ja-JP"/>
        </w:rPr>
        <w:t xml:space="preserve">    </w:t>
      </w:r>
      <w:r w:rsidR="00B051A4" w:rsidRPr="00D06EFA">
        <w:rPr>
          <w:rFonts w:eastAsiaTheme="minorEastAsia" w:cs="Arial"/>
          <w:lang w:eastAsia="ja-JP"/>
        </w:rPr>
        <w:t>Paulus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sagt: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Wenn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wir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(die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wir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Beschneidung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sind)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uns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wieder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unter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Gesetz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stellen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und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meinen,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wir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müssten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die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jüdischen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Vorschriften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(z.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B.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bzgl.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Tischgemeinschaft)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einhalten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(wie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Petrus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und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seine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judaistisch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denkenden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Mitgläubigen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durch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ihre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Absonderung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von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denen,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die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von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Völkern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sind,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beim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Essen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bekundeten,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2</w:t>
      </w:r>
      <w:r>
        <w:rPr>
          <w:rFonts w:eastAsiaTheme="minorEastAsia" w:cs="Arial"/>
          <w:lang w:eastAsia="ja-JP"/>
        </w:rPr>
        <w:t>, 1</w:t>
      </w:r>
      <w:r w:rsidR="00B051A4" w:rsidRPr="00D06EFA">
        <w:rPr>
          <w:rFonts w:eastAsiaTheme="minorEastAsia" w:cs="Arial"/>
          <w:lang w:eastAsia="ja-JP"/>
        </w:rPr>
        <w:t>1-13),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so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erklären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wir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damit,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Weg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Rechtfertigung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Glauben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i/>
          <w:lang w:eastAsia="ja-JP"/>
        </w:rPr>
        <w:t>nicht</w:t>
      </w:r>
      <w:r>
        <w:rPr>
          <w:rFonts w:eastAsiaTheme="minorEastAsia" w:cs="Arial"/>
          <w:i/>
          <w:lang w:eastAsia="ja-JP"/>
        </w:rPr>
        <w:t xml:space="preserve"> </w:t>
      </w:r>
      <w:r w:rsidR="00B051A4" w:rsidRPr="00D06EFA">
        <w:rPr>
          <w:rFonts w:eastAsiaTheme="minorEastAsia" w:cs="Arial"/>
          <w:i/>
          <w:lang w:eastAsia="ja-JP"/>
        </w:rPr>
        <w:t>genügt</w:t>
      </w:r>
      <w:r w:rsidR="00B051A4" w:rsidRPr="00D06EFA">
        <w:rPr>
          <w:rFonts w:eastAsiaTheme="minorEastAsia" w:cs="Arial"/>
          <w:lang w:eastAsia="ja-JP"/>
        </w:rPr>
        <w:t>.</w:t>
      </w:r>
      <w:r>
        <w:rPr>
          <w:rFonts w:eastAsiaTheme="minorEastAsia" w:cs="Arial"/>
          <w:lang w:eastAsia="ja-JP"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zusätzliche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mosaischen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auferlegst,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effektiv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machen,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erwirkt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heißt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beschneiden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lassen,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„Sünder“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Zorn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stehen.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Vorher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Mauer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niedergerissen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(hast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sogar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gegessen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heidnischen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Gläubigen),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jetzt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baust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zuvor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abgebrochen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aufbaue,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falsch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gehandelt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zerstörte,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baue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auf!</w:t>
      </w:r>
      <w:r>
        <w:rPr>
          <w:rFonts w:cs="Arial"/>
        </w:rPr>
        <w:t xml:space="preserve"> </w:t>
      </w:r>
    </w:p>
    <w:p w:rsidR="008F7869" w:rsidRPr="00D06EFA" w:rsidRDefault="008F786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1</w:t>
      </w:r>
      <w:r w:rsidR="00B051A4" w:rsidRPr="00D06EFA">
        <w:rPr>
          <w:rFonts w:cs="Arial"/>
          <w:b/>
        </w:rPr>
        <w:t>9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„...,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starb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Gesetz,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‹für›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Gott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lebe.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cs="Arial"/>
          <w:b/>
        </w:rPr>
        <w:t>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zusammen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gekreuzigt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worden.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20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lebe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–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nicht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mehr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cs="Arial"/>
          <w:b/>
          <w:i/>
        </w:rPr>
        <w:t>ich</w:t>
      </w:r>
      <w:r w:rsidR="00B051A4" w:rsidRPr="00D06EFA">
        <w:rPr>
          <w:rFonts w:cs="Arial"/>
          <w:b/>
        </w:rPr>
        <w:t>:</w:t>
      </w:r>
      <w:r>
        <w:rPr>
          <w:rFonts w:cs="Arial"/>
          <w:b/>
          <w:i/>
        </w:rPr>
        <w:t xml:space="preserve"> </w:t>
      </w:r>
      <w:r w:rsidR="00B051A4" w:rsidRPr="00D06EFA">
        <w:rPr>
          <w:rFonts w:cs="Arial"/>
          <w:b/>
          <w:i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mir.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jetzt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Fleisch,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Glauben,</w:t>
      </w:r>
      <w:r>
        <w:rPr>
          <w:rFonts w:cs="Arial"/>
          <w:b/>
        </w:rPr>
        <w:t xml:space="preserve"> </w:t>
      </w:r>
      <w:r w:rsidR="00B051A4" w:rsidRPr="00D06EFA">
        <w:rPr>
          <w:rFonts w:eastAsia="Helvetica" w:cs="Arial"/>
          <w:b/>
        </w:rPr>
        <w:t>‹im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Vertrauen›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auf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den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Sohn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Gottes,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der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mich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liebte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und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sich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selbst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für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mich</w:t>
      </w:r>
      <w:r>
        <w:rPr>
          <w:rFonts w:eastAsia="Helvetica" w:cs="Arial"/>
          <w:b/>
        </w:rPr>
        <w:t xml:space="preserve"> </w:t>
      </w:r>
      <w:r w:rsidR="00B051A4" w:rsidRPr="00D06EFA">
        <w:rPr>
          <w:rFonts w:eastAsia="Helvetica" w:cs="Arial"/>
          <w:b/>
        </w:rPr>
        <w:t>hingab.“</w:t>
      </w:r>
      <w:r>
        <w:rPr>
          <w:rFonts w:cs="Arial"/>
          <w:b/>
        </w:rPr>
        <w:t xml:space="preserve"> </w:t>
      </w:r>
    </w:p>
    <w:p w:rsidR="00B051A4" w:rsidRDefault="00200F7F" w:rsidP="00B051A4">
      <w:pPr>
        <w:jc w:val="both"/>
        <w:rPr>
          <w:rFonts w:eastAsiaTheme="minorEastAsia" w:cs="Arial"/>
          <w:lang w:eastAsia="ja-JP"/>
        </w:rPr>
      </w:pPr>
      <w:r>
        <w:rPr>
          <w:rFonts w:eastAsiaTheme="minorEastAsia" w:cs="Arial"/>
          <w:lang w:eastAsia="ja-JP"/>
        </w:rPr>
        <w:t xml:space="preserve">    </w:t>
      </w:r>
      <w:r w:rsidR="00B051A4" w:rsidRPr="00D06EFA">
        <w:rPr>
          <w:rFonts w:eastAsiaTheme="minorEastAsia" w:cs="Arial"/>
          <w:lang w:eastAsia="ja-JP"/>
        </w:rPr>
        <w:t>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19.20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erklärt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Paulus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die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Antwort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„Das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sei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fern!“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(V.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17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Ende):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ist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nicht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so,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Abbrechen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Gesetzes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Sündenweg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ist.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Warum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nicht?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Aus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zwei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Gründen: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Erstens,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starb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dem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Gesetz!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–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und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somit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kann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ich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das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Gesetz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nicht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mehr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übertreten.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Tote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können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nicht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zur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Verantwortung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gezogen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werden.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Und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zweitens,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mein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Leben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(in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Christus)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ist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nun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ein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Leben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„für</w:t>
      </w:r>
      <w:r>
        <w:rPr>
          <w:rFonts w:eastAsiaTheme="minorEastAsia" w:cs="Arial"/>
          <w:lang w:eastAsia="ja-JP"/>
        </w:rPr>
        <w:t xml:space="preserve"> </w:t>
      </w:r>
      <w:r w:rsidR="00B051A4" w:rsidRPr="00D06EFA">
        <w:rPr>
          <w:rFonts w:eastAsiaTheme="minorEastAsia" w:cs="Arial"/>
          <w:lang w:eastAsia="ja-JP"/>
        </w:rPr>
        <w:t>Gott“.</w:t>
      </w:r>
    </w:p>
    <w:p w:rsidR="008F7869" w:rsidRPr="00D06EFA" w:rsidRDefault="008F7869" w:rsidP="00B051A4">
      <w:pPr>
        <w:jc w:val="both"/>
        <w:rPr>
          <w:rFonts w:eastAsiaTheme="minorEastAsia" w:cs="Arial"/>
          <w:lang w:eastAsia="ja-JP"/>
        </w:rPr>
      </w:pP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B051A4" w:rsidRPr="00D06EFA">
        <w:rPr>
          <w:rFonts w:cs="Arial"/>
          <w:b/>
        </w:rPr>
        <w:t>19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„nämlich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verurteilte)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starb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(juristisch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—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tot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Bezug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Form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gültig;</w:t>
      </w:r>
      <w:r>
        <w:rPr>
          <w:rFonts w:cs="Arial"/>
        </w:rPr>
        <w:t xml:space="preserve"> Römer </w:t>
      </w:r>
      <w:r w:rsidR="00B051A4" w:rsidRPr="00D06EFA">
        <w:rPr>
          <w:rFonts w:cs="Arial"/>
        </w:rPr>
        <w:t>6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7)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Gesetz,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lebe.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(Also: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hinfort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diene,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vgl.</w:t>
      </w:r>
      <w:r>
        <w:rPr>
          <w:rFonts w:cs="Arial"/>
        </w:rPr>
        <w:t xml:space="preserve"> Römer </w:t>
      </w:r>
      <w:r w:rsidR="00B051A4" w:rsidRPr="00D06EFA">
        <w:rPr>
          <w:rFonts w:cs="Arial"/>
        </w:rPr>
        <w:t>6</w:t>
      </w:r>
      <w:r>
        <w:rPr>
          <w:rFonts w:cs="Arial"/>
        </w:rPr>
        <w:t>, 1</w:t>
      </w:r>
      <w:r w:rsidR="00B051A4" w:rsidRPr="00D06EFA">
        <w:rPr>
          <w:rFonts w:cs="Arial"/>
        </w:rPr>
        <w:t>0-13.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Förderer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Sünde.)</w:t>
      </w:r>
      <w:r w:rsidR="00B051A4" w:rsidRPr="00D06EFA">
        <w:rPr>
          <w:rFonts w:cs="Arial"/>
          <w:b/>
        </w:rPr>
        <w:t>.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Mit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zusammen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bin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gekreuzigt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worden.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(Juristisch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betrachtet,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verurteilt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[tot]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belangt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werden.)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starb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sagte: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einhält,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sterben!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nahm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Tod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19.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aufgrund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Gesetzes.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„Polizei“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tot;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belangen.</w:t>
      </w:r>
      <w:r>
        <w:rPr>
          <w:rFonts w:cs="Arial"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gekreuzigt?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 </w:t>
      </w:r>
      <w:r w:rsidR="00B051A4" w:rsidRPr="00D06EFA">
        <w:rPr>
          <w:rFonts w:cs="Arial"/>
        </w:rPr>
        <w:t>Damals,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gekreuzigt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(Vgl.</w:t>
      </w:r>
      <w:r>
        <w:rPr>
          <w:rFonts w:cs="Arial"/>
        </w:rPr>
        <w:t xml:space="preserve"> 2. Korinther </w:t>
      </w:r>
      <w:r w:rsidR="00B051A4" w:rsidRPr="00D06EFA">
        <w:rPr>
          <w:rFonts w:cs="Arial"/>
        </w:rPr>
        <w:t>5</w:t>
      </w:r>
      <w:r>
        <w:rPr>
          <w:rFonts w:cs="Arial"/>
        </w:rPr>
        <w:t>, 1</w:t>
      </w:r>
      <w:r w:rsidR="00B051A4" w:rsidRPr="00D06EFA">
        <w:rPr>
          <w:rFonts w:cs="Arial"/>
        </w:rPr>
        <w:t>4.15.)</w:t>
      </w:r>
      <w:r>
        <w:rPr>
          <w:rFonts w:cs="Arial"/>
        </w:rPr>
        <w:t xml:space="preserve"> </w:t>
      </w:r>
    </w:p>
    <w:p w:rsidR="008F7869" w:rsidRPr="00D06EFA" w:rsidRDefault="008F786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  <w:sz w:val="21"/>
          <w:szCs w:val="10"/>
        </w:rPr>
        <w:t xml:space="preserve">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2</w:t>
      </w:r>
      <w:r w:rsidR="00B051A4" w:rsidRPr="00D06EFA">
        <w:rPr>
          <w:rFonts w:cs="Arial"/>
          <w:b/>
        </w:rPr>
        <w:t>0: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„Aber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mehr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länger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lebt)</w:t>
      </w:r>
      <w:r w:rsidR="00B051A4" w:rsidRPr="00D06EFA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mir.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auferstandenen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lebt.)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Was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nun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Fleisch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Leibe)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lebe,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Glauben,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‹im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Vertrauen›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auf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Sohn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Gottes,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liebte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selbst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für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hingab“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Tod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stellvertretend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geforderte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Strafe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nahm,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erfüllte.</w:t>
      </w:r>
      <w:r>
        <w:rPr>
          <w:rFonts w:cs="Arial"/>
          <w:b/>
        </w:rPr>
        <w:t xml:space="preserve"> </w:t>
      </w:r>
    </w:p>
    <w:p w:rsidR="00B051A4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Wahrheit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Wahrheit,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ganzen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Glaubensleben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Tag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Tag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Gnade.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selbständiges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bezieht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Christus.</w:t>
      </w:r>
      <w:r>
        <w:rPr>
          <w:rFonts w:cs="Arial"/>
        </w:rPr>
        <w:t xml:space="preserve"> </w:t>
      </w:r>
    </w:p>
    <w:p w:rsidR="008F7869" w:rsidRPr="00D06EFA" w:rsidRDefault="008F7869" w:rsidP="00B051A4">
      <w:pPr>
        <w:jc w:val="both"/>
        <w:rPr>
          <w:rFonts w:cs="Arial"/>
        </w:rPr>
      </w:pPr>
    </w:p>
    <w:p w:rsidR="00B051A4" w:rsidRPr="00D06EFA" w:rsidRDefault="00200F7F" w:rsidP="00B051A4">
      <w:pPr>
        <w:jc w:val="both"/>
        <w:rPr>
          <w:rFonts w:cs="Arial"/>
          <w:b/>
        </w:rPr>
      </w:pPr>
      <w:r>
        <w:rPr>
          <w:rFonts w:cs="Arial"/>
          <w:b/>
          <w:sz w:val="21"/>
          <w:szCs w:val="10"/>
        </w:rPr>
        <w:t xml:space="preserve">  </w:t>
      </w:r>
      <w:r w:rsidR="00B051A4" w:rsidRPr="00D06EFA">
        <w:rPr>
          <w:rFonts w:cs="Arial"/>
          <w:b/>
        </w:rPr>
        <w:t>2</w:t>
      </w:r>
      <w:r>
        <w:rPr>
          <w:rFonts w:cs="Arial"/>
          <w:b/>
        </w:rPr>
        <w:t>, 2</w:t>
      </w:r>
      <w:r w:rsidR="00B051A4" w:rsidRPr="00D06EFA">
        <w:rPr>
          <w:rFonts w:cs="Arial"/>
          <w:b/>
        </w:rPr>
        <w:t>1: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„Ich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mache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Gnade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Gottes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göttliche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Gnade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Tod)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ungültig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</w:rPr>
        <w:t>(was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aufrichtete)</w:t>
      </w:r>
      <w:r w:rsidR="00B051A4" w:rsidRPr="00D06EFA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Gerechtigkeit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kommt,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dann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starb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umsonst.“</w:t>
      </w:r>
      <w:r>
        <w:rPr>
          <w:rFonts w:cs="Arial"/>
          <w:b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starb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gehorchen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will,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vergebens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will,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Golgatha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völlig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umsonst.</w:t>
      </w:r>
      <w:r>
        <w:rPr>
          <w:rFonts w:cs="Arial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  <w:szCs w:val="20"/>
        </w:rPr>
      </w:pPr>
      <w:r>
        <w:rPr>
          <w:rFonts w:cs="Arial"/>
          <w:sz w:val="21"/>
          <w:szCs w:val="10"/>
        </w:rPr>
        <w:t xml:space="preserve">  </w:t>
      </w:r>
      <w:r w:rsidR="00B051A4" w:rsidRPr="00D06EF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unterstreichen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Wichtigkeit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von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V.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19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20:</w:t>
      </w:r>
      <w:r>
        <w:rPr>
          <w:rFonts w:cs="Arial"/>
          <w:szCs w:val="20"/>
        </w:rPr>
        <w:t xml:space="preserve"> </w:t>
      </w:r>
    </w:p>
    <w:p w:rsidR="00B051A4" w:rsidRPr="00D06EFA" w:rsidRDefault="00200F7F" w:rsidP="00B051A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B051A4" w:rsidRPr="00D06EFA">
        <w:rPr>
          <w:rFonts w:cs="Arial"/>
          <w:szCs w:val="20"/>
        </w:rPr>
        <w:t>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bin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zusammen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mit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Christus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gekreuzigt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worden.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Aber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lebe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lebe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zwar,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aber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um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genau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zu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sagen,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nicht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mehr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i/>
          <w:szCs w:val="20"/>
        </w:rPr>
        <w:t>ich</w:t>
      </w:r>
      <w:r w:rsidR="00B051A4" w:rsidRPr="00D06EF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sondern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i/>
          <w:szCs w:val="20"/>
        </w:rPr>
        <w:t>Christus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lebt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mir!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Das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Grundwahrheiten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des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gesamten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Glaubenslebens!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Ohne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diese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zwei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Wahrheiten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kommen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nicht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zum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Heil.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Manche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sagten,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Gerechtfertigte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müssten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selbst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töten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oder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ihr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„ersäufen“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(Luther)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oder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selber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alten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Menschen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kreuzigen.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Nein,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müssen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unsere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„Glieder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töten“,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h.,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i/>
          <w:szCs w:val="20"/>
        </w:rPr>
        <w:t>Lebensweise</w:t>
      </w:r>
      <w:r w:rsidR="00B051A4" w:rsidRPr="00D06EF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früher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hatten,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„Glieder“,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unsere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fleischliche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Lebensweise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von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früher:</w:t>
      </w:r>
      <w:r>
        <w:rPr>
          <w:rFonts w:cs="Arial"/>
          <w:szCs w:val="20"/>
        </w:rPr>
        <w:t xml:space="preserve"> Kolosser </w:t>
      </w:r>
      <w:r w:rsidR="00B051A4" w:rsidRPr="00D06EFA">
        <w:rPr>
          <w:rFonts w:cs="Arial"/>
          <w:szCs w:val="20"/>
        </w:rPr>
        <w:t>3</w:t>
      </w:r>
      <w:r>
        <w:rPr>
          <w:rFonts w:cs="Arial"/>
          <w:szCs w:val="20"/>
        </w:rPr>
        <w:t>, 5</w:t>
      </w:r>
      <w:r w:rsidR="00B051A4" w:rsidRPr="00D06EFA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„Tötet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also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eure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Glieder,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auf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Erde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sind: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Unzucht,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Unreinigkeit,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Leidenschaft,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böse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Lust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Habsucht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...“.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Aber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das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Kreuzigen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vollziehen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nicht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i/>
          <w:szCs w:val="20"/>
        </w:rPr>
        <w:t>wir</w:t>
      </w:r>
      <w:r w:rsidR="00B051A4" w:rsidRPr="00D06EF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Auch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Christus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hat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nicht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selbst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gekreuzigt.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Als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am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Kreuz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war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starb,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hauchte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freiwillig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sein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Leben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aus.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(Nb:</w:t>
      </w:r>
      <w:r>
        <w:rPr>
          <w:rFonts w:cs="Arial"/>
          <w:szCs w:val="20"/>
        </w:rPr>
        <w:t xml:space="preserve"> Galater </w:t>
      </w:r>
      <w:r w:rsidR="00B051A4" w:rsidRPr="00D06EFA">
        <w:rPr>
          <w:rFonts w:cs="Arial"/>
          <w:szCs w:val="20"/>
        </w:rPr>
        <w:t>5</w:t>
      </w:r>
      <w:r>
        <w:rPr>
          <w:rFonts w:cs="Arial"/>
          <w:szCs w:val="20"/>
        </w:rPr>
        <w:t>, 2</w:t>
      </w:r>
      <w:r w:rsidR="00B051A4" w:rsidRPr="00D06EFA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6</w:t>
      </w:r>
      <w:r>
        <w:rPr>
          <w:rFonts w:cs="Arial"/>
          <w:szCs w:val="20"/>
        </w:rPr>
        <w:t>, 1</w:t>
      </w:r>
      <w:r w:rsidR="00B051A4" w:rsidRPr="00D06EFA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sagen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nicht,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dass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unseren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alten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Menschen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kreuzigen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sollen.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nicht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schizophren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tun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nicht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so,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als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ob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gleichzeitig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leben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tot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sind.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„alter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Mensch“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Lebensweise,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früher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hatte.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i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muss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aufgeben,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zwar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immer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wieder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beständig.</w:t>
      </w:r>
      <w:r>
        <w:rPr>
          <w:rFonts w:cs="Arial"/>
          <w:szCs w:val="20"/>
        </w:rPr>
        <w:t xml:space="preserve"> </w:t>
      </w:r>
    </w:p>
    <w:p w:rsidR="00B051A4" w:rsidRPr="00D06EFA" w:rsidRDefault="00FF4885" w:rsidP="008F7869">
      <w:pPr>
        <w:pStyle w:val="berschrift4"/>
      </w:pPr>
      <w:r w:rsidRPr="00D06EFA">
        <w:t>Erklärung</w:t>
      </w:r>
      <w:r w:rsidR="00200F7F">
        <w:t xml:space="preserve"> </w:t>
      </w:r>
      <w:r w:rsidRPr="00D06EFA">
        <w:t>zum</w:t>
      </w:r>
      <w:r w:rsidR="00200F7F">
        <w:t xml:space="preserve"> </w:t>
      </w:r>
      <w:r w:rsidRPr="00D06EFA">
        <w:t>Thema</w:t>
      </w:r>
      <w:r w:rsidR="00200F7F">
        <w:t xml:space="preserve"> </w:t>
      </w:r>
      <w:r w:rsidRPr="00D06EFA">
        <w:t>„</w:t>
      </w:r>
      <w:r w:rsidR="00B051A4" w:rsidRPr="00D06EFA">
        <w:t>Der</w:t>
      </w:r>
      <w:r w:rsidR="00200F7F">
        <w:t xml:space="preserve"> </w:t>
      </w:r>
      <w:r w:rsidR="00B051A4" w:rsidRPr="00D06EFA">
        <w:t>alte</w:t>
      </w:r>
      <w:r w:rsidR="00200F7F">
        <w:t xml:space="preserve"> </w:t>
      </w:r>
      <w:r w:rsidR="00B051A4" w:rsidRPr="00D06EFA">
        <w:t>und</w:t>
      </w:r>
      <w:r w:rsidR="00200F7F">
        <w:t xml:space="preserve"> </w:t>
      </w:r>
      <w:r w:rsidR="00B051A4" w:rsidRPr="00D06EFA">
        <w:t>der</w:t>
      </w:r>
      <w:r w:rsidR="00200F7F">
        <w:t xml:space="preserve"> </w:t>
      </w:r>
      <w:r w:rsidR="00B051A4" w:rsidRPr="00D06EFA">
        <w:t>neue</w:t>
      </w:r>
      <w:r w:rsidR="00200F7F">
        <w:t xml:space="preserve"> </w:t>
      </w:r>
      <w:r w:rsidRPr="00D06EFA">
        <w:t>Mensch“</w:t>
      </w:r>
      <w:r w:rsidR="00200F7F">
        <w:t xml:space="preserve"> </w:t>
      </w:r>
    </w:p>
    <w:p w:rsidR="00B051A4" w:rsidRPr="00D06EFA" w:rsidRDefault="00B051A4" w:rsidP="00FF4885">
      <w:pPr>
        <w:jc w:val="both"/>
        <w:rPr>
          <w:rFonts w:cs="Arial"/>
          <w:szCs w:val="20"/>
        </w:rPr>
      </w:pPr>
      <w:r w:rsidRPr="00D06EFA">
        <w:rPr>
          <w:rFonts w:cs="Arial"/>
          <w:szCs w:val="20"/>
        </w:rPr>
        <w:t>In</w:t>
      </w:r>
      <w:r w:rsidR="00200F7F">
        <w:rPr>
          <w:rFonts w:cs="Arial"/>
          <w:szCs w:val="20"/>
        </w:rPr>
        <w:t xml:space="preserve"> 1. Korinther </w:t>
      </w:r>
      <w:r w:rsidRPr="00D06EFA">
        <w:rPr>
          <w:rFonts w:cs="Arial"/>
          <w:szCs w:val="20"/>
        </w:rPr>
        <w:t>15</w:t>
      </w:r>
      <w:r w:rsidR="00200F7F">
        <w:rPr>
          <w:rFonts w:cs="Arial"/>
          <w:szCs w:val="20"/>
        </w:rPr>
        <w:t>, 4</w:t>
      </w:r>
      <w:r w:rsidRPr="00D06EFA">
        <w:rPr>
          <w:rFonts w:cs="Arial"/>
          <w:szCs w:val="20"/>
        </w:rPr>
        <w:t>7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ist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Adam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der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„erste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Mensch“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und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Christus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der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„zweite</w:t>
      </w:r>
      <w:r w:rsidR="00200F7F">
        <w:rPr>
          <w:rFonts w:cs="Arial"/>
          <w:szCs w:val="20"/>
        </w:rPr>
        <w:t xml:space="preserve"> </w:t>
      </w:r>
      <w:r w:rsidRPr="00D06EFA">
        <w:rPr>
          <w:rFonts w:cs="Arial"/>
          <w:szCs w:val="20"/>
        </w:rPr>
        <w:t>Mensch“.</w:t>
      </w:r>
      <w:r w:rsidR="00200F7F">
        <w:rPr>
          <w:rFonts w:cs="Arial"/>
          <w:szCs w:val="20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  <w:lang w:eastAsia="de-DE"/>
        </w:rPr>
      </w:pPr>
      <w:r>
        <w:rPr>
          <w:rFonts w:cs="Arial"/>
          <w:szCs w:val="20"/>
        </w:rPr>
        <w:t xml:space="preserve">    </w:t>
      </w:r>
      <w:r w:rsidR="00B051A4" w:rsidRPr="00D06EFA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Epheser </w:t>
      </w:r>
      <w:r w:rsidR="00B051A4" w:rsidRPr="00D06EFA">
        <w:rPr>
          <w:rFonts w:cs="Arial"/>
          <w:szCs w:val="20"/>
        </w:rPr>
        <w:t>2</w:t>
      </w:r>
      <w:r>
        <w:rPr>
          <w:rFonts w:cs="Arial"/>
          <w:szCs w:val="20"/>
        </w:rPr>
        <w:t>, 1</w:t>
      </w:r>
      <w:r w:rsidR="00B051A4" w:rsidRPr="00D06EFA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bezieht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sich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Paulus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auf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alte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Menschheit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ohne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Christus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neue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Menschheit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Christus.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Letztere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nennt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„neuer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Mensch“.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Christus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das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Haupt,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Erlösten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sind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sein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„Leib“.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2. Korinther </w:t>
      </w:r>
      <w:r w:rsidR="00B051A4" w:rsidRPr="00D06EFA">
        <w:rPr>
          <w:rFonts w:cs="Arial"/>
          <w:szCs w:val="20"/>
        </w:rPr>
        <w:t>5</w:t>
      </w:r>
      <w:r>
        <w:rPr>
          <w:rFonts w:cs="Arial"/>
          <w:szCs w:val="20"/>
        </w:rPr>
        <w:t>, 1</w:t>
      </w:r>
      <w:r w:rsidR="00B051A4" w:rsidRPr="00D06EFA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Galater </w:t>
      </w:r>
      <w:r w:rsidR="00B051A4" w:rsidRPr="00D06EFA">
        <w:rPr>
          <w:rFonts w:cs="Arial"/>
          <w:szCs w:val="20"/>
        </w:rPr>
        <w:t>6</w:t>
      </w:r>
      <w:r>
        <w:rPr>
          <w:rFonts w:cs="Arial"/>
          <w:szCs w:val="20"/>
        </w:rPr>
        <w:t>, 1</w:t>
      </w:r>
      <w:r w:rsidR="00B051A4" w:rsidRPr="00D06EFA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Rede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von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einer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„neuen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Schöpfung“.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Diese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neue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Schöpfung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neue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Menschheit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Christus.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Im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eigentlichen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Sinne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ist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Christus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neue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Schöpfung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(„Erstling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Entschlafenen“,</w:t>
      </w:r>
      <w:r>
        <w:rPr>
          <w:rFonts w:cs="Arial"/>
          <w:szCs w:val="20"/>
        </w:rPr>
        <w:t xml:space="preserve"> 1. Korinther  </w:t>
      </w:r>
      <w:r w:rsidR="00B051A4" w:rsidRPr="00D06EFA">
        <w:rPr>
          <w:rFonts w:cs="Arial"/>
          <w:szCs w:val="20"/>
        </w:rPr>
        <w:t>15</w:t>
      </w:r>
      <w:r>
        <w:rPr>
          <w:rFonts w:cs="Arial"/>
          <w:szCs w:val="20"/>
        </w:rPr>
        <w:t>, 2</w:t>
      </w:r>
      <w:r w:rsidR="00B051A4" w:rsidRPr="00D06EFA">
        <w:rPr>
          <w:rFonts w:cs="Arial"/>
          <w:szCs w:val="20"/>
        </w:rPr>
        <w:t>0;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vgl.</w:t>
      </w:r>
      <w:r>
        <w:rPr>
          <w:rFonts w:cs="Arial"/>
          <w:szCs w:val="20"/>
        </w:rPr>
        <w:t xml:space="preserve"> Kolosser </w:t>
      </w:r>
      <w:r w:rsidR="00B051A4" w:rsidRPr="00D06EFA">
        <w:rPr>
          <w:rFonts w:cs="Arial"/>
          <w:szCs w:val="20"/>
        </w:rPr>
        <w:t>1</w:t>
      </w:r>
      <w:r>
        <w:rPr>
          <w:rFonts w:cs="Arial"/>
          <w:szCs w:val="20"/>
        </w:rPr>
        <w:t>, 1</w:t>
      </w:r>
      <w:r w:rsidR="00B051A4" w:rsidRPr="00D06EFA">
        <w:rPr>
          <w:rFonts w:cs="Arial"/>
          <w:szCs w:val="20"/>
        </w:rPr>
        <w:t>8),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Anfang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Schöpfung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Gottes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Offenbarung </w:t>
      </w:r>
      <w:r w:rsidR="00B051A4" w:rsidRPr="00D06EFA">
        <w:rPr>
          <w:rFonts w:cs="Arial"/>
          <w:szCs w:val="20"/>
        </w:rPr>
        <w:t>3</w:t>
      </w:r>
      <w:r>
        <w:rPr>
          <w:rFonts w:cs="Arial"/>
          <w:szCs w:val="20"/>
        </w:rPr>
        <w:t>, 1</w:t>
      </w:r>
      <w:r w:rsidR="00B051A4" w:rsidRPr="00D06EFA">
        <w:rPr>
          <w:rFonts w:cs="Arial"/>
          <w:szCs w:val="20"/>
        </w:rPr>
        <w:t>4;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vgl.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1</w:t>
      </w:r>
      <w:r>
        <w:rPr>
          <w:rFonts w:cs="Arial"/>
          <w:szCs w:val="20"/>
        </w:rPr>
        <w:t>, 5</w:t>
      </w:r>
      <w:r w:rsidR="00B051A4" w:rsidRPr="00D06EFA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Jesus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„vermag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Beschneidung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noch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Unbeschnittenheit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etwas,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sondern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Schöpfung“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Galater </w:t>
      </w:r>
      <w:r w:rsidR="00B051A4" w:rsidRPr="00D06EFA">
        <w:rPr>
          <w:rFonts w:cs="Arial"/>
          <w:lang w:eastAsia="de-DE"/>
        </w:rPr>
        <w:t>6</w:t>
      </w:r>
      <w:r>
        <w:rPr>
          <w:rFonts w:cs="Arial"/>
          <w:lang w:eastAsia="de-DE"/>
        </w:rPr>
        <w:t>, 1</w:t>
      </w:r>
      <w:r w:rsidR="00B051A4" w:rsidRPr="00D06EFA">
        <w:rPr>
          <w:rFonts w:cs="Arial"/>
          <w:lang w:eastAsia="de-DE"/>
        </w:rPr>
        <w:t>5).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Weil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Person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alle,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ihm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sind,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Teil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Schöpfung: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„Somit,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wenn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Schöpfung.“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2. Korinther  </w:t>
      </w:r>
      <w:r w:rsidR="00B051A4" w:rsidRPr="00D06EFA">
        <w:rPr>
          <w:rFonts w:cs="Arial"/>
          <w:lang w:eastAsia="de-DE"/>
        </w:rPr>
        <w:t>5</w:t>
      </w:r>
      <w:r>
        <w:rPr>
          <w:rFonts w:cs="Arial"/>
          <w:lang w:eastAsia="de-DE"/>
        </w:rPr>
        <w:t>, 1</w:t>
      </w:r>
      <w:r w:rsidR="00B051A4" w:rsidRPr="00D06EFA">
        <w:rPr>
          <w:rFonts w:cs="Arial"/>
          <w:lang w:eastAsia="de-DE"/>
        </w:rPr>
        <w:t>7).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Beachten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wir,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Paulus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keinen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Artikel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vor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Schöpfung“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setzt.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Wesensbeschreibung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(wie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1. Korinther </w:t>
      </w:r>
      <w:r w:rsidR="00B051A4" w:rsidRPr="00D06EFA">
        <w:rPr>
          <w:rFonts w:cs="Arial"/>
          <w:lang w:eastAsia="de-DE"/>
        </w:rPr>
        <w:t>12</w:t>
      </w:r>
      <w:r>
        <w:rPr>
          <w:rFonts w:cs="Arial"/>
          <w:lang w:eastAsia="de-DE"/>
        </w:rPr>
        <w:t>, 2</w:t>
      </w:r>
      <w:r w:rsidR="00B051A4" w:rsidRPr="00D06EFA">
        <w:rPr>
          <w:rFonts w:cs="Arial"/>
          <w:lang w:eastAsia="de-DE"/>
        </w:rPr>
        <w:t>7: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„Ihr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Christi“,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h.,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Korinther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Wesen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nach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Christi;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Gruppe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Teil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Christi).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Wenn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jemand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Wesen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nach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Schöpfung“,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weil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welchem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„Leben“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„Schöpfung“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Teil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Schöpfung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namens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„Christus“.</w:t>
      </w:r>
      <w:r>
        <w:rPr>
          <w:rFonts w:cs="Arial"/>
          <w:lang w:eastAsia="de-DE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  <w:lang w:eastAsia="de-DE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Römer </w:t>
      </w:r>
      <w:r w:rsidR="00B051A4" w:rsidRPr="00D06EFA">
        <w:rPr>
          <w:rFonts w:cs="Arial"/>
        </w:rPr>
        <w:t>6</w:t>
      </w:r>
      <w:r>
        <w:rPr>
          <w:rFonts w:cs="Arial"/>
        </w:rPr>
        <w:t xml:space="preserve">, 6 </w:t>
      </w:r>
      <w:r w:rsidR="00B051A4" w:rsidRPr="00D06EFA">
        <w:rPr>
          <w:rFonts w:cs="Arial"/>
        </w:rPr>
        <w:t>spricht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Menschen“:</w:t>
      </w:r>
      <w:r>
        <w:rPr>
          <w:rFonts w:cs="Arial"/>
        </w:rPr>
        <w:t xml:space="preserve"> </w:t>
      </w:r>
      <w:r w:rsidR="00B051A4" w:rsidRPr="00D06EFA">
        <w:rPr>
          <w:rFonts w:cs="Arial"/>
          <w:lang w:eastAsia="de-DE"/>
        </w:rPr>
        <w:t>„...,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Kenntnis,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unser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zusammen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[ihm]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gekreuzigt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wurde“.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Wenn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Paulus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„alten“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„neuen“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gegenüberstellt,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bezieht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bzw.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i/>
          <w:lang w:eastAsia="de-DE"/>
        </w:rPr>
        <w:t>Lebensweise</w:t>
      </w:r>
      <w:r w:rsidR="00B051A4" w:rsidRPr="00D06EFA">
        <w:rPr>
          <w:rFonts w:cs="Arial"/>
          <w:lang w:eastAsia="de-DE"/>
        </w:rPr>
        <w:t>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(neben</w:t>
      </w:r>
      <w:r>
        <w:rPr>
          <w:rFonts w:cs="Arial"/>
          <w:lang w:eastAsia="de-DE"/>
        </w:rPr>
        <w:t xml:space="preserve"> Römer </w:t>
      </w:r>
      <w:r w:rsidR="00B051A4" w:rsidRPr="00D06EFA">
        <w:rPr>
          <w:rFonts w:cs="Arial"/>
          <w:lang w:eastAsia="de-DE"/>
        </w:rPr>
        <w:t>6</w:t>
      </w:r>
      <w:r>
        <w:rPr>
          <w:rFonts w:cs="Arial"/>
          <w:lang w:eastAsia="de-DE"/>
        </w:rPr>
        <w:t>, 6</w:t>
      </w:r>
      <w:r w:rsidR="00B051A4" w:rsidRPr="00D06EFA">
        <w:rPr>
          <w:rFonts w:cs="Arial"/>
          <w:lang w:eastAsia="de-DE"/>
        </w:rPr>
        <w:t>)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Fall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Epheser </w:t>
      </w:r>
      <w:r w:rsidR="00B051A4" w:rsidRPr="00D06EFA">
        <w:rPr>
          <w:rFonts w:cs="Arial"/>
          <w:lang w:eastAsia="de-DE"/>
        </w:rPr>
        <w:t>4</w:t>
      </w:r>
      <w:r>
        <w:rPr>
          <w:rFonts w:cs="Arial"/>
          <w:lang w:eastAsia="de-DE"/>
        </w:rPr>
        <w:t>, 2</w:t>
      </w:r>
      <w:r w:rsidR="00B051A4" w:rsidRPr="00D06EFA">
        <w:rPr>
          <w:rFonts w:cs="Arial"/>
          <w:lang w:eastAsia="de-DE"/>
        </w:rPr>
        <w:t>1-25: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</w:t>
      </w:r>
      <w:r w:rsidR="00B051A4" w:rsidRPr="00D06EFA">
        <w:rPr>
          <w:rFonts w:cs="Arial"/>
          <w:color w:val="010101"/>
          <w:szCs w:val="20"/>
          <w:lang w:eastAsia="de-DE"/>
        </w:rPr>
        <w:t>...,</w:t>
      </w:r>
      <w:r>
        <w:rPr>
          <w:rFonts w:cs="Arial"/>
          <w:color w:val="010101"/>
          <w:szCs w:val="20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wenn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wirklich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ihn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hörtet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ihm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gelehrt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wurdet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–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ja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Wahrheit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Jesus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–</w:t>
      </w:r>
      <w:r>
        <w:rPr>
          <w:rFonts w:cs="Arial"/>
          <w:lang w:eastAsia="de-DE"/>
        </w:rPr>
        <w:t xml:space="preserve">, </w:t>
      </w:r>
      <w:r w:rsidR="00B051A4" w:rsidRPr="00D06EFA">
        <w:rPr>
          <w:rFonts w:cs="Arial"/>
          <w:lang w:eastAsia="de-DE"/>
        </w:rPr>
        <w:t>abzulegen,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frühere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Lebensführung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betrifft,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dabei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zugrunde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gehen,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infolge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trügenden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Lüste,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aber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erneuert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werden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eures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Denksinnes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anzuziehen,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nach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Gott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geschaffen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wurde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Gerechtigkeit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Heiligkeit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Wahrheit.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Darum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legt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Lüge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redet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Wahrheit,...“.</w:t>
      </w:r>
      <w:r>
        <w:rPr>
          <w:rFonts w:cs="Arial"/>
          <w:lang w:eastAsia="de-DE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  <w:lang w:eastAsia="de-DE"/>
        </w:rPr>
        <w:t xml:space="preserve">   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„Mensch”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Lebensweise,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hervorkommt.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Unerlöster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früher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anderer.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gekreuzigt,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starb.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Lebensweise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gekreuzigt.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Neigung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gehorchen.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starb,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starb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Lebensweise.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gegenüber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verpflichtet.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da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  <w:caps/>
        </w:rPr>
        <w:t xml:space="preserve"> </w:t>
      </w:r>
      <w:r w:rsidR="00B051A4" w:rsidRPr="00D06EFA">
        <w:rPr>
          <w:rFonts w:cs="Arial"/>
        </w:rPr>
        <w:t>Dynamik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Lebens.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  <w:lang w:eastAsia="de-DE"/>
        </w:rPr>
      </w:pPr>
      <w:r>
        <w:rPr>
          <w:rFonts w:cs="Arial"/>
        </w:rPr>
        <w:t xml:space="preserve">    Römer </w:t>
      </w:r>
      <w:r w:rsidR="00B051A4" w:rsidRPr="00D06EFA">
        <w:rPr>
          <w:rFonts w:cs="Arial"/>
        </w:rPr>
        <w:t>6</w:t>
      </w:r>
      <w:r>
        <w:rPr>
          <w:rFonts w:cs="Arial"/>
        </w:rPr>
        <w:t>, 6</w:t>
      </w:r>
      <w:r w:rsidR="00B051A4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„...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Kenntnis,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unser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mitgekreuzigt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wurde“: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vorher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war,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betreffend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meine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Handlungen,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Reden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Denken</w:t>
      </w:r>
      <w:r>
        <w:rPr>
          <w:rFonts w:cs="Arial"/>
          <w:lang w:eastAsia="de-DE"/>
        </w:rPr>
        <w:t xml:space="preserve">  </w:t>
      </w:r>
      <w:r w:rsidR="00B051A4" w:rsidRPr="00D06EFA">
        <w:rPr>
          <w:rFonts w:cs="Arial"/>
          <w:lang w:eastAsia="de-DE"/>
        </w:rPr>
        <w:t>(</w:t>
      </w:r>
      <w:r w:rsidR="00B051A4" w:rsidRPr="00D06EFA">
        <w:rPr>
          <w:rFonts w:cs="Arial"/>
          <w:i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Sein!),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gilt: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wurde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Kreuz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Golgatha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mitgekreuzigt.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Augenblick,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kam,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nahm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für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Anspruch.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Paulus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vergleicht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  <w:i/>
          <w:iCs/>
          <w:lang w:eastAsia="de-DE"/>
        </w:rPr>
        <w:t xml:space="preserve"> </w:t>
      </w:r>
      <w:r w:rsidR="00B051A4" w:rsidRPr="00D06EFA">
        <w:rPr>
          <w:rFonts w:cs="Arial"/>
          <w:i/>
          <w:iCs/>
          <w:lang w:eastAsia="de-DE"/>
        </w:rPr>
        <w:t>alte</w:t>
      </w:r>
      <w:r>
        <w:rPr>
          <w:rFonts w:cs="Arial"/>
          <w:i/>
          <w:iCs/>
          <w:lang w:eastAsia="de-DE"/>
        </w:rPr>
        <w:t xml:space="preserve"> </w:t>
      </w:r>
      <w:r w:rsidR="00B051A4" w:rsidRPr="00D06EFA">
        <w:rPr>
          <w:rFonts w:cs="Arial"/>
          <w:i/>
        </w:rPr>
        <w:t>Lebensweise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Kleid.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Zorn,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Unwille,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Bosheit,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Lästerung,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schändliches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Reden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„ausziehen“,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h.,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Lebensweise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ausziehen,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(vgl.</w:t>
      </w:r>
      <w:r>
        <w:rPr>
          <w:rFonts w:cs="Arial"/>
          <w:lang w:eastAsia="de-DE"/>
        </w:rPr>
        <w:t xml:space="preserve"> Epheser </w:t>
      </w:r>
      <w:r w:rsidR="00B051A4" w:rsidRPr="00D06EFA">
        <w:rPr>
          <w:rFonts w:cs="Arial"/>
          <w:lang w:eastAsia="de-DE"/>
        </w:rPr>
        <w:t>4</w:t>
      </w:r>
      <w:r>
        <w:rPr>
          <w:rFonts w:cs="Arial"/>
          <w:lang w:eastAsia="de-DE"/>
        </w:rPr>
        <w:t>, 2</w:t>
      </w:r>
      <w:r w:rsidR="00B051A4" w:rsidRPr="00D06EFA">
        <w:rPr>
          <w:rFonts w:cs="Arial"/>
          <w:lang w:eastAsia="de-DE"/>
        </w:rPr>
        <w:t>2: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„abzulegen,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frühere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Lebensführung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betrifft,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Menschen“),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weil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Handlungen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(d.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</w:rPr>
        <w:t>Lebensweise</w:t>
      </w:r>
      <w:r w:rsidR="00B051A4" w:rsidRPr="00D06EFA">
        <w:rPr>
          <w:rFonts w:cs="Arial"/>
          <w:lang w:eastAsia="de-DE"/>
        </w:rPr>
        <w:t>)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bereits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ausgezogen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</w:rPr>
        <w:t>Lebensweise</w:t>
      </w:r>
      <w:r w:rsidR="00B051A4" w:rsidRPr="00D06EFA">
        <w:rPr>
          <w:rFonts w:cs="Arial"/>
          <w:lang w:eastAsia="de-DE"/>
        </w:rPr>
        <w:t>)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angezogen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habe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Kolosser </w:t>
      </w:r>
      <w:r w:rsidR="00B051A4" w:rsidRPr="00D06EFA">
        <w:rPr>
          <w:rFonts w:cs="Arial"/>
          <w:lang w:eastAsia="de-DE"/>
        </w:rPr>
        <w:t>3</w:t>
      </w:r>
      <w:r>
        <w:rPr>
          <w:rFonts w:cs="Arial"/>
          <w:lang w:eastAsia="de-DE"/>
        </w:rPr>
        <w:t>, 9</w:t>
      </w:r>
      <w:r w:rsidR="00B051A4" w:rsidRPr="00D06EFA">
        <w:rPr>
          <w:rFonts w:cs="Arial"/>
          <w:lang w:eastAsia="de-DE"/>
        </w:rPr>
        <w:t>.10: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„...,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belügt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einander,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Handlungen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ausgezogen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angezogen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habt,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Erkenntnis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erneuert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wird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nach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Ebenbilde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dessen,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ihn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schuf,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...</w:t>
      </w:r>
      <w:r w:rsidR="00B051A4" w:rsidRPr="00D06EFA">
        <w:rPr>
          <w:rFonts w:cs="Arial"/>
        </w:rPr>
        <w:t>”).</w:t>
      </w:r>
      <w:r>
        <w:rPr>
          <w:rFonts w:cs="Arial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nun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Lebensweise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ganz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praktisch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„anziehen“,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Schau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tragen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Kolosser </w:t>
      </w:r>
      <w:r w:rsidR="00B051A4" w:rsidRPr="00D06EFA">
        <w:rPr>
          <w:rFonts w:cs="Arial"/>
          <w:lang w:eastAsia="de-DE"/>
        </w:rPr>
        <w:t>3</w:t>
      </w:r>
      <w:r>
        <w:rPr>
          <w:rFonts w:cs="Arial"/>
          <w:lang w:eastAsia="de-DE"/>
        </w:rPr>
        <w:t>, 1</w:t>
      </w:r>
      <w:r w:rsidR="00B051A4" w:rsidRPr="00D06EFA">
        <w:rPr>
          <w:rFonts w:cs="Arial"/>
          <w:lang w:eastAsia="de-DE"/>
        </w:rPr>
        <w:t>2.13):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„Zieht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also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Erwählte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Gottes,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Heilige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Geliebte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herzliches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Erbarmen,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Freundlichkeit,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Demut,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Sanftmut,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Geduld,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einander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ertragend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…“.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Vgl.</w:t>
      </w:r>
      <w:r>
        <w:rPr>
          <w:rFonts w:cs="Arial"/>
          <w:lang w:eastAsia="de-DE"/>
        </w:rPr>
        <w:t xml:space="preserve"> Epheser </w:t>
      </w:r>
      <w:r w:rsidR="00B051A4" w:rsidRPr="00D06EFA">
        <w:rPr>
          <w:rFonts w:cs="Arial"/>
          <w:lang w:eastAsia="de-DE"/>
        </w:rPr>
        <w:t>4</w:t>
      </w:r>
      <w:r>
        <w:rPr>
          <w:rFonts w:cs="Arial"/>
          <w:lang w:eastAsia="de-DE"/>
        </w:rPr>
        <w:t>, 2</w:t>
      </w:r>
      <w:r w:rsidR="00B051A4" w:rsidRPr="00D06EFA">
        <w:rPr>
          <w:rFonts w:cs="Arial"/>
          <w:lang w:eastAsia="de-DE"/>
        </w:rPr>
        <w:t>4.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Liebe,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Friede,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Freude,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Geduld,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Freundlichkeit,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Güte,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Glaube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(Treue),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Sanftmut,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Selbstbeherrschung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Galater </w:t>
      </w:r>
      <w:r w:rsidR="00B051A4" w:rsidRPr="00D06EFA">
        <w:rPr>
          <w:rFonts w:cs="Arial"/>
          <w:lang w:eastAsia="de-DE"/>
        </w:rPr>
        <w:t>5</w:t>
      </w:r>
      <w:r>
        <w:rPr>
          <w:rFonts w:cs="Arial"/>
          <w:lang w:eastAsia="de-DE"/>
        </w:rPr>
        <w:t>, 2</w:t>
      </w:r>
      <w:r w:rsidR="00B051A4" w:rsidRPr="00D06EFA">
        <w:rPr>
          <w:rFonts w:cs="Arial"/>
          <w:lang w:eastAsia="de-DE"/>
        </w:rPr>
        <w:t>2),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Bekundungen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(des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Christi)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mir;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Lebensweise,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„nach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Gott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geschaffen“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wurde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wahrhaftiger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Gerechtigkeit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Heiligkeit“.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i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i/>
          <w:lang w:eastAsia="de-DE"/>
        </w:rPr>
        <w:t>werden</w:t>
      </w:r>
      <w:r w:rsidR="00B051A4" w:rsidRPr="00D06EFA">
        <w:rPr>
          <w:rFonts w:cs="Arial"/>
          <w:lang w:eastAsia="de-DE"/>
        </w:rPr>
        <w:t>!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Kleid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neue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Lebensweise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nun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nach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außen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Dingen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umgeben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schmutzigen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Dingen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umgeben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mehr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hängen,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weil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(was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Lebensweise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betrifft)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unser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alter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Mensch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mitgekreuzigt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</w:rPr>
        <w:t>wurde</w:t>
      </w:r>
      <w:r>
        <w:rPr>
          <w:rFonts w:cs="Arial"/>
          <w:color w:val="0000FF"/>
          <w:lang w:eastAsia="de-DE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Römer </w:t>
      </w:r>
      <w:r w:rsidR="00B051A4" w:rsidRPr="00D06EFA">
        <w:rPr>
          <w:rFonts w:cs="Arial"/>
        </w:rPr>
        <w:t>6.6),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„damit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außer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Wirksamkeit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gesetzt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‹damit›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länger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Leibeigenendienst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leisten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hätten“.</w:t>
      </w:r>
      <w:r>
        <w:rPr>
          <w:rFonts w:cs="Arial"/>
          <w:lang w:eastAsia="de-DE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</w:t>
      </w:r>
      <w:r w:rsidR="00B051A4" w:rsidRPr="00D06EFA">
        <w:rPr>
          <w:rFonts w:cs="Arial"/>
          <w:lang w:eastAsia="de-DE"/>
        </w:rPr>
        <w:t>Paulus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sagt,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Instrument,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Geist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bekunden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wurde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„außer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Wirksamkeit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gesetzt“,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h.,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außer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Funktion,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außer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Betrieb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gesetzt.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unabhängig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handeln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möchte,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immer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wieder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selbständig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unabhängig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machen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möchte,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dieser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muss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nun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praktischen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außer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Funktion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gesetzt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werden,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muss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gleichsam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einem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Nebengeleise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abgestellt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werden.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habe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nur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i/>
          <w:iCs/>
          <w:lang w:eastAsia="de-DE"/>
        </w:rPr>
        <w:t>einen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Daher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soll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„a</w:t>
      </w:r>
      <w:r w:rsidR="00B051A4" w:rsidRPr="00D06EFA">
        <w:rPr>
          <w:rFonts w:cs="Arial"/>
          <w:i/>
          <w:iCs/>
          <w:lang w:eastAsia="de-DE"/>
        </w:rPr>
        <w:t>lle</w:t>
      </w:r>
      <w:r>
        <w:rPr>
          <w:rFonts w:cs="Arial"/>
          <w:i/>
          <w:iCs/>
          <w:lang w:eastAsia="de-DE"/>
        </w:rPr>
        <w:t xml:space="preserve"> </w:t>
      </w:r>
      <w:r w:rsidR="00B051A4" w:rsidRPr="00D06EFA">
        <w:rPr>
          <w:rFonts w:cs="Arial"/>
          <w:i/>
          <w:iCs/>
          <w:lang w:eastAsia="de-DE"/>
        </w:rPr>
        <w:t>Glieder“</w:t>
      </w:r>
      <w:r>
        <w:rPr>
          <w:rFonts w:cs="Arial"/>
          <w:i/>
          <w:iCs/>
          <w:lang w:eastAsia="de-DE"/>
        </w:rPr>
        <w:t xml:space="preserve"> </w:t>
      </w:r>
      <w:r w:rsidR="00B051A4" w:rsidRPr="00D06EFA">
        <w:rPr>
          <w:rFonts w:cs="Arial"/>
          <w:iCs/>
          <w:lang w:eastAsia="de-DE"/>
        </w:rPr>
        <w:t>einzeln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Herrn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übergeben: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Hände,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Arme,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Beine,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Mund.</w:t>
      </w:r>
      <w:r>
        <w:rPr>
          <w:rFonts w:cs="Arial"/>
          <w:lang w:eastAsia="de-DE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</w:t>
      </w:r>
      <w:r w:rsidR="00B051A4" w:rsidRPr="00D06EFA">
        <w:rPr>
          <w:rFonts w:cs="Arial"/>
          <w:lang w:eastAsia="de-DE"/>
        </w:rPr>
        <w:t>Mein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schwacher,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behafteter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kann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diszipliniert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werden.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kann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durch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mein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Bestimmen,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heißt,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durch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„Gesetz“,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genommen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werden.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Paulus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„boxt“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1. Korinther </w:t>
      </w:r>
      <w:r w:rsidR="00B051A4" w:rsidRPr="00D06EFA">
        <w:rPr>
          <w:rFonts w:cs="Arial"/>
          <w:lang w:eastAsia="de-DE"/>
        </w:rPr>
        <w:t>9</w:t>
      </w:r>
      <w:r>
        <w:rPr>
          <w:rFonts w:cs="Arial"/>
          <w:lang w:eastAsia="de-DE"/>
        </w:rPr>
        <w:t>, 2</w:t>
      </w:r>
      <w:r w:rsidR="00B051A4" w:rsidRPr="00D06EFA">
        <w:rPr>
          <w:rFonts w:cs="Arial"/>
          <w:lang w:eastAsia="de-DE"/>
        </w:rPr>
        <w:t>6).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sagt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Römer </w:t>
      </w:r>
      <w:r w:rsidR="00B051A4" w:rsidRPr="00D06EFA">
        <w:rPr>
          <w:rFonts w:cs="Arial"/>
          <w:lang w:eastAsia="de-DE"/>
        </w:rPr>
        <w:t>6</w:t>
      </w:r>
      <w:r>
        <w:rPr>
          <w:rFonts w:cs="Arial"/>
          <w:lang w:eastAsia="de-DE"/>
        </w:rPr>
        <w:t>, 1</w:t>
      </w:r>
      <w:r w:rsidR="00B051A4" w:rsidRPr="00D06EFA">
        <w:rPr>
          <w:rFonts w:cs="Arial"/>
          <w:lang w:eastAsia="de-DE"/>
        </w:rPr>
        <w:t>1-13):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„Rechnet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euch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selbst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‹stets›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solche,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für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tot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sind,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andererseits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solche,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Gott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[und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zwar]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Jesus,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unserem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Herrn.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Lasst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also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König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eurem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sterblichen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Leibe,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um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seinen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Lüsten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gehorchen.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Stellt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eure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Glieder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Sünde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Verfügung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Waffen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Ungerechtigkeit,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sondern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stellt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euch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selbst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Gott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zur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Verfügung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Lebende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aus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Toten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[stellt]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eure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Glieder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als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Waffen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Gerechtigkeit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Gott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[zur</w:t>
      </w:r>
      <w:r>
        <w:rPr>
          <w:rFonts w:cs="Arial"/>
          <w:lang w:eastAsia="de-DE"/>
        </w:rPr>
        <w:t xml:space="preserve"> </w:t>
      </w:r>
      <w:r w:rsidR="00B051A4" w:rsidRPr="00D06EFA">
        <w:rPr>
          <w:rFonts w:cs="Arial"/>
          <w:lang w:eastAsia="de-DE"/>
        </w:rPr>
        <w:t>Verfügung]!“</w:t>
      </w:r>
    </w:p>
    <w:p w:rsidR="00B051A4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juristisch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feststehende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Tatsache,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gestorben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deshalb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tot.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liefert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Kraft,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bestimmte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Technik,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Realität.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juristischen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Tatsache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rechne: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gekreuzigt!“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Nein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können.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gehorchen,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geschaffen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welchem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handeln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Siegestechnik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entwickeln.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Nein,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getan!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starb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zusammen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Christus.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Gott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herbeigeführt.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rechnen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Nein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Versuchung.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hat.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Christus</w:t>
      </w:r>
      <w:r>
        <w:rPr>
          <w:rFonts w:cs="Arial"/>
          <w:i/>
        </w:rPr>
        <w:t xml:space="preserve"> </w:t>
      </w:r>
      <w:r w:rsidR="00B051A4" w:rsidRPr="00D06EFA">
        <w:rPr>
          <w:rFonts w:cs="Arial"/>
          <w:i/>
        </w:rPr>
        <w:t>in</w:t>
      </w:r>
      <w:r>
        <w:rPr>
          <w:rFonts w:cs="Arial"/>
          <w:i/>
        </w:rPr>
        <w:t xml:space="preserve"> </w:t>
      </w:r>
      <w:r w:rsidR="00B051A4" w:rsidRPr="00D06EFA">
        <w:rPr>
          <w:rFonts w:cs="Arial"/>
          <w:i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liefert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Sieg.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Römer </w:t>
      </w:r>
      <w:r w:rsidR="00B051A4" w:rsidRPr="00D06EFA">
        <w:rPr>
          <w:rFonts w:cs="Arial"/>
        </w:rPr>
        <w:t>8).</w:t>
      </w:r>
      <w:r>
        <w:rPr>
          <w:rFonts w:cs="Arial"/>
        </w:rPr>
        <w:t xml:space="preserve"> </w:t>
      </w:r>
    </w:p>
    <w:p w:rsidR="004B7041" w:rsidRPr="00D06EFA" w:rsidRDefault="004B7041" w:rsidP="00FF4885">
      <w:pPr>
        <w:jc w:val="both"/>
        <w:rPr>
          <w:rFonts w:cs="Arial"/>
        </w:rPr>
      </w:pP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sagt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Galater </w:t>
      </w:r>
      <w:r w:rsidR="00B051A4" w:rsidRPr="00D06EFA">
        <w:rPr>
          <w:rFonts w:cs="Arial"/>
        </w:rPr>
        <w:t>2</w:t>
      </w:r>
      <w:r>
        <w:rPr>
          <w:rFonts w:cs="Arial"/>
        </w:rPr>
        <w:t>, 2</w:t>
      </w:r>
      <w:r w:rsidR="00B051A4" w:rsidRPr="00D06EFA">
        <w:rPr>
          <w:rFonts w:cs="Arial"/>
        </w:rPr>
        <w:t>0):</w:t>
      </w:r>
      <w:r>
        <w:rPr>
          <w:rFonts w:cs="Arial"/>
        </w:rPr>
        <w:t xml:space="preserve"> </w:t>
      </w:r>
      <w:r w:rsidR="00B051A4" w:rsidRPr="00D06EFA">
        <w:rPr>
          <w:rFonts w:cs="Arial"/>
          <w:b/>
        </w:rPr>
        <w:t>„Nicht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mehr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  <w:i/>
        </w:rPr>
        <w:t>ich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lebe.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lebt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B051A4" w:rsidRPr="00D06EFA">
        <w:rPr>
          <w:rFonts w:cs="Arial"/>
          <w:b/>
        </w:rPr>
        <w:t>mir.“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Viele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ewiges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Gut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Besitz)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„Leben“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dazugehöriges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Wesen.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deshalb,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Person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Person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lebt</w:t>
      </w:r>
      <w:r w:rsidR="00B051A4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eigentlich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wiedergeboren,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Person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ihnen.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„Ich“.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„Ich“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Parasit,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„ich“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eigentliche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Existenz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gleichsam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Parasit,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klammert,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mein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herumlaufen,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geistliche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Existenzen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wären;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pflegen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wissen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geistlich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halb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krank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herumlaufen,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Beziehung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nähren.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irgendwie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Bord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gehalten,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guten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Gruppe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zweimal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versammeln,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Frühstückstisch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Losung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lesen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„stille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Zeit“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halten.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während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Tages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kaum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Welt,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selbst.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Fragen,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stellen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müssen,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Gedanken?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Interessen?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innerlich?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finde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Freude?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in</w:t>
      </w:r>
      <w:r>
        <w:rPr>
          <w:rFonts w:cs="Arial"/>
          <w:i/>
        </w:rPr>
        <w:t xml:space="preserve"> </w:t>
      </w:r>
      <w:r w:rsidR="00B051A4" w:rsidRPr="00D06EFA">
        <w:rPr>
          <w:rFonts w:cs="Arial"/>
          <w:i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Existenz.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Würde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Beziehung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nähren,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hätte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deshalb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Parasit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hänge,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sprach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Weinstock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Reben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(</w:t>
      </w:r>
      <w:r>
        <w:rPr>
          <w:rFonts w:cs="Arial"/>
        </w:rPr>
        <w:t xml:space="preserve">Johannes </w:t>
      </w:r>
      <w:r w:rsidR="00B051A4" w:rsidRPr="00D06EFA">
        <w:rPr>
          <w:rFonts w:cs="Arial"/>
        </w:rPr>
        <w:t>15).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insofern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„neues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Leben“,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Verbindung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Kanal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Lebensstromes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offengehalten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„Wasser“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Gebetsverbindung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fließen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kann,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Maße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Strang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gesund.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Maße,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vorhanden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</w:p>
    <w:p w:rsidR="00B051A4" w:rsidRPr="00D06EFA" w:rsidRDefault="00200F7F" w:rsidP="00FF4885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B051A4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spricht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geistlichen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nebst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hat.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mein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Kraft,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widerstehen,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predigen,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Zeugnis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abzulegen,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Er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mein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alles!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„eingepackt“.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Alles,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brauche,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  <w:i/>
        </w:rPr>
        <w:t>er</w:t>
      </w:r>
      <w:r w:rsidR="00B051A4" w:rsidRPr="00D06EFA">
        <w:rPr>
          <w:rFonts w:cs="Arial"/>
        </w:rPr>
        <w:t>!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Brauche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Leben?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Antwort.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Brauche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Mut,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Gerechtigkeit,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Sauberkeit,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Heiligkeit,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Freude,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Kraft?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Antwort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ist:</w:t>
      </w:r>
      <w:r>
        <w:rPr>
          <w:rFonts w:cs="Arial"/>
        </w:rPr>
        <w:t xml:space="preserve"> </w:t>
      </w:r>
      <w:r w:rsidR="00B051A4" w:rsidRPr="00D06EFA">
        <w:rPr>
          <w:rFonts w:cs="Arial"/>
        </w:rPr>
        <w:t>Christus!</w:t>
      </w:r>
    </w:p>
    <w:p w:rsidR="00B051A4" w:rsidRPr="00D06EFA" w:rsidRDefault="00B051A4" w:rsidP="00FF4885">
      <w:pPr>
        <w:rPr>
          <w:rFonts w:cs="Arial"/>
          <w:i/>
          <w:sz w:val="18"/>
          <w:lang w:eastAsia="de-DE"/>
        </w:rPr>
      </w:pPr>
    </w:p>
    <w:p w:rsidR="00B051A4" w:rsidRPr="00D06EFA" w:rsidRDefault="00B051A4" w:rsidP="00FF4885">
      <w:pPr>
        <w:rPr>
          <w:rFonts w:cs="Arial"/>
        </w:rPr>
      </w:pPr>
    </w:p>
    <w:p w:rsidR="00EF3057" w:rsidRPr="00D06EFA" w:rsidRDefault="00EF3057" w:rsidP="00EF3057">
      <w:pPr>
        <w:pStyle w:val="berschrift2"/>
        <w:jc w:val="both"/>
      </w:pPr>
      <w:r w:rsidRPr="00D06EFA">
        <w:t>II</w:t>
      </w:r>
      <w:r w:rsidR="006F2B28" w:rsidRPr="00D06EFA">
        <w:t>.</w:t>
      </w:r>
      <w:r w:rsidR="00200F7F">
        <w:t xml:space="preserve"> </w:t>
      </w:r>
      <w:r w:rsidR="006F2B28" w:rsidRPr="00D06EFA">
        <w:t>Teil</w:t>
      </w:r>
      <w:r w:rsidRPr="00D06EFA">
        <w:t>:</w:t>
      </w:r>
      <w:r w:rsidR="00200F7F">
        <w:t xml:space="preserve">  </w:t>
      </w:r>
      <w:r w:rsidRPr="00D06EFA">
        <w:t>Was</w:t>
      </w:r>
      <w:r w:rsidR="00200F7F">
        <w:t xml:space="preserve"> </w:t>
      </w:r>
      <w:r w:rsidRPr="00D06EFA">
        <w:t>sind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Argumente?</w:t>
      </w:r>
      <w:r w:rsidR="00200F7F">
        <w:t xml:space="preserve"> </w:t>
      </w:r>
      <w:r w:rsidR="00131D7B">
        <w:t>–</w:t>
      </w:r>
      <w:r w:rsidR="00200F7F">
        <w:t xml:space="preserve"> </w:t>
      </w:r>
      <w:r w:rsidR="00131D7B">
        <w:t>Die</w:t>
      </w:r>
      <w:r w:rsidR="00200F7F">
        <w:t xml:space="preserve"> </w:t>
      </w:r>
      <w:r w:rsidR="00131D7B">
        <w:t>Beziehung</w:t>
      </w:r>
      <w:r w:rsidR="00200F7F">
        <w:t xml:space="preserve"> </w:t>
      </w:r>
      <w:r w:rsidR="00131D7B" w:rsidRPr="00D06EFA">
        <w:t>des</w:t>
      </w:r>
      <w:r w:rsidR="00200F7F">
        <w:t xml:space="preserve"> </w:t>
      </w:r>
      <w:r w:rsidR="00131D7B" w:rsidRPr="00D06EFA">
        <w:t>Christen</w:t>
      </w:r>
      <w:r w:rsidR="00200F7F">
        <w:t xml:space="preserve"> </w:t>
      </w:r>
      <w:r w:rsidR="00131D7B" w:rsidRPr="00D06EFA">
        <w:t>zum</w:t>
      </w:r>
      <w:r w:rsidR="00200F7F">
        <w:t xml:space="preserve"> </w:t>
      </w:r>
      <w:r w:rsidR="00131D7B" w:rsidRPr="00D06EFA">
        <w:t>Gesetz</w:t>
      </w:r>
      <w:r w:rsidR="00200F7F">
        <w:t xml:space="preserve">  </w:t>
      </w:r>
      <w:r w:rsidRPr="00D06EFA">
        <w:t>K.</w:t>
      </w:r>
      <w:r w:rsidR="00200F7F">
        <w:t xml:space="preserve"> </w:t>
      </w:r>
      <w:r w:rsidRPr="00D06EFA">
        <w:t>3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4</w:t>
      </w:r>
    </w:p>
    <w:p w:rsidR="00EF3057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erteilt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Lehre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gegenüberstellen,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Evangelium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Leistung.</w:t>
      </w:r>
    </w:p>
    <w:p w:rsidR="004B7041" w:rsidRPr="00D06EFA" w:rsidRDefault="004B7041" w:rsidP="00EF3057">
      <w:pPr>
        <w:jc w:val="both"/>
        <w:rPr>
          <w:rFonts w:cs="Arial"/>
        </w:rPr>
      </w:pPr>
    </w:p>
    <w:p w:rsidR="00EF3057" w:rsidRPr="00D06EFA" w:rsidRDefault="00EF3057" w:rsidP="00EF3057">
      <w:pPr>
        <w:pStyle w:val="berschrift3"/>
        <w:rPr>
          <w:rFonts w:cs="Arial"/>
          <w:sz w:val="28"/>
        </w:rPr>
      </w:pPr>
      <w:r w:rsidRPr="00D06EFA">
        <w:rPr>
          <w:rFonts w:cs="Arial"/>
        </w:rPr>
        <w:t>A: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bringt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Verwunderung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Ausdruck.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3</w:t>
      </w:r>
      <w:r w:rsidR="00200F7F">
        <w:rPr>
          <w:rFonts w:cs="Arial"/>
        </w:rPr>
        <w:t>, 1</w:t>
      </w:r>
      <w:r w:rsidRPr="00D06EFA">
        <w:rPr>
          <w:rFonts w:cs="Arial"/>
        </w:rPr>
        <w:t>-5</w:t>
      </w:r>
    </w:p>
    <w:p w:rsidR="00EF3057" w:rsidRPr="00D06EFA" w:rsidRDefault="00EF3057" w:rsidP="004B7041">
      <w:pPr>
        <w:pStyle w:val="berschrift4"/>
      </w:pPr>
      <w:r w:rsidRPr="00D06EFA">
        <w:t>1:</w:t>
      </w:r>
      <w:r w:rsidR="00200F7F">
        <w:t xml:space="preserve">  </w:t>
      </w:r>
      <w:r w:rsidRPr="00D06EFA">
        <w:t>Seine</w:t>
      </w:r>
      <w:r w:rsidR="00200F7F">
        <w:t xml:space="preserve"> </w:t>
      </w:r>
      <w:r w:rsidRPr="00D06EFA">
        <w:t>Anrede</w:t>
      </w:r>
    </w:p>
    <w:p w:rsidR="00EF3057" w:rsidRPr="00D06EFA" w:rsidRDefault="00200F7F" w:rsidP="00EF3057">
      <w:pPr>
        <w:jc w:val="both"/>
        <w:rPr>
          <w:rFonts w:cs="Arial"/>
          <w:b/>
          <w:noProof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„</w:t>
      </w:r>
      <w:r w:rsidR="00EF3057" w:rsidRPr="00D06EFA">
        <w:rPr>
          <w:rFonts w:cs="Arial"/>
          <w:b/>
          <w:noProof/>
        </w:rPr>
        <w:t>O</w:t>
      </w:r>
      <w:r>
        <w:rPr>
          <w:rFonts w:cs="Arial"/>
          <w:b/>
          <w:noProof/>
        </w:rPr>
        <w:t xml:space="preserve"> </w:t>
      </w:r>
      <w:r w:rsidR="00EF3057" w:rsidRPr="00D06EFA">
        <w:rPr>
          <w:rFonts w:cs="Arial"/>
          <w:b/>
          <w:noProof/>
        </w:rPr>
        <w:t>unverständige</w:t>
      </w:r>
      <w:r>
        <w:rPr>
          <w:rFonts w:cs="Arial"/>
          <w:b/>
          <w:noProof/>
        </w:rPr>
        <w:t xml:space="preserve"> </w:t>
      </w:r>
      <w:r w:rsidR="00EF3057" w:rsidRPr="00D06EFA">
        <w:rPr>
          <w:rFonts w:cs="Arial"/>
          <w:b/>
          <w:noProof/>
        </w:rPr>
        <w:t>Galater!“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EF3057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dieser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Verwunderung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liegt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zunächst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leise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Anklage.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hätten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besser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wissen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müssen.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zeigt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weiteren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Ausführungen,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wo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Apostel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einiges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voraussetzt.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</w:t>
      </w:r>
      <w:r w:rsidR="00EF3057" w:rsidRPr="00D06EFA">
        <w:rPr>
          <w:rFonts w:cs="Arial"/>
          <w:noProof/>
        </w:rPr>
        <w:t>Andererseits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wird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angedeutet,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dass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Mangel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Kenntnis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da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ist.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Diesen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Mangel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füllt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jetzt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aus.</w:t>
      </w:r>
    </w:p>
    <w:p w:rsidR="00EF3057" w:rsidRPr="00D06EFA" w:rsidRDefault="00EF3057" w:rsidP="00EF3057">
      <w:pPr>
        <w:jc w:val="both"/>
        <w:rPr>
          <w:rFonts w:cs="Arial"/>
        </w:rPr>
      </w:pPr>
    </w:p>
    <w:p w:rsidR="00EF3057" w:rsidRPr="00D06EFA" w:rsidRDefault="00EF3057" w:rsidP="004B7041">
      <w:pPr>
        <w:pStyle w:val="berschrift4"/>
      </w:pPr>
      <w:r w:rsidRPr="00D06EFA">
        <w:t>2:</w:t>
      </w:r>
      <w:r w:rsidR="00200F7F">
        <w:t xml:space="preserve">  </w:t>
      </w:r>
      <w:r w:rsidRPr="00D06EFA">
        <w:t>Sechs</w:t>
      </w:r>
      <w:r w:rsidR="00200F7F">
        <w:t xml:space="preserve"> </w:t>
      </w:r>
      <w:r w:rsidRPr="00D06EFA">
        <w:t>Fragen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  <w:noProof/>
        </w:rPr>
        <w:t>Erste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Frage:</w:t>
      </w:r>
      <w:r>
        <w:rPr>
          <w:rFonts w:cs="Arial"/>
          <w:noProof/>
        </w:rPr>
        <w:t xml:space="preserve">  </w:t>
      </w:r>
      <w:r w:rsidR="00EF3057" w:rsidRPr="00D06EFA">
        <w:rPr>
          <w:rFonts w:cs="Arial"/>
          <w:b/>
          <w:noProof/>
        </w:rPr>
        <w:t>„Wer</w:t>
      </w:r>
      <w:r>
        <w:rPr>
          <w:rFonts w:cs="Arial"/>
          <w:b/>
          <w:noProof/>
        </w:rPr>
        <w:t xml:space="preserve"> </w:t>
      </w:r>
      <w:r w:rsidR="00EF3057" w:rsidRPr="00D06EFA">
        <w:rPr>
          <w:rFonts w:cs="Arial"/>
          <w:b/>
          <w:noProof/>
        </w:rPr>
        <w:t>bezauberte</w:t>
      </w:r>
      <w:r>
        <w:rPr>
          <w:rFonts w:cs="Arial"/>
          <w:b/>
          <w:noProof/>
        </w:rPr>
        <w:t xml:space="preserve"> </w:t>
      </w:r>
      <w:r w:rsidR="00EF3057" w:rsidRPr="00D06EFA">
        <w:rPr>
          <w:rFonts w:cs="Arial"/>
          <w:b/>
          <w:noProof/>
        </w:rPr>
        <w:t>euch</w:t>
      </w:r>
      <w:r>
        <w:rPr>
          <w:rFonts w:cs="Arial"/>
          <w:b/>
          <w:noProof/>
        </w:rPr>
        <w:t xml:space="preserve"> </w:t>
      </w:r>
      <w:r w:rsidR="00EF3057" w:rsidRPr="00D06EFA">
        <w:rPr>
          <w:rFonts w:cs="Arial"/>
          <w:b/>
          <w:noProof/>
        </w:rPr>
        <w:t>…?“</w:t>
      </w:r>
    </w:p>
    <w:p w:rsidR="00EF3057" w:rsidRPr="00D06EFA" w:rsidRDefault="00EF3057" w:rsidP="00EF3057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Frage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nach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Autorität: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glänzte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da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als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eine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höhere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Autorität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als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Gott?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EF3057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könnte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Anspielung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auf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erste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Versuchung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sein.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wurden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verführt.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Damit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wird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Teil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Schuld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auf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anderen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gelegt.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EF3057" w:rsidRPr="00D06EFA">
        <w:rPr>
          <w:rFonts w:cs="Arial"/>
          <w:noProof/>
        </w:rPr>
        <w:t>Worum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ging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denn?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waren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„von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Wahrheit“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abgerückt,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hatten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also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dem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geöffnet,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was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Unwahrheit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war.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Im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Mittelpunkt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„Wahrheit“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war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„Jesus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Christus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als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Gekreuzigter“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gestanden.</w:t>
      </w:r>
      <w:r>
        <w:rPr>
          <w:rFonts w:cs="Arial"/>
          <w:noProof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EF3057" w:rsidRPr="00D06EFA">
        <w:rPr>
          <w:rFonts w:cs="Arial"/>
          <w:noProof/>
        </w:rPr>
        <w:t>Diese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Gegenüberstellung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hatte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Anfang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seines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Briefes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als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„Evangelium“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„nicht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Evangelium“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bezeichnet.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EF3057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3</w:t>
      </w:r>
      <w:r>
        <w:rPr>
          <w:rFonts w:cs="Arial"/>
          <w:noProof/>
        </w:rPr>
        <w:t xml:space="preserve">, 2 </w:t>
      </w:r>
      <w:r w:rsidR="00EF3057" w:rsidRPr="00D06EFA">
        <w:rPr>
          <w:rFonts w:cs="Arial"/>
          <w:noProof/>
        </w:rPr>
        <w:t>wird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er,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seinem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Bemühen,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zurechtzuführen,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konkreter.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welchen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Worten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tut,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überrascht:</w:t>
      </w:r>
    </w:p>
    <w:p w:rsidR="00EF3057" w:rsidRPr="00D06EFA" w:rsidRDefault="00EF3057" w:rsidP="00EF3057">
      <w:pPr>
        <w:jc w:val="both"/>
        <w:rPr>
          <w:rFonts w:cs="Arial"/>
        </w:rPr>
      </w:pPr>
    </w:p>
    <w:p w:rsidR="00EF3057" w:rsidRPr="00D06EFA" w:rsidRDefault="00EF3057" w:rsidP="00EF3057">
      <w:pPr>
        <w:jc w:val="both"/>
        <w:rPr>
          <w:rFonts w:cs="Arial"/>
          <w:noProof/>
        </w:rPr>
      </w:pPr>
      <w:r w:rsidRPr="00D06EFA">
        <w:rPr>
          <w:rFonts w:cs="Arial"/>
          <w:noProof/>
        </w:rPr>
        <w:t>Zweite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Frage:</w:t>
      </w:r>
      <w:r w:rsidR="00200F7F">
        <w:rPr>
          <w:rFonts w:cs="Arial"/>
          <w:noProof/>
        </w:rPr>
        <w:t xml:space="preserve">  </w:t>
      </w:r>
      <w:r w:rsidRPr="00D06EFA">
        <w:rPr>
          <w:rFonts w:cs="Arial"/>
          <w:b/>
          <w:noProof/>
        </w:rPr>
        <w:t>„Dieses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allein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begehre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ich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von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euch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zu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erfahren: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Empfingt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ihr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den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Geist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aus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Gesetzeswerken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oder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aus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[dem]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Hören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</w:rPr>
        <w:t>(</w:t>
      </w:r>
      <w:r w:rsidRPr="00D06EFA">
        <w:rPr>
          <w:rFonts w:cs="Arial"/>
        </w:rPr>
        <w:t>d.h.: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Verkündigung</w:t>
      </w:r>
      <w:r w:rsidRPr="00D06EFA">
        <w:rPr>
          <w:rFonts w:cs="Arial"/>
          <w:b/>
        </w:rPr>
        <w:t>)</w:t>
      </w:r>
      <w:r w:rsidR="00200F7F">
        <w:rPr>
          <w:rStyle w:val="Funotenzeichen"/>
          <w:rFonts w:cs="Arial"/>
          <w:b/>
          <w:noProof/>
        </w:rPr>
        <w:t xml:space="preserve"> 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des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Glaubens?“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</w:rPr>
        <w:t>(</w:t>
      </w:r>
      <w:r w:rsidRPr="00D06EFA">
        <w:rPr>
          <w:rFonts w:cs="Arial"/>
          <w:noProof/>
        </w:rPr>
        <w:t>Die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Frage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nach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Zugang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zur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wichtigsten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Heilsgabe.)</w:t>
      </w:r>
    </w:p>
    <w:p w:rsidR="00EF3057" w:rsidRPr="00D06EFA" w:rsidRDefault="00200F7F" w:rsidP="00EF3057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EF3057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Kennzeichnende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bei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einem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Christen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Besitz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Geistes.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man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Geist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bekommt,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kennzeichnet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Botschaft,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durch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man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vor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Gott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gerechtfertigt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wird.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Daher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kann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er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V.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6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inmitten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Satzes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Vergleich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mit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Abraham</w:t>
      </w:r>
      <w:r>
        <w:rPr>
          <w:rFonts w:cs="Arial"/>
          <w:noProof/>
        </w:rPr>
        <w:t xml:space="preserve"> </w:t>
      </w:r>
      <w:r w:rsidR="00EF3057" w:rsidRPr="00D06EFA">
        <w:rPr>
          <w:rFonts w:cs="Arial"/>
          <w:noProof/>
        </w:rPr>
        <w:t>einführen.</w:t>
      </w:r>
    </w:p>
    <w:p w:rsidR="00EF3057" w:rsidRPr="00D06EFA" w:rsidRDefault="00EF3057" w:rsidP="00EF3057">
      <w:pPr>
        <w:jc w:val="both"/>
        <w:rPr>
          <w:rFonts w:cs="Arial"/>
          <w:noProof/>
        </w:rPr>
      </w:pP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dritte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3-5: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unverständig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ihr?“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(Die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Vernunft)</w:t>
      </w:r>
      <w:r w:rsidR="00200F7F">
        <w:rPr>
          <w:rFonts w:cs="Arial"/>
        </w:rPr>
        <w:t xml:space="preserve"> 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erneuerten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rechnen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darf.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vierte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Frage:</w:t>
      </w:r>
      <w:r>
        <w:rPr>
          <w:rFonts w:cs="Arial"/>
        </w:rPr>
        <w:t xml:space="preserve"> </w:t>
      </w:r>
      <w:r w:rsidR="00EF3057" w:rsidRPr="00D06EFA">
        <w:rPr>
          <w:rFonts w:cs="Arial"/>
          <w:b/>
        </w:rPr>
        <w:t>„Nachdem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anfingt,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nun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Fleisch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ans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Ziel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gebracht?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Lebenskraft)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fünfte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Frage: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  <w:color w:val="0000FF"/>
        </w:rPr>
        <w:t>4:</w:t>
      </w:r>
      <w:r>
        <w:rPr>
          <w:rFonts w:cs="Arial"/>
        </w:rPr>
        <w:t xml:space="preserve"> </w:t>
      </w:r>
      <w:r w:rsidR="00EF3057" w:rsidRPr="00D06EFA">
        <w:rPr>
          <w:rFonts w:cs="Arial"/>
          <w:b/>
        </w:rPr>
        <w:t>„Littet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vieles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vergebens?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tatsächlich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vergebens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war.“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Leidens)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sechste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Frage: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  <w:color w:val="0000FF"/>
        </w:rPr>
        <w:t>5:</w:t>
      </w:r>
      <w:r>
        <w:rPr>
          <w:rFonts w:cs="Arial"/>
          <w:color w:val="0000FF"/>
        </w:rPr>
        <w:t xml:space="preserve"> </w:t>
      </w:r>
      <w:r w:rsidR="00EF3057" w:rsidRPr="00D06EFA">
        <w:rPr>
          <w:rFonts w:cs="Arial"/>
          <w:b/>
          <w:color w:val="0000FF"/>
        </w:rPr>
        <w:t>„</w:t>
      </w:r>
      <w:r w:rsidR="00EF3057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also,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darreichte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Krafttaten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unter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wirkte,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[tat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dieses]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Gesetzeswerken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oder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Hören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(d.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h.: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Verkündigung)</w:t>
      </w:r>
      <w:r>
        <w:rPr>
          <w:rFonts w:cs="Arial"/>
        </w:rPr>
        <w:t xml:space="preserve"> </w:t>
      </w:r>
      <w:r w:rsidR="00EF3057" w:rsidRPr="00D06EFA">
        <w:rPr>
          <w:rFonts w:cs="Arial"/>
          <w:b/>
        </w:rPr>
        <w:t>des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Glaubens?“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Zusammenhang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Gottesbezeugungen)</w:t>
      </w:r>
    </w:p>
    <w:p w:rsidR="00EF3057" w:rsidRPr="00D06EFA" w:rsidRDefault="00EF3057" w:rsidP="00EF3057">
      <w:pPr>
        <w:jc w:val="both"/>
        <w:rPr>
          <w:rFonts w:cs="Arial"/>
        </w:rPr>
      </w:pPr>
    </w:p>
    <w:p w:rsidR="00EF3057" w:rsidRPr="00D06EFA" w:rsidRDefault="00EF3057" w:rsidP="004B7041">
      <w:pPr>
        <w:pStyle w:val="berschrift4"/>
      </w:pPr>
      <w:r w:rsidRPr="00D06EFA">
        <w:t>3:</w:t>
      </w:r>
      <w:r w:rsidR="00200F7F">
        <w:t xml:space="preserve">  </w:t>
      </w:r>
      <w:r w:rsidRPr="00D06EFA">
        <w:t>Zur</w:t>
      </w:r>
      <w:r w:rsidR="00200F7F">
        <w:t xml:space="preserve"> </w:t>
      </w:r>
      <w:r w:rsidRPr="00D06EFA">
        <w:t>Übersetzung</w:t>
      </w:r>
      <w:r w:rsidR="00200F7F">
        <w:t xml:space="preserve"> </w:t>
      </w:r>
      <w:r w:rsidRPr="00D06EFA">
        <w:t>von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5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Verständnis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Verses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Zeitform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darin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stehenden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Wörter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entscheidend: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„darreichend“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Gr.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  <w:iCs/>
        </w:rPr>
        <w:t>epichoreeg</w:t>
      </w:r>
      <w:r w:rsidR="00EF3057" w:rsidRPr="00D06EFA">
        <w:rPr>
          <w:rFonts w:cs="Arial"/>
          <w:i/>
          <w:iCs/>
          <w:u w:val="single"/>
        </w:rPr>
        <w:t>oo</w:t>
      </w:r>
      <w:r w:rsidR="00EF3057" w:rsidRPr="00D06EFA">
        <w:rPr>
          <w:rFonts w:cs="Arial"/>
          <w:i/>
          <w:iCs/>
        </w:rPr>
        <w:t>n</w:t>
      </w:r>
      <w:r w:rsidR="00EF3057" w:rsidRPr="00D06EFA">
        <w:rPr>
          <w:rFonts w:cs="Arial"/>
          <w:iCs/>
        </w:rPr>
        <w:t>)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und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„wirkend“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(</w:t>
      </w:r>
      <w:r w:rsidR="00EF3057" w:rsidRPr="00D06EFA">
        <w:rPr>
          <w:rFonts w:cs="Arial"/>
          <w:i/>
          <w:iCs/>
        </w:rPr>
        <w:t>energ</w:t>
      </w:r>
      <w:r w:rsidR="00EF3057" w:rsidRPr="00D06EFA">
        <w:rPr>
          <w:rFonts w:cs="Arial"/>
          <w:i/>
          <w:iCs/>
          <w:u w:val="single"/>
        </w:rPr>
        <w:t>oo</w:t>
      </w:r>
      <w:r w:rsidR="00EF3057" w:rsidRPr="00D06EFA">
        <w:rPr>
          <w:rFonts w:cs="Arial"/>
          <w:i/>
          <w:iCs/>
        </w:rPr>
        <w:t>n</w:t>
      </w:r>
      <w:r w:rsidR="00EF3057" w:rsidRPr="00D06EFA">
        <w:rPr>
          <w:rFonts w:cs="Arial"/>
          <w:iCs/>
        </w:rPr>
        <w:t>).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In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der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Grammatik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nennt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man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diese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  <w:iCs/>
        </w:rPr>
        <w:t>Wörter</w:t>
      </w:r>
      <w:r>
        <w:rPr>
          <w:rFonts w:cs="Arial"/>
          <w:iCs/>
        </w:rPr>
        <w:t xml:space="preserve"> </w:t>
      </w:r>
      <w:r w:rsidR="00EF3057" w:rsidRPr="00D06EFA">
        <w:rPr>
          <w:rFonts w:cs="Arial"/>
        </w:rPr>
        <w:t>Partizipien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(Mittelwörter).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welcher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Zeitform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sollen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übersetzt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werden?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Üblich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Gegenwartsform,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Form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tragen.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sollte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jedoch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Folgendes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beachten: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a: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Partizip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Präsens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drückt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Aspekt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D.h.,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grammatische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Form,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Zeitverständnis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Zeitform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Hauptverbs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betreffenden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Text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richtet.</w:t>
      </w:r>
      <w:r w:rsidR="00200F7F">
        <w:rPr>
          <w:rFonts w:cs="Arial"/>
        </w:rPr>
        <w:t xml:space="preserve"> 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b: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Zeitform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bestimmend.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Partizipien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  <w:r w:rsidR="00200F7F">
        <w:rPr>
          <w:rFonts w:cs="Arial"/>
        </w:rPr>
        <w:t xml:space="preserve">, 5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rückbezüglich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Tätigkeitswörter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Vergangenheit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aufzufassen.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Gedanken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greift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auf.</w:t>
      </w:r>
      <w:r w:rsidR="00200F7F">
        <w:rPr>
          <w:rFonts w:cs="Arial"/>
        </w:rPr>
        <w:t xml:space="preserve"> 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Darreichen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ständiges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Verleihen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Gläubige,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kennt,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Verleihen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Zeitpunkt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Wiedergeburt.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immer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dargereicht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war.</w:t>
      </w:r>
    </w:p>
    <w:p w:rsidR="00EF3057" w:rsidRPr="00D06EFA" w:rsidRDefault="00EF3057" w:rsidP="00EF3057">
      <w:pPr>
        <w:pStyle w:val="berschrift3"/>
        <w:rPr>
          <w:rFonts w:cs="Arial"/>
        </w:rPr>
      </w:pPr>
      <w:r w:rsidRPr="00D06EFA">
        <w:rPr>
          <w:rFonts w:cs="Arial"/>
        </w:rPr>
        <w:t>B: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zieht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Lehren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Abrahams.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3</w:t>
      </w:r>
      <w:r w:rsidR="00200F7F">
        <w:rPr>
          <w:rFonts w:cs="Arial"/>
        </w:rPr>
        <w:t xml:space="preserve">, 6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</w:t>
      </w:r>
      <w:r w:rsidR="00200F7F">
        <w:rPr>
          <w:rFonts w:cs="Arial"/>
        </w:rPr>
        <w:t>, 3</w:t>
      </w:r>
      <w:r w:rsidRPr="00D06EFA">
        <w:rPr>
          <w:rFonts w:cs="Arial"/>
        </w:rPr>
        <w:t>1</w:t>
      </w:r>
    </w:p>
    <w:p w:rsidR="00EF3057" w:rsidRPr="00D06EFA" w:rsidRDefault="00EF3057" w:rsidP="004B7041">
      <w:pPr>
        <w:pStyle w:val="berschrift4"/>
      </w:pPr>
      <w:r w:rsidRPr="00D06EFA">
        <w:t>1:</w:t>
      </w:r>
      <w:r w:rsidR="00200F7F">
        <w:t xml:space="preserve">  </w:t>
      </w:r>
      <w:r w:rsidRPr="00D06EFA">
        <w:t>Abraham</w:t>
      </w:r>
      <w:r w:rsidR="00200F7F">
        <w:t xml:space="preserve"> </w:t>
      </w:r>
      <w:r w:rsidRPr="00D06EFA">
        <w:t>ist</w:t>
      </w:r>
      <w:r w:rsidR="00200F7F">
        <w:t xml:space="preserve"> </w:t>
      </w:r>
      <w:r w:rsidRPr="00D06EFA">
        <w:t>mit</w:t>
      </w:r>
      <w:r w:rsidR="00200F7F">
        <w:t xml:space="preserve"> </w:t>
      </w:r>
      <w:r w:rsidRPr="00D06EFA">
        <w:t>seinem</w:t>
      </w:r>
      <w:r w:rsidR="00200F7F">
        <w:t xml:space="preserve"> </w:t>
      </w:r>
      <w:r w:rsidRPr="00D06EFA">
        <w:t>Glauben</w:t>
      </w:r>
      <w:r w:rsidR="00200F7F">
        <w:t xml:space="preserve"> </w:t>
      </w:r>
      <w:r w:rsidRPr="00D06EFA">
        <w:t>ein</w:t>
      </w:r>
      <w:r w:rsidR="00200F7F">
        <w:t xml:space="preserve"> </w:t>
      </w:r>
      <w:r w:rsidRPr="00D06EFA">
        <w:t>Leitbild.</w:t>
      </w:r>
      <w:r w:rsidR="00200F7F">
        <w:t xml:space="preserve">  </w:t>
      </w:r>
      <w:r w:rsidRPr="00D06EFA">
        <w:t>3</w:t>
      </w:r>
      <w:r w:rsidR="00200F7F">
        <w:t>, 6</w:t>
      </w:r>
      <w:r w:rsidRPr="00D06EFA">
        <w:t>-9</w:t>
      </w:r>
    </w:p>
    <w:p w:rsidR="00EF3057" w:rsidRPr="00D06EFA" w:rsidRDefault="00200F7F" w:rsidP="00EF3057">
      <w:pPr>
        <w:jc w:val="both"/>
        <w:rPr>
          <w:rFonts w:cs="Arial"/>
          <w:b/>
          <w:lang w:eastAsia="de-DE" w:bidi="he-IL"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„...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glaubte,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‚und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wurde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ihm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Gerechtigkeit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gerechnet.’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{</w:t>
      </w:r>
      <w:r>
        <w:rPr>
          <w:rFonts w:cs="Arial"/>
        </w:rPr>
        <w:t xml:space="preserve">1. Mose </w:t>
      </w:r>
      <w:r w:rsidR="00EF3057" w:rsidRPr="00D06EFA">
        <w:rPr>
          <w:rFonts w:cs="Arial"/>
        </w:rPr>
        <w:t>15</w:t>
      </w:r>
      <w:r>
        <w:rPr>
          <w:rFonts w:cs="Arial"/>
        </w:rPr>
        <w:t xml:space="preserve">, 6 </w:t>
      </w:r>
      <w:r w:rsidR="00EF3057" w:rsidRPr="00D06EFA">
        <w:rPr>
          <w:rStyle w:val="Formatvorlage10ptDunkelgrn"/>
          <w:rFonts w:cs="Arial"/>
          <w:sz w:val="21"/>
        </w:rPr>
        <w:t>n.</w:t>
      </w:r>
      <w:r>
        <w:rPr>
          <w:rStyle w:val="Formatvorlage10ptDunkelgrn"/>
          <w:rFonts w:cs="Arial"/>
          <w:sz w:val="21"/>
        </w:rPr>
        <w:t xml:space="preserve"> </w:t>
      </w:r>
      <w:r w:rsidR="00EF3057" w:rsidRPr="00D06EFA">
        <w:rPr>
          <w:rStyle w:val="Formatvorlage10ptDunkelgrn"/>
          <w:rFonts w:cs="Arial"/>
          <w:sz w:val="21"/>
        </w:rPr>
        <w:t>d.</w:t>
      </w:r>
      <w:r>
        <w:rPr>
          <w:rStyle w:val="Formatvorlage10ptDunkelgrn"/>
          <w:rFonts w:cs="Arial"/>
          <w:sz w:val="21"/>
        </w:rPr>
        <w:t xml:space="preserve"> </w:t>
      </w:r>
      <w:r w:rsidR="00EF3057" w:rsidRPr="00D06EFA">
        <w:rPr>
          <w:rStyle w:val="Formatvorlage10ptDunkelgrn"/>
          <w:rFonts w:cs="Arial"/>
          <w:sz w:val="21"/>
        </w:rPr>
        <w:t>gr.</w:t>
      </w:r>
      <w:r>
        <w:rPr>
          <w:rStyle w:val="Formatvorlage10ptDunkelgrn"/>
          <w:rFonts w:cs="Arial"/>
          <w:sz w:val="21"/>
        </w:rPr>
        <w:t xml:space="preserve"> </w:t>
      </w:r>
      <w:r w:rsidR="00EF3057" w:rsidRPr="00D06EFA">
        <w:rPr>
          <w:rStyle w:val="Formatvorlage10ptDunkelgrn"/>
          <w:rFonts w:cs="Arial"/>
          <w:sz w:val="21"/>
        </w:rPr>
        <w:t>Üsg.}</w:t>
      </w:r>
      <w:r>
        <w:rPr>
          <w:rFonts w:cs="Arial"/>
          <w:b/>
          <w:lang w:eastAsia="de-DE" w:bidi="he-I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  <w:lang w:eastAsia="de-DE" w:bidi="he-IL"/>
        </w:rPr>
        <w:t xml:space="preserve">    </w:t>
      </w:r>
      <w:r w:rsidR="00EF3057" w:rsidRPr="00D06EFA">
        <w:rPr>
          <w:rFonts w:cs="Arial"/>
          <w:b/>
        </w:rPr>
        <w:t>7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nehmt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Kenntnis: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diese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Söhne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Abrahams.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  <w:lang w:eastAsia="de-DE" w:bidi="he-IL"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8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Schrift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voraussah,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Völkern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rechtfertigt,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sagte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gute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Botschaft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Voraus: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„In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alle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Völker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gesegnet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werden.“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{</w:t>
      </w:r>
      <w:r>
        <w:rPr>
          <w:rFonts w:cs="Arial"/>
        </w:rPr>
        <w:t xml:space="preserve">1. Mose </w:t>
      </w:r>
      <w:r w:rsidR="00EF3057" w:rsidRPr="00D06EFA">
        <w:rPr>
          <w:rFonts w:cs="Arial"/>
        </w:rPr>
        <w:t>12</w:t>
      </w:r>
      <w:r>
        <w:rPr>
          <w:rFonts w:cs="Arial"/>
        </w:rPr>
        <w:t>, 3</w:t>
      </w:r>
      <w:r w:rsidR="00EF3057" w:rsidRPr="00D06EFA">
        <w:rPr>
          <w:rFonts w:cs="Arial"/>
        </w:rPr>
        <w:t>}</w:t>
      </w:r>
      <w:r>
        <w:rPr>
          <w:rFonts w:cs="Arial"/>
          <w:b/>
          <w:lang w:eastAsia="de-DE" w:bidi="he-IL"/>
        </w:rPr>
        <w:t xml:space="preserve"> </w:t>
      </w:r>
    </w:p>
    <w:p w:rsidR="00EF3057" w:rsidRDefault="00200F7F" w:rsidP="00EF3057">
      <w:pPr>
        <w:jc w:val="both"/>
        <w:rPr>
          <w:rFonts w:cs="Arial"/>
          <w:b/>
        </w:rPr>
      </w:pPr>
      <w:r>
        <w:rPr>
          <w:rFonts w:cs="Arial"/>
          <w:b/>
          <w:lang w:eastAsia="de-DE" w:bidi="he-IL"/>
        </w:rPr>
        <w:t xml:space="preserve">    </w:t>
      </w:r>
      <w:r w:rsidR="00EF3057" w:rsidRPr="00D06EFA">
        <w:rPr>
          <w:rFonts w:cs="Arial"/>
          <w:b/>
        </w:rPr>
        <w:t>9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Somit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zusammen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mit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gesegnet.“</w:t>
      </w:r>
    </w:p>
    <w:p w:rsidR="004B7041" w:rsidRPr="00D06EFA" w:rsidRDefault="004B7041" w:rsidP="00EF3057">
      <w:pPr>
        <w:jc w:val="both"/>
        <w:rPr>
          <w:rFonts w:cs="Arial"/>
          <w:b/>
        </w:rPr>
      </w:pP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EF3057" w:rsidRPr="00D06EFA">
        <w:rPr>
          <w:rFonts w:cs="Arial"/>
        </w:rPr>
        <w:t>„</w:t>
      </w:r>
      <w:r w:rsidR="00EF3057" w:rsidRPr="00D06EFA">
        <w:rPr>
          <w:rFonts w:cs="Arial"/>
          <w:b/>
        </w:rPr>
        <w:t>so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glaubte“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verglichen?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Antwort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offenbare,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liegt.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sechs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hinaus,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Gnaden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standen.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liegt,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wissen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gut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eigenen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Erfahrung,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ihren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gewirkt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hatten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Barnabas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gehört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angenommen,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gezeigt,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Gnaden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standen.</w:t>
      </w:r>
      <w:r>
        <w:rPr>
          <w:rFonts w:cs="Arial"/>
        </w:rPr>
        <w:t xml:space="preserve"> </w:t>
      </w:r>
    </w:p>
    <w:p w:rsidR="00EF3057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teilt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Erfahrung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Ähnlichkeit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worauf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angenommen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wurde.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gerecht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angesehen.</w:t>
      </w:r>
    </w:p>
    <w:p w:rsidR="004B7041" w:rsidRPr="00D06EFA" w:rsidRDefault="004B7041" w:rsidP="00EF3057">
      <w:pPr>
        <w:jc w:val="both"/>
        <w:rPr>
          <w:rFonts w:cs="Arial"/>
        </w:rPr>
      </w:pP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</w:rPr>
        <w:t>.</w:t>
      </w:r>
      <w:r>
        <w:rPr>
          <w:rFonts w:cs="Arial"/>
        </w:rPr>
        <w:t xml:space="preserve">  </w:t>
      </w:r>
      <w:r w:rsidR="00EF3057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Vergleich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führt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Aussage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7: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  <w:b/>
        </w:rPr>
        <w:t>„Dann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nehmt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Kenntnis: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diese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Söhne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Abrahams.“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Normaler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würden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sagen: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Zwei,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Glaubens</w:t>
      </w:r>
      <w:r w:rsidR="00EF3057" w:rsidRPr="00D06EFA">
        <w:rPr>
          <w:rFonts w:cs="Arial"/>
          <w:i/>
        </w:rPr>
        <w:t>brüder</w:t>
      </w:r>
      <w:r w:rsidR="00EF3057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</w:rPr>
        <w:t>Kinder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gelten,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gleich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zeigen.</w:t>
      </w:r>
    </w:p>
    <w:p w:rsidR="00EF3057" w:rsidRDefault="00EF3057" w:rsidP="00EF3057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8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teilt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voraus,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Völkern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rechtfertigte.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Sehen?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wissen?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Israel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klar: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sagte,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sagte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Aussage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machte,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Aussage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Begriffe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austauschbar.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heute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Bibel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Reden.</w:t>
      </w:r>
      <w:r w:rsidR="00200F7F">
        <w:rPr>
          <w:rFonts w:cs="Arial"/>
        </w:rPr>
        <w:t xml:space="preserve"> </w:t>
      </w:r>
    </w:p>
    <w:p w:rsidR="004B7041" w:rsidRPr="00D06EFA" w:rsidRDefault="004B7041" w:rsidP="00EF3057">
      <w:pPr>
        <w:jc w:val="both"/>
        <w:rPr>
          <w:rFonts w:cs="Arial"/>
        </w:rPr>
      </w:pP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„Da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Schrift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voraussah,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Völkern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rechtfertigt,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sagte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gute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Botschaft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[das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Evangelium]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Voraus: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‚In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alle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Völker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gesegnet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werden.“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color w:val="003300"/>
        </w:rPr>
        <w:t>{</w:t>
      </w:r>
      <w:r>
        <w:rPr>
          <w:rFonts w:cs="Arial"/>
          <w:color w:val="003300"/>
        </w:rPr>
        <w:t xml:space="preserve">1. Mose </w:t>
      </w:r>
      <w:r w:rsidR="00EF3057" w:rsidRPr="00D06EFA">
        <w:rPr>
          <w:rFonts w:cs="Arial"/>
          <w:color w:val="003300"/>
        </w:rPr>
        <w:t>12</w:t>
      </w:r>
      <w:r>
        <w:rPr>
          <w:rFonts w:cs="Arial"/>
          <w:color w:val="003300"/>
        </w:rPr>
        <w:t>, 3</w:t>
      </w:r>
      <w:r w:rsidR="00EF3057" w:rsidRPr="00D06EFA">
        <w:rPr>
          <w:rFonts w:cs="Arial"/>
          <w:color w:val="003300"/>
        </w:rPr>
        <w:t>}</w:t>
      </w:r>
      <w:r>
        <w:rPr>
          <w:rFonts w:cs="Arial"/>
          <w:b/>
          <w:color w:val="003300"/>
        </w:rPr>
        <w:t xml:space="preserve"> </w:t>
      </w:r>
      <w:r w:rsidR="00EF3057" w:rsidRPr="00D06EFA">
        <w:rPr>
          <w:rFonts w:cs="Arial"/>
          <w:color w:val="003300"/>
        </w:rPr>
        <w:t>Der</w:t>
      </w:r>
      <w:r>
        <w:rPr>
          <w:rFonts w:cs="Arial"/>
          <w:color w:val="003300"/>
        </w:rPr>
        <w:t xml:space="preserve"> </w:t>
      </w:r>
      <w:r w:rsidR="00EF3057" w:rsidRPr="00D06EFA">
        <w:rPr>
          <w:rFonts w:cs="Arial"/>
          <w:color w:val="003300"/>
        </w:rPr>
        <w:t>letzte</w:t>
      </w:r>
      <w:r>
        <w:rPr>
          <w:rFonts w:cs="Arial"/>
          <w:color w:val="003300"/>
        </w:rPr>
        <w:t xml:space="preserve"> </w:t>
      </w:r>
      <w:r w:rsidR="00EF3057" w:rsidRPr="00D06EFA">
        <w:rPr>
          <w:rFonts w:cs="Arial"/>
          <w:color w:val="003300"/>
        </w:rPr>
        <w:t>Satz:</w:t>
      </w:r>
      <w:r>
        <w:rPr>
          <w:rFonts w:cs="Arial"/>
          <w:color w:val="003300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Völker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gesegnet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werden,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zurück.</w:t>
      </w:r>
    </w:p>
    <w:p w:rsidR="00EF3057" w:rsidRPr="00D06EFA" w:rsidRDefault="00EF3057" w:rsidP="00EF3057">
      <w:pPr>
        <w:jc w:val="both"/>
        <w:rPr>
          <w:rFonts w:cs="Arial"/>
        </w:rPr>
      </w:pP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 </w:t>
      </w: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9: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„Somit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Glauben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zusammen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glaubenden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Abraham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gesegnet.“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Verbundene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Same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(Nachkommen)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Same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Nachkomme)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8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gebraucht,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Reden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kennzeichnen,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Ungefähr.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einleitenden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Worten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1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darum,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Begriff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klären.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diesem</w:t>
      </w:r>
      <w:r>
        <w:rPr>
          <w:rFonts w:cs="Arial"/>
        </w:rPr>
        <w:t xml:space="preserve">  </w:t>
      </w:r>
      <w:r w:rsidR="00EF3057" w:rsidRPr="00D06EFA">
        <w:rPr>
          <w:rFonts w:cs="Arial"/>
        </w:rPr>
        <w:t>Kapitel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zeigt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Botschaft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Evangeliums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älter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(durch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welches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vervollständigen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wollen).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7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Same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(Nachkommen)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Abrahams.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vergisst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Umstände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Abrahams: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verhieß.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Spätere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Glaubende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Glaubensvater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gegebene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zeigen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wird,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lag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Messias.</w:t>
      </w:r>
    </w:p>
    <w:p w:rsidR="00EF3057" w:rsidRPr="00D06EFA" w:rsidRDefault="00EF3057" w:rsidP="004B7041">
      <w:pPr>
        <w:pStyle w:val="berschrift4"/>
      </w:pPr>
      <w:r w:rsidRPr="00D06EFA">
        <w:t>2</w:t>
      </w:r>
      <w:r w:rsidR="004B7041">
        <w:t>:</w:t>
      </w:r>
      <w:r w:rsidR="00200F7F">
        <w:t xml:space="preserve">  </w:t>
      </w:r>
      <w:r w:rsidRPr="00D06EFA">
        <w:t>Dem</w:t>
      </w:r>
      <w:r w:rsidR="00200F7F">
        <w:t xml:space="preserve"> </w:t>
      </w:r>
      <w:r w:rsidR="004B7041">
        <w:t>S</w:t>
      </w:r>
      <w:r w:rsidRPr="00D06EFA">
        <w:t>egen</w:t>
      </w:r>
      <w:r w:rsidR="00200F7F">
        <w:t xml:space="preserve"> </w:t>
      </w:r>
      <w:r w:rsidRPr="00D06EFA">
        <w:t>Abrahams</w:t>
      </w:r>
      <w:r w:rsidR="00200F7F">
        <w:t xml:space="preserve"> </w:t>
      </w:r>
      <w:r w:rsidRPr="00D06EFA">
        <w:t>wird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Fluch</w:t>
      </w:r>
      <w:r w:rsidR="00200F7F">
        <w:t xml:space="preserve"> </w:t>
      </w:r>
      <w:r w:rsidRPr="00D06EFA">
        <w:t>des</w:t>
      </w:r>
      <w:r w:rsidR="00200F7F">
        <w:t xml:space="preserve"> </w:t>
      </w:r>
      <w:r w:rsidRPr="00D06EFA">
        <w:t>Gesetzes</w:t>
      </w:r>
      <w:r w:rsidR="00200F7F">
        <w:t xml:space="preserve"> </w:t>
      </w:r>
      <w:r w:rsidR="004B7041">
        <w:t>g</w:t>
      </w:r>
      <w:r w:rsidRPr="00D06EFA">
        <w:t>egenübergestellt.</w:t>
      </w:r>
      <w:r w:rsidR="00200F7F">
        <w:t xml:space="preserve">  </w:t>
      </w:r>
      <w:r w:rsidRPr="00D06EFA">
        <w:t>3</w:t>
      </w:r>
      <w:r w:rsidR="00200F7F">
        <w:t>, 1</w:t>
      </w:r>
      <w:r w:rsidRPr="00D06EFA">
        <w:t>0-14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„...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viele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Gesetzeswerken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unter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Fluch,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geschrieben: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‚Verflucht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jeder,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bleibt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allem,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Buch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geschrieben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tun.’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{</w:t>
      </w:r>
      <w:r w:rsidR="00EF3057" w:rsidRPr="00D06EFA">
        <w:rPr>
          <w:rStyle w:val="Formatvorlage10ptDunkelgrn"/>
          <w:rFonts w:cs="Arial"/>
          <w:sz w:val="21"/>
        </w:rPr>
        <w:t>Vgl.</w:t>
      </w:r>
      <w:r>
        <w:rPr>
          <w:rStyle w:val="Formatvorlage10ptDunkelgrn"/>
          <w:rFonts w:cs="Arial"/>
          <w:sz w:val="21"/>
        </w:rPr>
        <w:t xml:space="preserve"> 1. Mose </w:t>
      </w:r>
      <w:r w:rsidR="00EF3057" w:rsidRPr="00D06EFA">
        <w:rPr>
          <w:rFonts w:cs="Arial"/>
        </w:rPr>
        <w:t>27</w:t>
      </w:r>
      <w:r>
        <w:rPr>
          <w:rFonts w:cs="Arial"/>
        </w:rPr>
        <w:t>, 2</w:t>
      </w:r>
      <w:r w:rsidR="00EF3057" w:rsidRPr="00D06EFA">
        <w:rPr>
          <w:rFonts w:cs="Arial"/>
        </w:rPr>
        <w:t>6</w:t>
      </w:r>
      <w:r>
        <w:rPr>
          <w:rFonts w:cs="Arial"/>
        </w:rPr>
        <w:t xml:space="preserve"> </w:t>
      </w:r>
      <w:r w:rsidR="00EF3057" w:rsidRPr="00D06EFA">
        <w:rPr>
          <w:rStyle w:val="Formatvorlage10ptDunkelgrn"/>
          <w:rFonts w:cs="Arial"/>
          <w:sz w:val="21"/>
        </w:rPr>
        <w:t>n.</w:t>
      </w:r>
      <w:r>
        <w:rPr>
          <w:rStyle w:val="Formatvorlage10ptDunkelgrn"/>
          <w:rFonts w:cs="Arial"/>
          <w:sz w:val="21"/>
        </w:rPr>
        <w:t xml:space="preserve"> </w:t>
      </w:r>
      <w:r w:rsidR="00EF3057" w:rsidRPr="00D06EFA">
        <w:rPr>
          <w:rStyle w:val="Formatvorlage10ptDunkelgrn"/>
          <w:rFonts w:cs="Arial"/>
          <w:sz w:val="21"/>
        </w:rPr>
        <w:t>d.</w:t>
      </w:r>
      <w:r>
        <w:rPr>
          <w:rStyle w:val="Formatvorlage10ptDunkelgrn"/>
          <w:rFonts w:cs="Arial"/>
          <w:sz w:val="21"/>
        </w:rPr>
        <w:t xml:space="preserve"> </w:t>
      </w:r>
      <w:r w:rsidR="00EF3057" w:rsidRPr="00D06EFA">
        <w:rPr>
          <w:rStyle w:val="Formatvorlage10ptDunkelgrn"/>
          <w:rFonts w:cs="Arial"/>
          <w:sz w:val="21"/>
        </w:rPr>
        <w:t>gr.</w:t>
      </w:r>
      <w:r>
        <w:rPr>
          <w:rStyle w:val="Formatvorlage10ptDunkelgrn"/>
          <w:rFonts w:cs="Arial"/>
          <w:sz w:val="21"/>
        </w:rPr>
        <w:t xml:space="preserve"> </w:t>
      </w:r>
      <w:r w:rsidR="00EF3057" w:rsidRPr="00D06EFA">
        <w:rPr>
          <w:rStyle w:val="Formatvorlage10ptDunkelgrn"/>
          <w:rFonts w:cs="Arial"/>
          <w:sz w:val="21"/>
        </w:rPr>
        <w:t>Üsg.}</w:t>
      </w:r>
      <w:r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11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niemand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gerechtfertigt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offenkundig,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weil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‚der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Gerechte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leben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wird‘.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{</w:t>
      </w:r>
      <w:r w:rsidR="00EF3057" w:rsidRPr="00D06EFA">
        <w:rPr>
          <w:rStyle w:val="Formatvorlage10ptDunkelgrn"/>
          <w:rFonts w:cs="Arial"/>
          <w:sz w:val="21"/>
        </w:rPr>
        <w:t>Vgl.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Hab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2</w:t>
      </w:r>
      <w:r>
        <w:rPr>
          <w:rFonts w:cs="Arial"/>
        </w:rPr>
        <w:t>, 4</w:t>
      </w:r>
      <w:r w:rsidR="00EF3057" w:rsidRPr="00D06EFA">
        <w:rPr>
          <w:rFonts w:cs="Arial"/>
        </w:rPr>
        <w:t>.}</w:t>
      </w:r>
      <w:r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12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sondern: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‚Der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Mensch,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diese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Dinge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tat,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leben.‘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{</w:t>
      </w:r>
      <w:r w:rsidR="00EF3057" w:rsidRPr="00D06EFA">
        <w:rPr>
          <w:rStyle w:val="Formatvorlage10ptDunkelgrn"/>
          <w:rFonts w:cs="Arial"/>
          <w:sz w:val="21"/>
        </w:rPr>
        <w:t>Vgl.</w:t>
      </w:r>
      <w:r>
        <w:rPr>
          <w:rFonts w:cs="Arial"/>
        </w:rPr>
        <w:t xml:space="preserve"> 1. Mose </w:t>
      </w:r>
      <w:r w:rsidR="00EF3057" w:rsidRPr="00D06EFA">
        <w:rPr>
          <w:rFonts w:cs="Arial"/>
        </w:rPr>
        <w:t>18</w:t>
      </w:r>
      <w:r>
        <w:rPr>
          <w:rFonts w:cs="Arial"/>
        </w:rPr>
        <w:t>, 5</w:t>
      </w:r>
      <w:r w:rsidR="00EF3057" w:rsidRPr="00D06EFA">
        <w:rPr>
          <w:rFonts w:cs="Arial"/>
        </w:rPr>
        <w:t>.}</w:t>
      </w:r>
      <w:r>
        <w:rPr>
          <w:rFonts w:cs="Arial"/>
          <w:b/>
        </w:rPr>
        <w:t xml:space="preserve"> </w:t>
      </w:r>
    </w:p>
    <w:p w:rsidR="00EF3057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13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kaufte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frei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Fluch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Gesetzes,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unserer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Statt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Fluch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wurde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(denn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geschrieben: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‚Verflucht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[ist]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jeder,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Holz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hängt‘)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{</w:t>
      </w:r>
      <w:r w:rsidR="00EF3057" w:rsidRPr="00D06EFA">
        <w:rPr>
          <w:rStyle w:val="Formatvorlage10ptDunkelgrn"/>
          <w:rFonts w:cs="Arial"/>
          <w:sz w:val="21"/>
        </w:rPr>
        <w:t>Vgl.</w:t>
      </w:r>
      <w:r>
        <w:rPr>
          <w:rFonts w:cs="Arial"/>
        </w:rPr>
        <w:t xml:space="preserve"> 1. Mose </w:t>
      </w:r>
      <w:r w:rsidR="00EF3057" w:rsidRPr="00D06EFA">
        <w:rPr>
          <w:rFonts w:cs="Arial"/>
        </w:rPr>
        <w:t>21</w:t>
      </w:r>
      <w:r>
        <w:rPr>
          <w:rFonts w:cs="Arial"/>
        </w:rPr>
        <w:t>, 2</w:t>
      </w:r>
      <w:r w:rsidR="00EF3057" w:rsidRPr="00D06EFA">
        <w:rPr>
          <w:rFonts w:cs="Arial"/>
        </w:rPr>
        <w:t>3.}</w:t>
      </w:r>
      <w:r w:rsidR="00EF3057" w:rsidRPr="00D06EFA">
        <w:rPr>
          <w:rFonts w:cs="Arial"/>
          <w:b/>
          <w:lang w:eastAsia="de-DE" w:bidi="he-IL"/>
        </w:rPr>
        <w:t>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14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damit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denen,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Völkern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gehören,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Segen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zuteil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Jesus,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damit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Verheißung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Geistes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empfingen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Glauben.“</w:t>
      </w:r>
    </w:p>
    <w:p w:rsidR="004B7041" w:rsidRPr="00D06EFA" w:rsidRDefault="004B7041" w:rsidP="00EF3057">
      <w:pPr>
        <w:jc w:val="both"/>
        <w:rPr>
          <w:rFonts w:cs="Arial"/>
          <w:b/>
        </w:rPr>
      </w:pP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Grund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harte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Urteil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10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niemand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einhält,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Urteil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lautet: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  <w:iCs/>
        </w:rPr>
        <w:t>Jeder</w:t>
      </w:r>
      <w:r w:rsidR="00EF3057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  <w:iCs/>
        </w:rPr>
        <w:t>bleibt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  <w:iCs/>
        </w:rPr>
        <w:t>allem</w:t>
      </w:r>
      <w:r w:rsidR="00EF3057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geschrieben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sterben.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gebraucht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Fluch,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Gegensatz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Segen,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Tod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ankündigt.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11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heißt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„gerechtfertigt“: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Schuld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Fall,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eingehalten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wurde.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günstige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Urteil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trifft,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zeigt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Spruch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Haggai.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Schritt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weiter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Spruch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Abraham: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  <w:iCs/>
        </w:rPr>
        <w:t>Nur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Gerechten.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sagt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12,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natürlich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Gegensatz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Spruch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Gesetzes.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bringt,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Versen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13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14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gezeigt: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nahm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unserer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Statt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Fluch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sich,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machte,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Segen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erben,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kommt.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Formulierung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14: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Geistes“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zeigt,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dabei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Alten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Testament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steht: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schaut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vorne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sagt,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habe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Bezug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gegeben.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Samen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Nachkommen)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Abrahams“,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Volk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Israel,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glaubende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Kinder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Völkern.</w:t>
      </w:r>
      <w:r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Wofür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sollte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bekommen,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d.h.,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Genuss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Evangeliums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treten?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Geistes“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bekäme.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verheißene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konnte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kommen.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kommt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selbst,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Davor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spricht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  <w:iCs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Geistes.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Messias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gesendet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wird,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</w:rPr>
        <w:t>bringt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Erfüllung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langen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Reihe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Geistverheißungen.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Propheten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verheißene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</w:t>
      </w:r>
      <w:r>
        <w:rPr>
          <w:rFonts w:cs="Arial"/>
        </w:rPr>
        <w:t xml:space="preserve">Apostelgeschichte </w:t>
      </w:r>
      <w:r w:rsidR="00EF3057" w:rsidRPr="00D06EFA">
        <w:rPr>
          <w:rFonts w:cs="Arial"/>
        </w:rPr>
        <w:t>2</w:t>
      </w:r>
      <w:r>
        <w:rPr>
          <w:rFonts w:cs="Arial"/>
        </w:rPr>
        <w:t>, 3</w:t>
      </w:r>
      <w:r w:rsidR="00EF3057" w:rsidRPr="00D06EFA">
        <w:rPr>
          <w:rFonts w:cs="Arial"/>
        </w:rPr>
        <w:t>3).</w:t>
      </w:r>
      <w:r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verheißene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Gekreuzigten.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2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zurückgekehrt: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„Empfingt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Gesetzeswerken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[dem]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Hören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Glaubens?“</w:t>
      </w:r>
    </w:p>
    <w:p w:rsidR="00EF3057" w:rsidRPr="00D06EFA" w:rsidRDefault="00200F7F" w:rsidP="00EF3057">
      <w:pPr>
        <w:jc w:val="both"/>
        <w:rPr>
          <w:rFonts w:cs="Arial"/>
          <w:sz w:val="24"/>
          <w:lang w:eastAsia="de-DE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umsonst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Galaterbrief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gegenüber,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zwischen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dazwischen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schob,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verkörpert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Segen,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verhieß,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Menschen.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unmöglich,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erfahrenen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trennen.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  <w:iCs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„Neue“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Gegensatz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„Alten“),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wandeln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</w:t>
      </w:r>
      <w:r>
        <w:rPr>
          <w:rFonts w:cs="Arial"/>
        </w:rPr>
        <w:t xml:space="preserve">Römer </w:t>
      </w:r>
      <w:r w:rsidR="00EF3057" w:rsidRPr="00D06EFA">
        <w:rPr>
          <w:rFonts w:cs="Arial"/>
        </w:rPr>
        <w:t>7</w:t>
      </w:r>
      <w:r>
        <w:rPr>
          <w:rFonts w:cs="Arial"/>
        </w:rPr>
        <w:t>, 6</w:t>
      </w:r>
      <w:r w:rsidR="00EF3057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EF3057" w:rsidRPr="00D06EFA">
        <w:rPr>
          <w:rFonts w:cs="Arial"/>
          <w:lang w:eastAsia="de-DE"/>
        </w:rPr>
        <w:t>„Aber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nun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wurden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Gesetz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enthoben,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da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[in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dem]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starben,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festgehalten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wurden;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so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sollten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Sklavendienst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tun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Neuen,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Geist,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Älteren,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geschriebenen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[Gesetz]</w:t>
      </w:r>
      <w:r w:rsidR="00EF3057" w:rsidRPr="00D06EFA">
        <w:rPr>
          <w:rFonts w:cs="Arial"/>
          <w:b/>
          <w:bCs/>
          <w:color w:val="010101"/>
          <w:szCs w:val="20"/>
          <w:lang w:eastAsia="de-DE"/>
        </w:rPr>
        <w:t>.“</w:t>
      </w:r>
      <w:r w:rsidR="00EF3057" w:rsidRPr="00D06EFA">
        <w:rPr>
          <w:rFonts w:cs="Arial"/>
        </w:rPr>
        <w:t>).</w:t>
      </w:r>
    </w:p>
    <w:p w:rsidR="00EF3057" w:rsidRPr="00D06EFA" w:rsidRDefault="00EF3057" w:rsidP="00EF3057">
      <w:pPr>
        <w:pStyle w:val="berschrift4"/>
        <w:jc w:val="both"/>
        <w:rPr>
          <w:rFonts w:cs="Arial"/>
        </w:rPr>
      </w:pPr>
      <w:r w:rsidRPr="00D06EFA">
        <w:rPr>
          <w:rFonts w:cs="Arial"/>
        </w:rPr>
        <w:t>3: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Argument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Bundes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3</w:t>
      </w:r>
      <w:r w:rsidR="00200F7F">
        <w:rPr>
          <w:rFonts w:cs="Arial"/>
        </w:rPr>
        <w:t>, 1</w:t>
      </w:r>
      <w:r w:rsidRPr="00D06EFA">
        <w:rPr>
          <w:rFonts w:cs="Arial"/>
        </w:rPr>
        <w:t>5-18</w:t>
      </w:r>
    </w:p>
    <w:p w:rsidR="00EF3057" w:rsidRPr="00D06EFA" w:rsidRDefault="00EF3057" w:rsidP="00EF3057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„Brüder,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Menschen[weise]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spreche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Bund,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gültig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gemacht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(d.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h.: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rechtsgültig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bestätigt;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ebenso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17)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wurde,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lehnt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niemand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niemand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verordnet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[etwas]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dazu.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16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Abraham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wurden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Verheißungen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zugesprochen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Samen.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‚und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Samen’,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[ob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sich]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viele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[beziehe],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‚und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deinem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Samen’: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Christus.</w:t>
      </w:r>
      <w:r w:rsidR="00200F7F">
        <w:rPr>
          <w:rFonts w:cs="Arial"/>
          <w:b/>
        </w:rPr>
        <w:t xml:space="preserve"> </w:t>
      </w:r>
    </w:p>
    <w:p w:rsidR="00EF3057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17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dieses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sage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ich: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Bund,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auf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Voraus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gültig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gemacht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war,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macht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430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Jahre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danach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kam,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ungültig,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Verheißung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außer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Kraft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setzen,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18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Erbe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[kommt,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mehr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Verheißung.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Abraham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schenkte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Verheißung.“</w:t>
      </w:r>
    </w:p>
    <w:p w:rsidR="004B7041" w:rsidRPr="00D06EFA" w:rsidRDefault="004B7041" w:rsidP="00EF3057">
      <w:pPr>
        <w:jc w:val="both"/>
        <w:rPr>
          <w:rFonts w:cs="Arial"/>
          <w:b/>
        </w:rPr>
      </w:pP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griechische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„letzter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Wille“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gebraucht.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lohnt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lange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darüber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rätseln,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genau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welche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Bedeutung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vorliegt.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kommt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dasselbe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hinaus;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letzter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Wille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Handlung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</w:rPr>
        <w:t>einer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Person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einseitig.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Gültigkeit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hing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ab.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einige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hundert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Jahre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</w:rPr>
        <w:t>nach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Abraham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Sinai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eingeführt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wurde,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erfüllt.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stand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Einführung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verändert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gar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ungültig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gemacht.</w:t>
      </w:r>
      <w:r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Tatsache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höchst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wertvoll,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Galatern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klarzumachen,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höher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verheißene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Evangelium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Christus.</w:t>
      </w:r>
    </w:p>
    <w:p w:rsidR="00EF3057" w:rsidRPr="00D06EFA" w:rsidRDefault="00EF3057" w:rsidP="00EF3057">
      <w:pPr>
        <w:jc w:val="both"/>
        <w:rPr>
          <w:rFonts w:cs="Arial"/>
        </w:rPr>
      </w:pP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Exkurs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430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Jahren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„</w:t>
      </w:r>
      <w:r w:rsidRPr="00D06EFA">
        <w:rPr>
          <w:rFonts w:cs="Arial"/>
          <w:b/>
          <w:bCs/>
        </w:rPr>
        <w:t>430</w:t>
      </w:r>
      <w:r w:rsidR="00200F7F">
        <w:rPr>
          <w:rFonts w:cs="Arial"/>
          <w:b/>
          <w:bCs/>
        </w:rPr>
        <w:t xml:space="preserve"> </w:t>
      </w:r>
      <w:r w:rsidRPr="00D06EFA">
        <w:rPr>
          <w:rFonts w:cs="Arial"/>
          <w:b/>
          <w:bCs/>
        </w:rPr>
        <w:t>Jahre</w:t>
      </w:r>
      <w:r w:rsidR="00200F7F">
        <w:rPr>
          <w:rFonts w:cs="Arial"/>
          <w:b/>
          <w:bCs/>
        </w:rPr>
        <w:t xml:space="preserve"> </w:t>
      </w:r>
      <w:r w:rsidRPr="00D06EFA">
        <w:rPr>
          <w:rFonts w:cs="Arial"/>
          <w:b/>
          <w:bCs/>
        </w:rPr>
        <w:t>danach“:</w:t>
      </w:r>
      <w:r w:rsidR="00200F7F">
        <w:rPr>
          <w:rFonts w:cs="Arial"/>
          <w:b/>
          <w:bCs/>
        </w:rPr>
        <w:t xml:space="preserve"> </w:t>
      </w:r>
      <w:r w:rsidRPr="00D06EFA">
        <w:rPr>
          <w:rFonts w:cs="Arial"/>
        </w:rPr>
        <w:t>Gemäß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Angaben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hebräischen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Textes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2. Mose </w:t>
      </w:r>
      <w:r w:rsidRPr="00D06EFA">
        <w:rPr>
          <w:rFonts w:cs="Arial"/>
        </w:rPr>
        <w:t>12</w:t>
      </w:r>
      <w:r w:rsidR="00200F7F">
        <w:rPr>
          <w:rFonts w:cs="Arial"/>
        </w:rPr>
        <w:t>, 4</w:t>
      </w:r>
      <w:r w:rsidRPr="00D06EFA">
        <w:rPr>
          <w:rFonts w:cs="Arial"/>
        </w:rPr>
        <w:t>0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(„</w:t>
      </w:r>
      <w:r w:rsidRPr="00D06EFA">
        <w:rPr>
          <w:rFonts w:cs="Arial"/>
          <w:lang w:eastAsia="de-DE"/>
        </w:rPr>
        <w:t>Die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Zeit,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die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die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Söhne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Israels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in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Ägypten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gewohnt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haben,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ist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430</w:t>
      </w:r>
      <w:r w:rsidR="00200F7F">
        <w:rPr>
          <w:rFonts w:cs="Arial"/>
          <w:lang w:eastAsia="de-DE"/>
        </w:rPr>
        <w:t xml:space="preserve"> </w:t>
      </w:r>
      <w:r w:rsidRPr="00D06EFA">
        <w:rPr>
          <w:rFonts w:cs="Arial"/>
          <w:lang w:eastAsia="de-DE"/>
        </w:rPr>
        <w:t>Jahre.</w:t>
      </w:r>
      <w:r w:rsidRPr="00D06EFA">
        <w:rPr>
          <w:rFonts w:cs="Arial"/>
        </w:rPr>
        <w:t>“)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betrug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Israels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Ägypten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Gesetzgebung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Sinai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(ca.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1445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</w:t>
      </w:r>
      <w:r w:rsidR="00200F7F">
        <w:rPr>
          <w:rFonts w:cs="Arial"/>
        </w:rPr>
        <w:t xml:space="preserve">. Chronik </w:t>
      </w:r>
      <w:r w:rsidRPr="00D06EFA">
        <w:rPr>
          <w:rFonts w:cs="Arial"/>
        </w:rPr>
        <w:t>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430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Jahre.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Angaben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hebräischen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Textes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vergingen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ursprünglichen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(ca.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2090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</w:t>
      </w:r>
      <w:r w:rsidR="00200F7F">
        <w:rPr>
          <w:rFonts w:cs="Arial"/>
        </w:rPr>
        <w:t xml:space="preserve">. Chronik </w:t>
      </w:r>
      <w:r w:rsidRPr="00D06EFA">
        <w:rPr>
          <w:rFonts w:cs="Arial"/>
        </w:rPr>
        <w:t>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vgl.</w:t>
      </w:r>
      <w:r w:rsidR="00200F7F">
        <w:rPr>
          <w:rFonts w:cs="Arial"/>
        </w:rPr>
        <w:t xml:space="preserve"> 1. Mose </w:t>
      </w:r>
      <w:r w:rsidRPr="00D06EFA">
        <w:rPr>
          <w:rFonts w:cs="Arial"/>
        </w:rPr>
        <w:t>12</w:t>
      </w:r>
      <w:r w:rsidR="00200F7F">
        <w:rPr>
          <w:rFonts w:cs="Arial"/>
        </w:rPr>
        <w:t>, 4</w:t>
      </w:r>
      <w:r w:rsidRPr="00D06EFA">
        <w:rPr>
          <w:rFonts w:cs="Arial"/>
        </w:rPr>
        <w:t>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21</w:t>
      </w:r>
      <w:r w:rsidR="00200F7F">
        <w:rPr>
          <w:rFonts w:cs="Arial"/>
        </w:rPr>
        <w:t>, 5</w:t>
      </w:r>
      <w:r w:rsidRPr="00D06EFA">
        <w:rPr>
          <w:rFonts w:cs="Arial"/>
        </w:rPr>
        <w:t>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25</w:t>
      </w:r>
      <w:r w:rsidR="00200F7F">
        <w:rPr>
          <w:rFonts w:cs="Arial"/>
        </w:rPr>
        <w:t>, 2</w:t>
      </w:r>
      <w:r w:rsidRPr="00D06EFA">
        <w:rPr>
          <w:rFonts w:cs="Arial"/>
        </w:rPr>
        <w:t>6;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47</w:t>
      </w:r>
      <w:r w:rsidR="00200F7F">
        <w:rPr>
          <w:rFonts w:cs="Arial"/>
        </w:rPr>
        <w:t>, 9</w:t>
      </w:r>
      <w:r w:rsidRPr="00D06EFA">
        <w:rPr>
          <w:rFonts w:cs="Arial"/>
        </w:rPr>
        <w:t>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Gesetzgebung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Sinai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ca.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645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Jahre,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430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Jahre.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Diskrepanz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gelöst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werden?</w:t>
      </w:r>
      <w:r w:rsidR="00200F7F"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lang w:eastAsia="de-DE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mögliche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Lösung: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zitiert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bekanntlich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griechischen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Übersetzung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bezieht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Angaben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Text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Übersetzung.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bei</w:t>
      </w:r>
      <w:r>
        <w:rPr>
          <w:rFonts w:cs="Arial"/>
        </w:rPr>
        <w:t xml:space="preserve"> 2. Mose </w:t>
      </w:r>
      <w:r w:rsidR="00EF3057" w:rsidRPr="00D06EFA">
        <w:rPr>
          <w:rFonts w:cs="Arial"/>
        </w:rPr>
        <w:t>12</w:t>
      </w:r>
      <w:r>
        <w:rPr>
          <w:rFonts w:cs="Arial"/>
        </w:rPr>
        <w:t>, 4</w:t>
      </w:r>
      <w:r w:rsidR="00EF3057" w:rsidRPr="00D06EFA">
        <w:rPr>
          <w:rFonts w:cs="Arial"/>
        </w:rPr>
        <w:t>0: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Aufenthaltszeit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Israeliten,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Land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Ägypten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b/>
          <w:i/>
          <w:lang w:eastAsia="de-DE"/>
        </w:rPr>
        <w:t>und</w:t>
      </w:r>
      <w:r>
        <w:rPr>
          <w:rFonts w:cs="Arial"/>
          <w:b/>
          <w:i/>
          <w:lang w:eastAsia="de-DE"/>
        </w:rPr>
        <w:t xml:space="preserve"> </w:t>
      </w:r>
      <w:r w:rsidR="00EF3057" w:rsidRPr="00D06EFA">
        <w:rPr>
          <w:rFonts w:cs="Arial"/>
          <w:b/>
          <w:i/>
          <w:lang w:eastAsia="de-DE"/>
        </w:rPr>
        <w:t>im</w:t>
      </w:r>
      <w:r>
        <w:rPr>
          <w:rFonts w:cs="Arial"/>
          <w:b/>
          <w:i/>
          <w:lang w:eastAsia="de-DE"/>
        </w:rPr>
        <w:t xml:space="preserve"> </w:t>
      </w:r>
      <w:r w:rsidR="00EF3057" w:rsidRPr="00D06EFA">
        <w:rPr>
          <w:rFonts w:cs="Arial"/>
          <w:b/>
          <w:i/>
          <w:lang w:eastAsia="de-DE"/>
        </w:rPr>
        <w:t>Land</w:t>
      </w:r>
      <w:r>
        <w:rPr>
          <w:rFonts w:cs="Arial"/>
          <w:b/>
          <w:i/>
          <w:lang w:eastAsia="de-DE"/>
        </w:rPr>
        <w:t xml:space="preserve"> </w:t>
      </w:r>
      <w:r w:rsidR="00EF3057" w:rsidRPr="00D06EFA">
        <w:rPr>
          <w:rFonts w:cs="Arial"/>
          <w:b/>
          <w:i/>
          <w:lang w:eastAsia="de-DE"/>
        </w:rPr>
        <w:t>Kanaan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zubrachten,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war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430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Jahre.”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griechische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Übersetzung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halbiert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durch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Zusatz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„und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Land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Kanaan”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Ägyptenaufenthalt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215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Jahre.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diese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Weise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kommt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man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Gottes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Verheißung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Abraham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bis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zur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Gesetzgebung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insgesamt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430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Jahre.</w:t>
      </w:r>
      <w:r>
        <w:rPr>
          <w:rFonts w:cs="Arial"/>
          <w:lang w:eastAsia="de-DE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</w:t>
      </w:r>
      <w:r w:rsidR="00EF3057" w:rsidRPr="00D06EFA">
        <w:rPr>
          <w:rFonts w:cs="Arial"/>
          <w:lang w:eastAsia="de-DE"/>
        </w:rPr>
        <w:t>Ein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anderer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Lösungsvorschlag: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Paulus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bezieht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sich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hebräischen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Text,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rechnet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aber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erst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letzten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i/>
          <w:lang w:eastAsia="de-DE"/>
        </w:rPr>
        <w:t>Wiederholung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(o.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i/>
          <w:lang w:eastAsia="de-DE"/>
        </w:rPr>
        <w:t>Bestätigung</w:t>
      </w:r>
      <w:r w:rsidR="00EF3057" w:rsidRPr="00D06EFA">
        <w:rPr>
          <w:rFonts w:cs="Arial"/>
          <w:lang w:eastAsia="de-DE"/>
        </w:rPr>
        <w:t>)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göttlichen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Abrahams-Verheißung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nämlich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derjenigen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Jakob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(</w:t>
      </w:r>
      <w:r>
        <w:rPr>
          <w:rFonts w:cs="Arial"/>
          <w:lang w:eastAsia="de-DE"/>
        </w:rPr>
        <w:t xml:space="preserve">1. Mose </w:t>
      </w:r>
      <w:r w:rsidR="00EF3057" w:rsidRPr="00D06EFA">
        <w:rPr>
          <w:rFonts w:cs="Arial"/>
          <w:lang w:eastAsia="de-DE"/>
        </w:rPr>
        <w:t>46</w:t>
      </w:r>
      <w:r>
        <w:rPr>
          <w:rFonts w:cs="Arial"/>
          <w:lang w:eastAsia="de-DE"/>
        </w:rPr>
        <w:t>, 2</w:t>
      </w:r>
      <w:r w:rsidR="00EF3057" w:rsidRPr="00D06EFA">
        <w:rPr>
          <w:rFonts w:cs="Arial"/>
          <w:lang w:eastAsia="de-DE"/>
        </w:rPr>
        <w:t>-4),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kurz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vor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seinem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Hinabzug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nach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Ägypten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(ca.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1875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v.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Chr.).</w:t>
      </w:r>
      <w:r>
        <w:rPr>
          <w:rFonts w:cs="Arial"/>
          <w:lang w:eastAsia="de-DE"/>
        </w:rPr>
        <w:t xml:space="preserve"> </w:t>
      </w:r>
    </w:p>
    <w:p w:rsidR="00EF3057" w:rsidRPr="00D06EFA" w:rsidRDefault="00EF3057" w:rsidP="00EF3057">
      <w:pPr>
        <w:pStyle w:val="berschrift4"/>
        <w:jc w:val="both"/>
        <w:rPr>
          <w:rFonts w:cs="Arial"/>
          <w:szCs w:val="21"/>
        </w:rPr>
      </w:pPr>
      <w:r w:rsidRPr="00D06EFA">
        <w:rPr>
          <w:rFonts w:cs="Arial"/>
          <w:szCs w:val="21"/>
        </w:rPr>
        <w:t>4: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Das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Gesetz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dient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der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Verheißung.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3</w:t>
      </w:r>
      <w:r w:rsidR="00200F7F">
        <w:rPr>
          <w:rFonts w:cs="Arial"/>
          <w:szCs w:val="21"/>
        </w:rPr>
        <w:t>, 1</w:t>
      </w:r>
      <w:r w:rsidRPr="00D06EFA">
        <w:rPr>
          <w:rFonts w:cs="Arial"/>
          <w:szCs w:val="21"/>
        </w:rPr>
        <w:t>9-29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Verheißung.</w:t>
      </w:r>
    </w:p>
    <w:p w:rsidR="00EF3057" w:rsidRPr="00D06EFA" w:rsidRDefault="00EF3057" w:rsidP="004B7041">
      <w:pPr>
        <w:pStyle w:val="berschrift5"/>
      </w:pPr>
      <w:r w:rsidRPr="00D06EFA">
        <w:t>a:</w:t>
      </w:r>
      <w:r w:rsidR="00200F7F">
        <w:t xml:space="preserve">  </w:t>
      </w:r>
      <w:r w:rsidRPr="00D06EFA">
        <w:t>Geschichtliches:</w:t>
      </w:r>
      <w:r w:rsidR="00200F7F">
        <w:t xml:space="preserve"> </w:t>
      </w:r>
      <w:r w:rsidRPr="00D06EFA">
        <w:t>Wozu</w:t>
      </w:r>
      <w:r w:rsidR="00200F7F">
        <w:t xml:space="preserve"> </w:t>
      </w:r>
      <w:r w:rsidRPr="00D06EFA">
        <w:t>das</w:t>
      </w:r>
      <w:r w:rsidR="00200F7F">
        <w:t xml:space="preserve"> </w:t>
      </w:r>
      <w:r w:rsidRPr="00D06EFA">
        <w:t>Gesetz?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19-24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</w:rPr>
        <w:t xml:space="preserve"> </w:t>
      </w:r>
      <w:r w:rsidR="00EF3057" w:rsidRPr="00D06EFA">
        <w:rPr>
          <w:rFonts w:cs="Arial"/>
          <w:b/>
        </w:rPr>
        <w:t>„Was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[ist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also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[um]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Gesetz?“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fragt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Apostel.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Antworten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er.</w:t>
      </w:r>
    </w:p>
    <w:p w:rsidR="00EF3057" w:rsidRPr="00D06EFA" w:rsidRDefault="00EF3057" w:rsidP="00EF3057">
      <w:pPr>
        <w:jc w:val="both"/>
        <w:rPr>
          <w:rFonts w:cs="Arial"/>
        </w:rPr>
      </w:pP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Hinzufügung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Verheißung.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19-21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„Der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Übertretungen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wegen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wurde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hinzugefügt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(bis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Same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käme,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Verheißung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galt),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angeordnet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Engel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Hand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Mittlers.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20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Mittler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[z.B.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Gesetzgebung]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von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  <w:i/>
          <w:iCs/>
        </w:rPr>
        <w:t>einem</w:t>
      </w:r>
      <w:r w:rsidR="00EF3057" w:rsidRPr="00D06EF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[beim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  <w:i/>
          <w:iCs/>
        </w:rPr>
        <w:t>einer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[und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Mittler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nötig,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Einziger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handelt]</w:t>
      </w:r>
      <w:r w:rsidR="00EF3057" w:rsidRPr="00D06EFA">
        <w:rPr>
          <w:rFonts w:cs="Arial"/>
          <w:b/>
        </w:rPr>
        <w:t>.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21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also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gegen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Verheißungen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Gottes?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sei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fern!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gegeben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worden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wäre,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Kraft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besessen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hätte,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Leben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verleihen,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wäre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wirklich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Gerechtigkeit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käme.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  <w:sz w:val="21"/>
          <w:szCs w:val="10"/>
        </w:rPr>
        <w:t xml:space="preserve">  </w:t>
      </w:r>
      <w:r w:rsidR="00EF3057" w:rsidRPr="00D06EFA">
        <w:rPr>
          <w:rFonts w:cs="Arial"/>
          <w:b/>
        </w:rPr>
        <w:t>.</w:t>
      </w:r>
      <w:r>
        <w:rPr>
          <w:rFonts w:cs="Arial"/>
        </w:rPr>
        <w:t xml:space="preserve"> 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Hinführung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Verheißung.</w:t>
      </w:r>
      <w:r>
        <w:rPr>
          <w:rFonts w:cs="Arial"/>
        </w:rPr>
        <w:t xml:space="preserve">  </w:t>
      </w:r>
      <w:r w:rsidR="00EF3057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22-24</w:t>
      </w:r>
      <w:r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„Die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Schrift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schloss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jedoch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alles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unter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Sünde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zusammen,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damit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Verheißung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Jesus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gegeben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würde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Glaubenden.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23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bevor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kam,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wurden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unter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[dem]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Verwahrung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gehalten,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zusammen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eingeschlossen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auf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hin,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geoffenbart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werden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sollte.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  <w:b/>
        </w:rPr>
        <w:t>24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Somit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Gesetz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unser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Beaufsichtiger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(griech.</w:t>
      </w:r>
      <w:r>
        <w:rPr>
          <w:rFonts w:cs="Arial"/>
        </w:rPr>
        <w:t xml:space="preserve"> </w:t>
      </w:r>
      <w:r w:rsidR="00EF3057" w:rsidRPr="00D06EFA">
        <w:rPr>
          <w:rFonts w:cs="Arial"/>
          <w:i/>
        </w:rPr>
        <w:t>paidagoog</w:t>
      </w:r>
      <w:r w:rsidR="00EF3057" w:rsidRPr="00D06EFA">
        <w:rPr>
          <w:rFonts w:cs="Arial"/>
          <w:i/>
          <w:u w:val="single"/>
        </w:rPr>
        <w:t>o</w:t>
      </w:r>
      <w:r w:rsidR="00EF3057" w:rsidRPr="00D06EFA">
        <w:rPr>
          <w:rFonts w:cs="Arial"/>
          <w:i/>
        </w:rPr>
        <w:t>s</w:t>
      </w:r>
      <w:r w:rsidR="00EF3057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meist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Sklave,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Kinder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beaufsichtigte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oder/und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Unterricht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führte.)</w:t>
      </w:r>
      <w:r>
        <w:rPr>
          <w:rFonts w:cs="Arial"/>
        </w:rPr>
        <w:t xml:space="preserve"> </w:t>
      </w:r>
      <w:r w:rsidR="00EF3057" w:rsidRPr="00D06EFA">
        <w:rPr>
          <w:rFonts w:cs="Arial"/>
          <w:b/>
        </w:rPr>
        <w:t>geworden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auf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hin,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damit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gerechtfertigt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würden.“</w:t>
      </w:r>
    </w:p>
    <w:p w:rsidR="00EF3057" w:rsidRPr="00D06EFA" w:rsidRDefault="00EF3057" w:rsidP="00EF3057">
      <w:pPr>
        <w:jc w:val="both"/>
        <w:rPr>
          <w:rFonts w:cs="Arial"/>
        </w:rPr>
      </w:pPr>
    </w:p>
    <w:p w:rsidR="00EF3057" w:rsidRPr="00D06EFA" w:rsidRDefault="00EF3057" w:rsidP="004B7041">
      <w:pPr>
        <w:pStyle w:val="berschrift5"/>
      </w:pPr>
      <w:r w:rsidRPr="00D06EFA">
        <w:t>b:</w:t>
      </w:r>
      <w:r w:rsidR="00200F7F">
        <w:t xml:space="preserve">  </w:t>
      </w:r>
      <w:r w:rsidRPr="00D06EFA">
        <w:t>Schlussfolgerungen:</w:t>
      </w:r>
      <w:r w:rsidR="00200F7F">
        <w:t xml:space="preserve"> </w:t>
      </w:r>
      <w:r w:rsidRPr="00D06EFA">
        <w:t>Wie</w:t>
      </w:r>
      <w:r w:rsidR="00200F7F">
        <w:t xml:space="preserve"> </w:t>
      </w:r>
      <w:r w:rsidRPr="00D06EFA">
        <w:t>betrifft</w:t>
      </w:r>
      <w:r w:rsidR="00200F7F">
        <w:t xml:space="preserve"> </w:t>
      </w:r>
      <w:r w:rsidRPr="00D06EFA">
        <w:t>das</w:t>
      </w:r>
      <w:r w:rsidR="00200F7F">
        <w:t xml:space="preserve"> </w:t>
      </w:r>
      <w:r w:rsidRPr="00D06EFA">
        <w:t>uns?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25-29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„</w:t>
      </w:r>
      <w:r w:rsidR="00EF3057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nachdem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gekommen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ist,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sind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wir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mehr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unter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einem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Beaufsichtiger,</w:t>
      </w:r>
      <w:r>
        <w:rPr>
          <w:rFonts w:cs="Arial"/>
          <w:b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26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seid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alle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Söhne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Gottes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Glauben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Jesus,</w:t>
      </w:r>
      <w:r>
        <w:rPr>
          <w:rFonts w:cs="Arial"/>
          <w:b/>
        </w:rPr>
        <w:t xml:space="preserve"> 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„In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Jesus“: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Präposition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„in“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verlangt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Wemfall.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Früher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hätte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geschrieben: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Jesu“.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handelt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Platz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genommen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bleiben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Söhne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Gottes.</w:t>
      </w:r>
    </w:p>
    <w:p w:rsidR="00EF3057" w:rsidRPr="00D06EFA" w:rsidRDefault="00EF3057" w:rsidP="00EF3057">
      <w:pPr>
        <w:jc w:val="both"/>
        <w:rPr>
          <w:rFonts w:cs="Arial"/>
          <w:b/>
        </w:rPr>
      </w:pPr>
    </w:p>
    <w:p w:rsidR="00EF3057" w:rsidRPr="00D06EFA" w:rsidRDefault="00200F7F" w:rsidP="00EF3057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EF3057" w:rsidRPr="00D06EFA">
        <w:rPr>
          <w:rFonts w:cs="Arial"/>
          <w:b/>
        </w:rPr>
        <w:t>27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denn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so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viele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[ihr]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(ergänze: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rechten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Taufe)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auf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getauft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wurdet,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zogt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</w:rPr>
        <w:t>(ergänze: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zuvor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Umkehr)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EF3057" w:rsidRPr="00D06EFA">
        <w:rPr>
          <w:rFonts w:cs="Arial"/>
          <w:b/>
        </w:rPr>
        <w:t>an.</w:t>
      </w:r>
      <w:r>
        <w:rPr>
          <w:rFonts w:cs="Arial"/>
          <w:b/>
        </w:rPr>
        <w:t xml:space="preserve"> </w:t>
      </w:r>
    </w:p>
    <w:p w:rsidR="00EF3057" w:rsidRPr="00D06EFA" w:rsidRDefault="00EF3057" w:rsidP="00EF3057">
      <w:pPr>
        <w:jc w:val="both"/>
        <w:rPr>
          <w:rFonts w:cs="Arial"/>
          <w:szCs w:val="28"/>
        </w:rPr>
      </w:pP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Übersetzung: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Präposition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eis</w:t>
      </w:r>
      <w:r w:rsidRPr="00D06EFA">
        <w:rPr>
          <w:rFonts w:cs="Arial"/>
        </w:rPr>
        <w:t>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Grundtext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deutschen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„auf“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zugrunde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liegt,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Griechischen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vorausblickend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gebraucht,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rückblickend</w:t>
      </w:r>
      <w:r w:rsidRPr="00D06EFA">
        <w:rPr>
          <w:rFonts w:cs="Arial"/>
          <w:szCs w:val="28"/>
        </w:rPr>
        <w:t>.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Wollte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man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hier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vorausblickend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übersetzen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(„in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Christus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hinein“),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so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wäre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diese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eine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falsche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Lehre,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denn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Christus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muss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man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bereits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vor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der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Taufe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sein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(auf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jeden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Fall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vor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einer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echten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Wassertaufe).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Eine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Wassertaufe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darf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hier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angenommen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werden,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da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kein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anderer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Bezug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genannt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wird,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wie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das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üblich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ist,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wenn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etwas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anderes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als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die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eigentliche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Taufe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gemeint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ist.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Dass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dem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Apostel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um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eine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i/>
          <w:iCs/>
          <w:szCs w:val="28"/>
        </w:rPr>
        <w:t>echte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Taufe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geht,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ist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daran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zu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sehen,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dass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die,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die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getauft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wurden,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auch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Christus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angezogen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hatten.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muss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also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rückblickend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beschrieben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werden,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wenn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es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um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ihren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Bezug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geht.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Entsprechend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ist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hier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die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Präposition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im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Deutschen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also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mit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„auf“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wiederzugeben,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wie</w:t>
      </w:r>
      <w:r w:rsidR="00200F7F">
        <w:rPr>
          <w:rFonts w:cs="Arial"/>
          <w:szCs w:val="28"/>
        </w:rPr>
        <w:t xml:space="preserve"> </w:t>
      </w:r>
      <w:r w:rsidRPr="00D06EFA">
        <w:rPr>
          <w:rFonts w:cs="Arial"/>
          <w:szCs w:val="28"/>
        </w:rPr>
        <w:t>in</w:t>
      </w:r>
      <w:r w:rsidR="00200F7F">
        <w:rPr>
          <w:rFonts w:cs="Arial"/>
          <w:szCs w:val="28"/>
        </w:rPr>
        <w:t xml:space="preserve"> Römer </w:t>
      </w:r>
      <w:r w:rsidRPr="00D06EFA">
        <w:rPr>
          <w:rFonts w:cs="Arial"/>
          <w:szCs w:val="28"/>
        </w:rPr>
        <w:t>6</w:t>
      </w:r>
      <w:r w:rsidR="00200F7F">
        <w:rPr>
          <w:rFonts w:cs="Arial"/>
          <w:szCs w:val="28"/>
        </w:rPr>
        <w:t>, 3</w:t>
      </w:r>
      <w:r w:rsidRPr="00D06EFA">
        <w:rPr>
          <w:rFonts w:cs="Arial"/>
          <w:szCs w:val="28"/>
        </w:rPr>
        <w:t>.4.</w:t>
      </w:r>
    </w:p>
    <w:p w:rsidR="00EF3057" w:rsidRPr="00D06EFA" w:rsidRDefault="00200F7F" w:rsidP="00EF305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    </w:t>
      </w:r>
      <w:r w:rsidR="00EF3057" w:rsidRPr="00D06EFA">
        <w:rPr>
          <w:rFonts w:cs="Arial"/>
          <w:szCs w:val="28"/>
        </w:rPr>
        <w:t>Zum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Inhalt: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Nicht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während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Taufe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zieht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man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Christus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an.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So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will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Paulus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nicht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verstanden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werden.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würde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sich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ansonsten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selber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widersprechen.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Die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Taufe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ist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ein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Bild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auf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ein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Begrabenwerden.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Das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Begrabenwerden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soll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darstellen,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dass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man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(rechtlich,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juristisch)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mit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Christus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gestorben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ist.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Begraben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wird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man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bekanntlicherweise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erst,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i/>
          <w:szCs w:val="28"/>
        </w:rPr>
        <w:t>nachdem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man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gestorben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ist.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Die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Identifikation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mit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dem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Tod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Christi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geschieht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durch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Glauben.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Glaube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ist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die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Voraussetzung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für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die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Taufe.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Durch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Glauben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zieht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man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Christus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an.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Folglich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kann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Paulus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hier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nicht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meinen,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dass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alle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Galater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im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Augenblick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Taufe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Christus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anzogen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(was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Text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ja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auch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nicht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sagt).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Paulus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sagt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lediglich,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dass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das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alle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Galater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sich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taufen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ließen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und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dass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sie,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als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sie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sich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taufen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ließen,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solche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waren,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die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(durch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Glauben,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nicht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durch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die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Taufe!)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Christus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angezogen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haben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(bzw.</w:t>
      </w:r>
      <w:r>
        <w:rPr>
          <w:rFonts w:cs="Arial"/>
          <w:szCs w:val="28"/>
        </w:rPr>
        <w:t xml:space="preserve"> </w:t>
      </w:r>
      <w:r w:rsidR="00EF3057" w:rsidRPr="00D06EFA">
        <w:rPr>
          <w:rFonts w:cs="Arial"/>
          <w:szCs w:val="28"/>
        </w:rPr>
        <w:t>hatten).</w:t>
      </w:r>
      <w:r>
        <w:rPr>
          <w:rFonts w:cs="Arial"/>
          <w:szCs w:val="28"/>
        </w:rPr>
        <w:t xml:space="preserve"> </w:t>
      </w:r>
    </w:p>
    <w:p w:rsidR="004B7041" w:rsidRDefault="004B7041" w:rsidP="00EF3057">
      <w:pPr>
        <w:jc w:val="both"/>
        <w:rPr>
          <w:rFonts w:cs="Arial"/>
          <w:sz w:val="21"/>
          <w:szCs w:val="10"/>
        </w:rPr>
      </w:pPr>
    </w:p>
    <w:p w:rsidR="00EF3057" w:rsidRPr="00D06EFA" w:rsidRDefault="00EF3057" w:rsidP="00EF3057">
      <w:pPr>
        <w:jc w:val="both"/>
        <w:rPr>
          <w:rFonts w:cs="Arial"/>
          <w:b/>
        </w:rPr>
      </w:pPr>
      <w:r w:rsidRPr="00D06EFA">
        <w:rPr>
          <w:rFonts w:cs="Arial"/>
          <w:b/>
        </w:rPr>
        <w:t>28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[da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angezogen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Jude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Grieche;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Sklave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Freier;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männlich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weiblich;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alle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i/>
          <w:iCs/>
        </w:rPr>
        <w:t>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Jesus.“</w:t>
      </w:r>
      <w:r w:rsidR="00200F7F">
        <w:rPr>
          <w:rFonts w:cs="Arial"/>
          <w:b/>
        </w:rPr>
        <w:t xml:space="preserve"> </w:t>
      </w:r>
    </w:p>
    <w:p w:rsidR="00EF3057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innere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Wesen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Stellung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äußere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Stellung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Gesellschaft.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behaupten,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Mann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Frau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bzw.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Sklaven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Freie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gibt.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Nein,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NT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gab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weiterhin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Sklaven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Freie,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Ebenso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gab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Männer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Frauen.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darum,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geistlich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Unterschied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gibt.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irdische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Unterschied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(z.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Sklaven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ihren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Herren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gehorchen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sollten;</w:t>
      </w:r>
      <w:r>
        <w:rPr>
          <w:rFonts w:cs="Arial"/>
        </w:rPr>
        <w:t xml:space="preserve"> 1. Petrus  </w:t>
      </w:r>
      <w:r w:rsidR="00EF3057" w:rsidRPr="00D06EFA">
        <w:rPr>
          <w:rFonts w:cs="Arial"/>
        </w:rPr>
        <w:t>2;</w:t>
      </w:r>
      <w:r>
        <w:rPr>
          <w:rFonts w:cs="Arial"/>
        </w:rPr>
        <w:t xml:space="preserve"> 1. Timotheus  </w:t>
      </w:r>
      <w:r w:rsidR="00EF3057" w:rsidRPr="00D06EFA">
        <w:rPr>
          <w:rFonts w:cs="Arial"/>
        </w:rPr>
        <w:t>6;</w:t>
      </w:r>
      <w:r>
        <w:rPr>
          <w:rFonts w:cs="Arial"/>
        </w:rPr>
        <w:t xml:space="preserve"> Titus </w:t>
      </w:r>
      <w:r w:rsidR="00EF3057" w:rsidRPr="00D06EFA">
        <w:rPr>
          <w:rFonts w:cs="Arial"/>
        </w:rPr>
        <w:t>3;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Phm)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bleibt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bestehen.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Unterschied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Stellung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Geschlechter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Gesellschaft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(Familie)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bleibt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bestehen.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(Vgl.</w:t>
      </w:r>
      <w:r>
        <w:rPr>
          <w:rFonts w:cs="Arial"/>
        </w:rPr>
        <w:t xml:space="preserve"> Epheser </w:t>
      </w:r>
      <w:r w:rsidR="00EF3057" w:rsidRPr="00D06EFA">
        <w:rPr>
          <w:rFonts w:cs="Arial"/>
        </w:rPr>
        <w:t>5</w:t>
      </w:r>
      <w:r>
        <w:rPr>
          <w:rFonts w:cs="Arial"/>
        </w:rPr>
        <w:t>, 2</w:t>
      </w:r>
      <w:r w:rsidR="00EF3057" w:rsidRPr="00D06EFA">
        <w:rPr>
          <w:rFonts w:cs="Arial"/>
        </w:rPr>
        <w:t>1-23.)</w:t>
      </w:r>
      <w:r>
        <w:rPr>
          <w:rFonts w:cs="Arial"/>
        </w:rPr>
        <w:t xml:space="preserve"> </w:t>
      </w:r>
    </w:p>
    <w:p w:rsidR="004B7041" w:rsidRPr="00D06EFA" w:rsidRDefault="004B7041" w:rsidP="00EF3057">
      <w:pPr>
        <w:jc w:val="both"/>
        <w:rPr>
          <w:rFonts w:cs="Arial"/>
        </w:rPr>
      </w:pP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  <w:b/>
        </w:rPr>
        <w:t>29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Abrahams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Same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Verheißung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Erben</w:t>
      </w:r>
      <w:r w:rsidRPr="00D06EFA">
        <w:rPr>
          <w:rFonts w:cs="Arial"/>
        </w:rPr>
        <w:t>.“</w:t>
      </w:r>
    </w:p>
    <w:p w:rsidR="00EF3057" w:rsidRPr="00D06EFA" w:rsidRDefault="00EF3057" w:rsidP="00EF3057">
      <w:pPr>
        <w:jc w:val="both"/>
        <w:rPr>
          <w:rFonts w:cs="Arial"/>
        </w:rPr>
      </w:pPr>
      <w:r w:rsidRPr="00D06EFA">
        <w:rPr>
          <w:rFonts w:cs="Arial"/>
        </w:rPr>
        <w:t>Alle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Same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(Christus)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gerechnet.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Same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ebenfalls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Same.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fällt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Unterscheidung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Juden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Nichtjuden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gänzlich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weg.</w:t>
      </w:r>
      <w:r w:rsidR="00200F7F">
        <w:rPr>
          <w:rFonts w:cs="Arial"/>
        </w:rPr>
        <w:t xml:space="preserve"> </w:t>
      </w:r>
    </w:p>
    <w:p w:rsidR="00A0696B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Same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erhält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Volk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Israel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verheißene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ewige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Erbe.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Somit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Unterschied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allen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Erben.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erben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zusammen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Israel.</w:t>
      </w:r>
      <w:r>
        <w:rPr>
          <w:rFonts w:cs="Arial"/>
        </w:rPr>
        <w:t xml:space="preserve"> </w:t>
      </w:r>
    </w:p>
    <w:p w:rsidR="00EF3057" w:rsidRPr="00D06EFA" w:rsidRDefault="00200F7F" w:rsidP="00EF3057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EF3057" w:rsidRPr="00D06EFA">
        <w:rPr>
          <w:rFonts w:cs="Arial"/>
        </w:rPr>
        <w:t>Vgl.</w:t>
      </w:r>
      <w:r>
        <w:rPr>
          <w:rFonts w:cs="Arial"/>
        </w:rPr>
        <w:t xml:space="preserve"> </w:t>
      </w:r>
      <w:r>
        <w:rPr>
          <w:rFonts w:cs="Arial"/>
          <w:lang w:val="de-CH" w:eastAsia="de-DE"/>
        </w:rPr>
        <w:t xml:space="preserve">Epheser </w:t>
      </w:r>
      <w:r w:rsidR="00EF3057" w:rsidRPr="00D06EFA">
        <w:rPr>
          <w:rFonts w:cs="Arial"/>
          <w:lang w:val="de-CH" w:eastAsia="de-DE"/>
        </w:rPr>
        <w:t>2</w:t>
      </w:r>
      <w:r>
        <w:rPr>
          <w:rFonts w:cs="Arial"/>
          <w:lang w:val="de-CH" w:eastAsia="de-DE"/>
        </w:rPr>
        <w:t>, 1</w:t>
      </w:r>
      <w:r w:rsidR="00EF3057" w:rsidRPr="00D06EFA">
        <w:rPr>
          <w:rFonts w:cs="Arial"/>
          <w:lang w:val="de-CH" w:eastAsia="de-DE"/>
        </w:rPr>
        <w:t>1-14:</w:t>
      </w:r>
      <w:r>
        <w:rPr>
          <w:rFonts w:cs="Arial"/>
          <w:lang w:val="de-CH" w:eastAsia="de-DE"/>
        </w:rPr>
        <w:t xml:space="preserve"> </w:t>
      </w:r>
      <w:r w:rsidR="00EF3057" w:rsidRPr="00D06EFA">
        <w:rPr>
          <w:rFonts w:cs="Arial"/>
          <w:lang w:eastAsia="de-DE"/>
        </w:rPr>
        <w:t>„Darum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denkt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daran,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dass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einst,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Fleisch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Völkern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wart,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„Unbeschnittenheit“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genannt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„Beschneidung“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genannt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werden,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[eine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Beschneidung,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die]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am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Fleisch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Hand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geschieht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–</w:t>
      </w:r>
      <w:r>
        <w:rPr>
          <w:rFonts w:cs="Arial"/>
          <w:lang w:eastAsia="de-DE"/>
        </w:rPr>
        <w:t xml:space="preserve">, </w:t>
      </w:r>
      <w:r w:rsidR="00EF3057" w:rsidRPr="00D06EFA">
        <w:rPr>
          <w:rFonts w:cs="Arial"/>
          <w:lang w:eastAsia="de-DE"/>
        </w:rPr>
        <w:t>12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dass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jener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Zeit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ohne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wart,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ausgeschlossen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Bürgerschaft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Israels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Fremde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Bündnissen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Verheißung,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keine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Hoffnung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hattet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ohne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Gott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Welt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[wart].</w:t>
      </w:r>
      <w:r>
        <w:rPr>
          <w:rFonts w:cs="Arial"/>
          <w:lang w:eastAsia="de-DE"/>
        </w:rPr>
        <w:t xml:space="preserve">  </w:t>
      </w:r>
      <w:r w:rsidR="00EF3057" w:rsidRPr="00D06EFA">
        <w:rPr>
          <w:rFonts w:cs="Arial"/>
          <w:lang w:eastAsia="de-DE"/>
        </w:rPr>
        <w:t>13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Nun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aber,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Jesus,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seid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ihr,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einst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„fern“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wart,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„nahe“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geworden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durch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Blut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Christus</w:t>
      </w:r>
      <w:r>
        <w:rPr>
          <w:rFonts w:cs="Arial"/>
          <w:lang w:eastAsia="de-DE"/>
        </w:rPr>
        <w:t xml:space="preserve">, </w:t>
      </w:r>
      <w:r w:rsidR="00EF3057" w:rsidRPr="00D06EFA">
        <w:rPr>
          <w:rFonts w:cs="Arial"/>
          <w:lang w:eastAsia="de-DE"/>
        </w:rPr>
        <w:t>14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denn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unser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Friede,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er,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beiden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eins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machte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Scheidewand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Zauns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auflöste,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…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19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Dann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seid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ihr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also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mehr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Fremde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Ausländer,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sondern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Mitbürger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Heiligen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Hausangehörige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Gottes,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…</w:t>
      </w:r>
      <w:r>
        <w:rPr>
          <w:rFonts w:cs="Arial"/>
          <w:lang w:eastAsia="de-DE"/>
        </w:rPr>
        <w:t xml:space="preserve"> </w:t>
      </w:r>
      <w:r w:rsidR="00EF3057" w:rsidRPr="00D06EFA">
        <w:rPr>
          <w:rFonts w:cs="Arial"/>
          <w:lang w:eastAsia="de-DE"/>
        </w:rPr>
        <w:t>3</w:t>
      </w:r>
      <w:r>
        <w:rPr>
          <w:rFonts w:cs="Arial"/>
          <w:lang w:eastAsia="de-DE"/>
        </w:rPr>
        <w:t>, 6</w:t>
      </w:r>
      <w:r w:rsidR="00EF3057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Völkern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Miterben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Mitleib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Mitteilhabende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seien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gute</w:t>
      </w:r>
      <w:r>
        <w:rPr>
          <w:rFonts w:cs="Arial"/>
        </w:rPr>
        <w:t xml:space="preserve"> </w:t>
      </w:r>
      <w:r w:rsidR="00EF3057" w:rsidRPr="00D06EFA">
        <w:rPr>
          <w:rFonts w:cs="Arial"/>
        </w:rPr>
        <w:t>Botschaft.</w:t>
      </w:r>
    </w:p>
    <w:p w:rsidR="00EF3057" w:rsidRPr="00D06EFA" w:rsidRDefault="00EF3057" w:rsidP="00A0696B"/>
    <w:p w:rsidR="004C6F8B" w:rsidRPr="00D06EFA" w:rsidRDefault="004C6F8B" w:rsidP="00A0696B">
      <w:pPr>
        <w:pStyle w:val="berschrift4"/>
      </w:pPr>
      <w:r w:rsidRPr="00D06EFA">
        <w:t>5:</w:t>
      </w:r>
      <w:r w:rsidR="00200F7F">
        <w:t xml:space="preserve">  </w:t>
      </w:r>
      <w:r w:rsidRPr="00D06EFA">
        <w:t>Das</w:t>
      </w:r>
      <w:r w:rsidR="00200F7F">
        <w:t xml:space="preserve"> </w:t>
      </w:r>
      <w:r w:rsidRPr="00D06EFA">
        <w:t>Argument</w:t>
      </w:r>
      <w:r w:rsidR="00200F7F">
        <w:t xml:space="preserve"> </w:t>
      </w:r>
      <w:r w:rsidRPr="00D06EFA">
        <w:t>vom</w:t>
      </w:r>
      <w:r w:rsidR="00200F7F">
        <w:t xml:space="preserve"> </w:t>
      </w:r>
      <w:r w:rsidRPr="00D06EFA">
        <w:t>zuerst</w:t>
      </w:r>
      <w:r w:rsidR="00200F7F">
        <w:t xml:space="preserve"> </w:t>
      </w:r>
      <w:r w:rsidRPr="00D06EFA">
        <w:t>unmündigen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dann</w:t>
      </w:r>
      <w:r w:rsidR="00200F7F">
        <w:t xml:space="preserve"> </w:t>
      </w:r>
      <w:r w:rsidRPr="00D06EFA">
        <w:t>mündigen</w:t>
      </w:r>
      <w:r w:rsidR="00200F7F">
        <w:t xml:space="preserve"> </w:t>
      </w:r>
      <w:r w:rsidRPr="00D06EFA">
        <w:t>Sohn:</w:t>
      </w:r>
      <w:r w:rsidR="00200F7F">
        <w:t xml:space="preserve"> </w:t>
      </w:r>
      <w:r w:rsidRPr="00D06EFA">
        <w:t>4</w:t>
      </w:r>
      <w:r w:rsidR="00200F7F">
        <w:t>, 1</w:t>
      </w:r>
      <w:r w:rsidRPr="00D06EFA">
        <w:t>-10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zieht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Gedanken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weiter.</w:t>
      </w:r>
    </w:p>
    <w:p w:rsidR="004C6F8B" w:rsidRPr="00D06EFA" w:rsidRDefault="004C6F8B" w:rsidP="00A0696B">
      <w:pPr>
        <w:pStyle w:val="berschrift5"/>
      </w:pPr>
      <w:r w:rsidRPr="00D06EFA">
        <w:t>a:</w:t>
      </w:r>
      <w:r w:rsidR="00200F7F">
        <w:t xml:space="preserve">  </w:t>
      </w:r>
      <w:r w:rsidRPr="00D06EFA">
        <w:t>Der</w:t>
      </w:r>
      <w:r w:rsidR="00200F7F">
        <w:t xml:space="preserve"> </w:t>
      </w:r>
      <w:r w:rsidRPr="00D06EFA">
        <w:t>unmündige</w:t>
      </w:r>
      <w:r w:rsidR="00200F7F">
        <w:t xml:space="preserve"> </w:t>
      </w:r>
      <w:r w:rsidRPr="00D06EFA">
        <w:t>Sohn</w:t>
      </w:r>
      <w:r w:rsidR="00200F7F">
        <w:t xml:space="preserve"> </w:t>
      </w:r>
      <w:r w:rsidRPr="00D06EFA">
        <w:t>ist</w:t>
      </w:r>
      <w:r w:rsidR="00200F7F">
        <w:t xml:space="preserve"> </w:t>
      </w:r>
      <w:r w:rsidRPr="00D06EFA">
        <w:t>wie</w:t>
      </w:r>
      <w:r w:rsidR="00200F7F">
        <w:t xml:space="preserve"> </w:t>
      </w:r>
      <w:r w:rsidRPr="00D06EFA">
        <w:t>ein</w:t>
      </w:r>
      <w:r w:rsidR="00200F7F">
        <w:t xml:space="preserve"> </w:t>
      </w:r>
      <w:r w:rsidRPr="00D06EFA">
        <w:t>Sklave.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1.2: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Gedanken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Sohnschaft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erwähnte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Galater </w:t>
      </w:r>
      <w:r w:rsidRPr="00D06EFA">
        <w:rPr>
          <w:rFonts w:cs="Arial"/>
        </w:rPr>
        <w:t>3</w:t>
      </w:r>
      <w:r w:rsidR="00200F7F">
        <w:rPr>
          <w:rFonts w:cs="Arial"/>
        </w:rPr>
        <w:t>, 7</w:t>
      </w:r>
      <w:r w:rsidRPr="00D06EFA">
        <w:rPr>
          <w:rFonts w:cs="Arial"/>
        </w:rPr>
        <w:t>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Sohn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Christussegens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(3</w:t>
      </w:r>
      <w:r w:rsidR="00200F7F">
        <w:rPr>
          <w:rFonts w:cs="Arial"/>
        </w:rPr>
        <w:t>, 9</w:t>
      </w:r>
      <w:r w:rsidRPr="00D06EFA">
        <w:rPr>
          <w:rFonts w:cs="Arial"/>
        </w:rPr>
        <w:t>).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bringt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(3</w:t>
      </w:r>
      <w:r w:rsidR="00200F7F">
        <w:rPr>
          <w:rFonts w:cs="Arial"/>
        </w:rPr>
        <w:t>, 1</w:t>
      </w:r>
      <w:r w:rsidRPr="00D06EFA">
        <w:rPr>
          <w:rFonts w:cs="Arial"/>
        </w:rPr>
        <w:t>4)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  <w:r w:rsidR="00200F7F">
        <w:rPr>
          <w:rFonts w:cs="Arial"/>
        </w:rPr>
        <w:t>, 1</w:t>
      </w:r>
      <w:r w:rsidRPr="00D06EFA">
        <w:rPr>
          <w:rFonts w:cs="Arial"/>
        </w:rPr>
        <w:t>8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Inhalt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„Erbe“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genannt.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Zusammenfassung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(3</w:t>
      </w:r>
      <w:r w:rsidR="00200F7F">
        <w:rPr>
          <w:rFonts w:cs="Arial"/>
        </w:rPr>
        <w:t>, 2</w:t>
      </w:r>
      <w:r w:rsidRPr="00D06EFA">
        <w:rPr>
          <w:rFonts w:cs="Arial"/>
        </w:rPr>
        <w:t>9):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seid,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Same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Erben.“</w:t>
      </w:r>
      <w:r w:rsidR="00200F7F"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Bild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zuerst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unmündigen,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mündigen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Sohnes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führt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Erbes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weiter:</w:t>
      </w:r>
    </w:p>
    <w:p w:rsidR="004C6F8B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1.2: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Solange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Erbe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unmündig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unterscheidet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obwohl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Herr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allem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ist,</w:t>
      </w:r>
      <w:r w:rsidR="00200F7F">
        <w:rPr>
          <w:rFonts w:cs="Arial"/>
          <w:b/>
          <w:bCs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steht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Vormündern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Verwaltern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bis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Vater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festgesetzten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Zeit.“</w:t>
      </w:r>
    </w:p>
    <w:p w:rsidR="00A0696B" w:rsidRPr="00D06EFA" w:rsidRDefault="00A0696B" w:rsidP="004C6F8B">
      <w:pPr>
        <w:jc w:val="both"/>
        <w:rPr>
          <w:rFonts w:cs="Arial"/>
          <w:b/>
        </w:rPr>
      </w:pPr>
    </w:p>
    <w:p w:rsidR="004C6F8B" w:rsidRPr="00D06EFA" w:rsidRDefault="004C6F8B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Israel</w:t>
      </w:r>
      <w:r w:rsidR="00200F7F">
        <w:t xml:space="preserve"> </w:t>
      </w:r>
      <w:r w:rsidRPr="00D06EFA">
        <w:t>(unter</w:t>
      </w:r>
      <w:r w:rsidR="00200F7F">
        <w:t xml:space="preserve"> </w:t>
      </w:r>
      <w:r w:rsidRPr="00D06EFA">
        <w:t>dem</w:t>
      </w:r>
      <w:r w:rsidR="00200F7F">
        <w:t xml:space="preserve"> </w:t>
      </w:r>
      <w:r w:rsidRPr="00D06EFA">
        <w:t>Gesetz)</w:t>
      </w:r>
      <w:r w:rsidR="00200F7F">
        <w:t xml:space="preserve"> </w:t>
      </w:r>
      <w:r w:rsidRPr="00D06EFA">
        <w:t>war</w:t>
      </w:r>
      <w:r w:rsidR="00200F7F">
        <w:t xml:space="preserve"> </w:t>
      </w:r>
      <w:r w:rsidRPr="00D06EFA">
        <w:t>ein</w:t>
      </w:r>
      <w:r w:rsidR="00200F7F">
        <w:t xml:space="preserve"> </w:t>
      </w:r>
      <w:r w:rsidRPr="00D06EFA">
        <w:t>unmündiger</w:t>
      </w:r>
      <w:r w:rsidR="00200F7F">
        <w:t xml:space="preserve"> </w:t>
      </w:r>
      <w:r w:rsidRPr="00D06EFA">
        <w:t>Sohn.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3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unmündig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Elementen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unterworfen.“</w:t>
      </w:r>
      <w:r w:rsidR="00200F7F">
        <w:rPr>
          <w:rFonts w:cs="Arial"/>
          <w:b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„Unmündig“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Leibeigene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„unter“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Satzungen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standen,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„Vormündern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Verwaltern“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vergleicht.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„Elementare“,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Grundlegende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Vorbereitende,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äußere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Form,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Verhalten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Gestalt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sollte.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Israel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irdische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Volksgemeinschaft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gehörte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„Welt“.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Wiedergeburt,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Kindern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Himmlischen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macht,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stand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einzelnen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Hesekiel </w:t>
      </w:r>
      <w:r w:rsidR="004C6F8B" w:rsidRPr="00D06EFA">
        <w:rPr>
          <w:rFonts w:cs="Arial"/>
        </w:rPr>
        <w:t>36).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lernen: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also,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wollen,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müssen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unmündig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betrachtet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Ausdruck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„[Grund]elemente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Welt“: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Begriff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stammt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griech.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„Reihe“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(„Abfolge“)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bezeichnete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elementare,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grundlegende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Dinge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Buchstaben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Alphabets.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Verwendung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9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können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schließen,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grundlegenden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Elemente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Rituale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Nahens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AT</w:t>
      </w:r>
      <w:r>
        <w:rPr>
          <w:rFonts w:cs="Arial"/>
        </w:rPr>
        <w:t xml:space="preserve">  </w:t>
      </w:r>
      <w:r w:rsidR="004C6F8B" w:rsidRPr="00D06EFA">
        <w:rPr>
          <w:rFonts w:cs="Arial"/>
        </w:rPr>
        <w:t>bezeichnet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(Vgl.</w:t>
      </w:r>
      <w:r>
        <w:rPr>
          <w:rFonts w:cs="Arial"/>
        </w:rPr>
        <w:t xml:space="preserve"> Kolosser </w:t>
      </w:r>
      <w:r w:rsidR="004C6F8B" w:rsidRPr="00D06EFA">
        <w:rPr>
          <w:rFonts w:cs="Arial"/>
        </w:rPr>
        <w:t>2</w:t>
      </w:r>
      <w:r>
        <w:rPr>
          <w:rFonts w:cs="Arial"/>
        </w:rPr>
        <w:t>, 8</w:t>
      </w:r>
      <w:r w:rsidR="004C6F8B" w:rsidRPr="00D06EFA">
        <w:rPr>
          <w:rFonts w:cs="Arial"/>
        </w:rPr>
        <w:t>.20).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beschreibt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jüdische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Galater </w:t>
      </w:r>
      <w:r w:rsidR="004C6F8B" w:rsidRPr="00D06EFA">
        <w:rPr>
          <w:rFonts w:cs="Arial"/>
        </w:rPr>
        <w:t>4</w:t>
      </w:r>
      <w:r>
        <w:rPr>
          <w:rFonts w:cs="Arial"/>
        </w:rPr>
        <w:t>, 3</w:t>
      </w:r>
      <w:r w:rsidR="004C6F8B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heidnische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(4</w:t>
      </w:r>
      <w:r>
        <w:rPr>
          <w:rFonts w:cs="Arial"/>
        </w:rPr>
        <w:t>, 9</w:t>
      </w:r>
      <w:r w:rsidR="004C6F8B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„religiöse“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Elemente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primitiv,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eigentliche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göttliche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Niveau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erreichen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können.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Sowohl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jüdische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heidnische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Religion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dreht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Irdisches,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Fleischliches,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Menschenhänden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Gemachtes.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Zeremonien,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beachten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durchzuführen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gilt,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angenommen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derartigen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Dinge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primitiv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elementar.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gehören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Elementen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Welt“.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alttestamentlichen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Stadium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Unreife,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Vormund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gebunden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sind.</w:t>
      </w:r>
      <w:r>
        <w:rPr>
          <w:rFonts w:cs="Arial"/>
        </w:rPr>
        <w:t xml:space="preserve"> 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spricht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3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Dinge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alttestamentlichen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Ordnung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vorbereiten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eigentliche,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bessere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„Ordnung“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Hebräer </w:t>
      </w:r>
      <w:r w:rsidR="004C6F8B" w:rsidRPr="00D06EFA">
        <w:rPr>
          <w:rFonts w:cs="Arial"/>
        </w:rPr>
        <w:t>9</w:t>
      </w:r>
      <w:r>
        <w:rPr>
          <w:rFonts w:cs="Arial"/>
        </w:rPr>
        <w:t>, 1</w:t>
      </w:r>
      <w:r w:rsidR="004C6F8B" w:rsidRPr="00D06EFA">
        <w:rPr>
          <w:rFonts w:cs="Arial"/>
        </w:rPr>
        <w:t>0: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</w:t>
      </w:r>
      <w:r w:rsidR="004C6F8B" w:rsidRPr="00D06EFA">
        <w:rPr>
          <w:rFonts w:cs="Arial"/>
          <w:lang w:val="de-CH" w:eastAsia="de-DE"/>
        </w:rPr>
        <w:t>Speisen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und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Getränke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und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verschiedene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Tauchwaschungen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und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Verordnungen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des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Fleisches,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auferlegt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bis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auf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die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Zeit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des</w:t>
      </w:r>
      <w:r>
        <w:rPr>
          <w:rFonts w:cs="Arial"/>
          <w:lang w:val="de-CH" w:eastAsia="de-DE"/>
        </w:rPr>
        <w:t xml:space="preserve"> </w:t>
      </w:r>
      <w:r w:rsidR="004C6F8B" w:rsidRPr="00D06EFA">
        <w:rPr>
          <w:rFonts w:cs="Arial"/>
          <w:lang w:val="de-CH" w:eastAsia="de-DE"/>
        </w:rPr>
        <w:t>Ins-Rechte-Bringens”)</w:t>
      </w:r>
      <w:r w:rsidR="004C6F8B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handelte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dabei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„fleischliche“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Hebräer </w:t>
      </w:r>
      <w:r w:rsidR="004C6F8B" w:rsidRPr="00D06EFA">
        <w:rPr>
          <w:rFonts w:cs="Arial"/>
        </w:rPr>
        <w:t>7</w:t>
      </w:r>
      <w:r>
        <w:rPr>
          <w:rFonts w:cs="Arial"/>
        </w:rPr>
        <w:t>, 1</w:t>
      </w:r>
      <w:r w:rsidR="004C6F8B" w:rsidRPr="00D06EFA">
        <w:rPr>
          <w:rFonts w:cs="Arial"/>
        </w:rPr>
        <w:t>6;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9</w:t>
      </w:r>
      <w:r>
        <w:rPr>
          <w:rFonts w:cs="Arial"/>
        </w:rPr>
        <w:t>, 1</w:t>
      </w:r>
      <w:r w:rsidR="004C6F8B" w:rsidRPr="00D06EFA">
        <w:rPr>
          <w:rFonts w:cs="Arial"/>
        </w:rPr>
        <w:t>0)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„weltliche“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Hebräer </w:t>
      </w:r>
      <w:r w:rsidR="004C6F8B" w:rsidRPr="00D06EFA">
        <w:rPr>
          <w:rFonts w:cs="Arial"/>
        </w:rPr>
        <w:t>9</w:t>
      </w:r>
      <w:r>
        <w:rPr>
          <w:rFonts w:cs="Arial"/>
        </w:rPr>
        <w:t>, 1</w:t>
      </w:r>
      <w:r w:rsidR="004C6F8B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Dinge,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Dinge,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mittels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fünf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Verbindung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treten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konnte.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Opferspeisen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(Geschmack)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Räucherwerke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(Geruch),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unreine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Dinge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berühren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berühren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durfte),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schöne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Gebäude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Kleider,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besondere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Festzeiten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Feiertage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Jahr,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Vermittler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zwischen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Volk.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c:</w:t>
      </w:r>
      <w:r w:rsidR="00200F7F">
        <w:t xml:space="preserve">  </w:t>
      </w:r>
      <w:r w:rsidRPr="00D06EFA">
        <w:t>Christus</w:t>
      </w:r>
      <w:r w:rsidR="00200F7F">
        <w:t xml:space="preserve"> </w:t>
      </w:r>
      <w:r w:rsidRPr="00D06EFA">
        <w:t>ist</w:t>
      </w:r>
      <w:r w:rsidR="00200F7F">
        <w:t xml:space="preserve"> </w:t>
      </w:r>
      <w:r w:rsidRPr="00D06EFA">
        <w:rPr>
          <w:iCs/>
        </w:rPr>
        <w:t>der</w:t>
      </w:r>
      <w:r w:rsidR="00200F7F">
        <w:t xml:space="preserve"> </w:t>
      </w:r>
      <w:r w:rsidRPr="00D06EFA">
        <w:t>Sohn</w:t>
      </w:r>
      <w:r w:rsidR="00200F7F">
        <w:t xml:space="preserve"> </w:t>
      </w:r>
      <w:r w:rsidRPr="00D06EFA">
        <w:t>Gottes.</w:t>
      </w:r>
      <w:r w:rsidR="00200F7F">
        <w:t xml:space="preserve"> </w:t>
      </w:r>
      <w:r w:rsidRPr="00D06EFA">
        <w:t>Er</w:t>
      </w:r>
      <w:r w:rsidR="00200F7F">
        <w:t xml:space="preserve"> </w:t>
      </w:r>
      <w:r w:rsidRPr="00D06EFA">
        <w:t>erkaufte</w:t>
      </w:r>
      <w:r w:rsidR="00200F7F">
        <w:t xml:space="preserve"> </w:t>
      </w:r>
      <w:r w:rsidRPr="00D06EFA">
        <w:t>uns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gab</w:t>
      </w:r>
      <w:r w:rsidR="00200F7F">
        <w:t xml:space="preserve"> </w:t>
      </w:r>
      <w:r w:rsidRPr="00D06EFA">
        <w:t>uns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Sohnesstellung.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4.5</w:t>
      </w:r>
      <w:r w:rsidR="00200F7F">
        <w:t xml:space="preserve"> 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Fülle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gekommen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sandte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geworden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Frau,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geworden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freikaufte,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Sohnesstellung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empfingen.“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Änderung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Knechtschaftsverhältnisses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konnte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schaffen,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verhängt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wie?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teuersten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Preis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„kaufte“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Leibeigenen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Gottessohnes,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Knecht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geworden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war.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„…,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Sohnesstellung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empfingen“:</w:t>
      </w:r>
    </w:p>
    <w:p w:rsidR="004C6F8B" w:rsidRPr="00D06EFA" w:rsidRDefault="00200F7F" w:rsidP="004C6F8B">
      <w:pPr>
        <w:jc w:val="both"/>
        <w:rPr>
          <w:rStyle w:val="FunotentextChar"/>
          <w:rFonts w:cs="Arial"/>
          <w:sz w:val="21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„Sohnesstellung“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solche</w:t>
      </w:r>
      <w:r>
        <w:rPr>
          <w:rFonts w:cs="Arial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nicht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eine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Adoption,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sondern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Einsetzung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in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Vorrechte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und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Verantwortung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eines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erwachsenen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Sohnes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–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im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Unterschied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zu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Stellung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des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unreifen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Sohnes,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eines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Sklaven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ähnlich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war.</w:t>
      </w:r>
      <w:r>
        <w:rPr>
          <w:rStyle w:val="FunotentextChar"/>
          <w:rFonts w:cs="Arial"/>
          <w:sz w:val="21"/>
        </w:rPr>
        <w:t xml:space="preserve"> 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Galatien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bedeutet,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nächsten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Versen.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Default="004C6F8B" w:rsidP="00FF4885">
      <w:pPr>
        <w:pStyle w:val="berschrift5"/>
      </w:pPr>
      <w:r w:rsidRPr="00D06EFA">
        <w:t>d: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Galater</w:t>
      </w:r>
      <w:r w:rsidR="00200F7F">
        <w:t xml:space="preserve"> </w:t>
      </w:r>
      <w:r w:rsidRPr="00D06EFA">
        <w:t>sind</w:t>
      </w:r>
      <w:r w:rsidR="00200F7F">
        <w:t xml:space="preserve"> </w:t>
      </w:r>
      <w:r w:rsidRPr="00D06EFA">
        <w:t>Söhne</w:t>
      </w:r>
      <w:r w:rsidR="00200F7F">
        <w:t xml:space="preserve"> </w:t>
      </w:r>
      <w:r w:rsidRPr="00D06EFA">
        <w:t>–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damit</w:t>
      </w:r>
      <w:r w:rsidR="00200F7F">
        <w:t xml:space="preserve"> </w:t>
      </w:r>
      <w:r w:rsidRPr="00D06EFA">
        <w:t>Erben</w:t>
      </w:r>
      <w:r w:rsidR="00200F7F">
        <w:t xml:space="preserve"> </w:t>
      </w:r>
      <w:r w:rsidRPr="00D06EFA">
        <w:t>–</w:t>
      </w:r>
      <w:r w:rsidR="00200F7F">
        <w:t xml:space="preserve"> </w:t>
      </w:r>
      <w:r w:rsidRPr="00D06EFA">
        <w:t>durch</w:t>
      </w:r>
      <w:r w:rsidR="00200F7F">
        <w:t xml:space="preserve"> </w:t>
      </w:r>
      <w:r w:rsidRPr="00D06EFA">
        <w:t>Christus.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6-8</w:t>
      </w:r>
    </w:p>
    <w:p w:rsidR="00A0696B" w:rsidRPr="00A0696B" w:rsidRDefault="00A0696B" w:rsidP="00A0696B"/>
    <w:p w:rsidR="004C6F8B" w:rsidRPr="00D06EFA" w:rsidRDefault="004C6F8B" w:rsidP="00A0696B">
      <w:pPr>
        <w:pStyle w:val="berschrift6"/>
      </w:pPr>
      <w:r w:rsidRPr="00D06EFA">
        <w:t>.</w:t>
      </w:r>
      <w:r w:rsidR="00200F7F">
        <w:t xml:space="preserve"> </w:t>
      </w:r>
      <w:r w:rsidRPr="00D06EFA">
        <w:t>Wieso</w:t>
      </w:r>
      <w:r w:rsidR="00200F7F">
        <w:t xml:space="preserve"> </w:t>
      </w:r>
      <w:r w:rsidRPr="00D06EFA">
        <w:t>sind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Galater</w:t>
      </w:r>
      <w:r w:rsidR="00200F7F">
        <w:t xml:space="preserve"> </w:t>
      </w:r>
      <w:r w:rsidRPr="00D06EFA">
        <w:t>Söhne?</w:t>
      </w:r>
      <w:r w:rsidR="00200F7F">
        <w:t xml:space="preserve"> 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6.7: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Söhne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‹kommt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daher›: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sandte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Herzen,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ruft: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„Abba!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Vater!“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7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länger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Erbe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Christus.“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5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Söhne,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freigekauft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6,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Sohnes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Herzen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gab.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innewohnenden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entstand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Lebensverbindung,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Verwandtschaft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Sohn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ebenfalls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Gemeinschaft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gemeinsamen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Vater,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lässt,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betete.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Söhne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rufen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„Abba“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Markus </w:t>
      </w:r>
      <w:r w:rsidR="004C6F8B" w:rsidRPr="00D06EFA">
        <w:rPr>
          <w:rFonts w:cs="Arial"/>
        </w:rPr>
        <w:t>14</w:t>
      </w:r>
      <w:r>
        <w:rPr>
          <w:rFonts w:cs="Arial"/>
        </w:rPr>
        <w:t>, 3</w:t>
      </w:r>
      <w:r w:rsidR="004C6F8B" w:rsidRPr="00D06EFA">
        <w:rPr>
          <w:rFonts w:cs="Arial"/>
        </w:rPr>
        <w:t>6).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„Abba,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Vater“?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Söhnen;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tut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unabhängig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Söhnen.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aussprechen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Römer </w:t>
      </w:r>
      <w:r w:rsidR="004C6F8B" w:rsidRPr="00D06EFA">
        <w:rPr>
          <w:rFonts w:cs="Arial"/>
        </w:rPr>
        <w:t>8</w:t>
      </w:r>
      <w:r>
        <w:rPr>
          <w:rFonts w:cs="Arial"/>
        </w:rPr>
        <w:t>, 1</w:t>
      </w:r>
      <w:r w:rsidR="004C6F8B" w:rsidRPr="00D06EFA">
        <w:rPr>
          <w:rFonts w:cs="Arial"/>
        </w:rPr>
        <w:t>5).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Rufende.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Liebe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bewirkt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Gebet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bewirkt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gebraucht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Stimmbänder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Söhne,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tut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das?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gesprochen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Innerhalb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herrscht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drückt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Gespräch.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hineinkommt,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hört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nimmt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hinein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Gemeinschaft;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ruft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mir.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betet,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ständige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Rufen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kennt,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krank.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mitnehmen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ständiges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Gespräch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Vater.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unmündiger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Sklave.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entweder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Sohn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Sklave: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Erste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Zweite.)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Sohn,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entsprechende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Zukunft: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erbt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Christus,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  <w:iCs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Sohn.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gewesen?</w:t>
      </w:r>
      <w:r w:rsidR="00200F7F">
        <w:rPr>
          <w:rFonts w:cs="Arial"/>
        </w:rPr>
        <w:t xml:space="preserve"> 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hohen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Söhne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frühere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kümmerliche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gegenübergestellt.</w:t>
      </w:r>
      <w:r w:rsidR="00200F7F">
        <w:rPr>
          <w:rFonts w:cs="Arial"/>
        </w:rPr>
        <w:t xml:space="preserve"> 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8: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„Damals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jedoch,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wirklich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kanntet,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Knechte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unterworfen,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Natur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(d.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h.: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Wesen)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Götter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sind.“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Darauf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folgt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Frage: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zurück?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größere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Bild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Wirklichkeit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gezeigt,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fähiger,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Entscheidung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treffen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Irrlehre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verlassen.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9.10: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„Nun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kennenlerntet,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viel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(d.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h.: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wichtiger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ist)</w:t>
      </w:r>
      <w:r w:rsidRPr="00D06EFA">
        <w:rPr>
          <w:rFonts w:cs="Arial"/>
          <w:b/>
        </w:rPr>
        <w:t>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erkannt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wurdet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(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Kinder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erkannt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wurdet;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h.,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Vater-Sohn-Beziehung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hineingenommen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wurdet,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Plan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gewesen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war)</w:t>
      </w:r>
      <w:r w:rsidRPr="00D06EFA">
        <w:rPr>
          <w:rFonts w:cs="Arial"/>
          <w:b/>
        </w:rPr>
        <w:t>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wendet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schwachen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ärmlichen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Elementen,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neuem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Knechte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unterworfen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wünscht?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beobachtet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Tage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Monate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bestimmte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Zeiten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Jahre</w:t>
      </w:r>
      <w:r w:rsidRPr="00D06EFA">
        <w:rPr>
          <w:rFonts w:cs="Arial"/>
        </w:rPr>
        <w:t>.“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Anmerkung: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Israeliten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Elementare“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genannt.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gebraucht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dieselbe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Bezeichnung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frühere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Gebundenheit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heidnische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falsche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Gottheiten.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Ähnlichkeit?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gab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Israel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Unterworfensein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elementaren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Dinge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(sichtbaren)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zwar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alttestamentlichen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göttlichen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Vorschriften.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„Tage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Monate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bestimmte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Jahre“,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beobachteten,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gehörten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vergänglichen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Heidentum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gab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ebenfalls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Unterworfensein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„elementare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Dinge“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Gewissen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Römer </w:t>
      </w:r>
      <w:r w:rsidRPr="00D06EFA">
        <w:rPr>
          <w:rFonts w:cs="Arial"/>
        </w:rPr>
        <w:t>2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ausführt),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eigenen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Vorstellungen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Römer </w:t>
      </w:r>
      <w:r w:rsidRPr="00D06EFA">
        <w:rPr>
          <w:rFonts w:cs="Arial"/>
        </w:rPr>
        <w:t>1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zeigt).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  <w:iCs/>
        </w:rPr>
        <w:t>Alle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Religionen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Dienst-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Lebensvorschriften,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verpflichtet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meinen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Einhalten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religiösen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Gewinn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erhoffen.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Ob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jüdisch,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heidnisch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„christlich“,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Systeme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diesseitigen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fordern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Leistung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Zahlung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Seelenfrieden,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erklärt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„schwach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ärmlich“: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Erhoffte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  <w:iCs/>
        </w:rPr>
        <w:t>können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liefern,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arm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leer.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Grußwort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andeutete: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Gnade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Friede,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Versöhnung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Segnungen,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pStyle w:val="berschrift4"/>
        <w:jc w:val="both"/>
        <w:rPr>
          <w:rFonts w:cs="Arial"/>
          <w:szCs w:val="21"/>
        </w:rPr>
      </w:pPr>
      <w:r w:rsidRPr="00D06EFA">
        <w:rPr>
          <w:rFonts w:cs="Arial"/>
          <w:szCs w:val="21"/>
        </w:rPr>
        <w:t>6: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Zwischendurch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spricht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das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Herz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eines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besorgten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Seelsorgers: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4</w:t>
      </w:r>
      <w:r w:rsidR="00200F7F">
        <w:rPr>
          <w:rFonts w:cs="Arial"/>
          <w:szCs w:val="21"/>
        </w:rPr>
        <w:t>, 1</w:t>
      </w:r>
      <w:r w:rsidRPr="00D06EFA">
        <w:rPr>
          <w:rFonts w:cs="Arial"/>
          <w:szCs w:val="21"/>
        </w:rPr>
        <w:t>1-20</w:t>
      </w:r>
    </w:p>
    <w:p w:rsidR="004C6F8B" w:rsidRPr="00D06EFA" w:rsidRDefault="004C6F8B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Einleitendes</w:t>
      </w: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Bilder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wechseln.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„Söhnen“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„Mütter“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Mutter,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Abrahams).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Familienbilder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geeignet,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Herzen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Galater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anzusprechen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wegzuziehen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Knechtschaft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Sohnesstellung.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Paulus</w:t>
      </w:r>
      <w:r w:rsidR="00200F7F">
        <w:t xml:space="preserve"> </w:t>
      </w:r>
      <w:r w:rsidRPr="00D06EFA">
        <w:t>als</w:t>
      </w:r>
      <w:r w:rsidR="00200F7F">
        <w:t xml:space="preserve"> </w:t>
      </w:r>
      <w:r w:rsidRPr="00D06EFA">
        <w:t>Mutter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11-20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vergleicht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fürsorglichen,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besorgten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Mutter:</w:t>
      </w:r>
      <w:r w:rsidR="00200F7F">
        <w:rPr>
          <w:rFonts w:cs="Arial"/>
        </w:rPr>
        <w:t xml:space="preserve"> 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11: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fürchte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vergebens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gearbeitet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möchte.“</w:t>
      </w:r>
      <w:r w:rsidR="00200F7F">
        <w:rPr>
          <w:rFonts w:cs="Arial"/>
          <w:b/>
        </w:rPr>
        <w:t xml:space="preserve"> 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Möglichkeit,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vergeblich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gearbeitet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wäre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dann,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gänzlich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Gnade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abwenden.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wirklich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gläubig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geworden.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standen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Gefahr!</w:t>
      </w:r>
      <w:r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12-15: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„Werdet,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[bin],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weil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[wurde],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[wart].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Brüder!“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(Sie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immer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Brüder!)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tatet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Unrecht.</w:t>
      </w:r>
      <w:r w:rsidR="00200F7F">
        <w:rPr>
          <w:rFonts w:cs="Arial"/>
          <w:b/>
        </w:rPr>
        <w:t xml:space="preserve">  </w:t>
      </w:r>
      <w:r w:rsidRPr="00D06EFA">
        <w:rPr>
          <w:rFonts w:cs="Arial"/>
          <w:b/>
        </w:rPr>
        <w:t>13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wisst,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Schwachheit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ersten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Botschaft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sagte,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14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Prüfung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meinem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verachtetet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verschmähtet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[himmlischen]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Boten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nahmt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Jesus.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15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Seligkeit?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bezeuge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möglich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gewesen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wäre,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eure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ausgerissen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hättet.“</w:t>
      </w:r>
      <w:r w:rsidR="00200F7F">
        <w:rPr>
          <w:rFonts w:cs="Arial"/>
          <w:b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  <w:b/>
        </w:rPr>
      </w:pP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Mütterliche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16-20)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V.16-18: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„Bin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[der]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Wahrheit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begegnet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bin,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Feind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geworden?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eifern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wollen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ausschließen,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i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eifert.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guten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Sache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allezeit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eifrig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allein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während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Anwesenheit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euch.“</w:t>
      </w:r>
      <w:r w:rsidR="00200F7F">
        <w:rPr>
          <w:rFonts w:cs="Arial"/>
          <w:b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wissen: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Absicht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Gesetzeslehrer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gut: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ausschließen.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möglich: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entweder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Gesetz.</w:t>
      </w:r>
      <w:r>
        <w:rPr>
          <w:rFonts w:cs="Arial"/>
        </w:rPr>
        <w:t xml:space="preserve"> 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Leuten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nachfolgt,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ausgeschlossen.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Gesetzeslehrer.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unserem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Kreis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ausschließen,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eifert.“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eifert,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negativen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Sinne,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„neidet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1. Korinther </w:t>
      </w:r>
      <w:r w:rsidR="004C6F8B" w:rsidRPr="00D06EFA">
        <w:rPr>
          <w:rFonts w:cs="Arial"/>
        </w:rPr>
        <w:t>13</w:t>
      </w:r>
      <w:r>
        <w:rPr>
          <w:rFonts w:cs="Arial"/>
        </w:rPr>
        <w:t>, 4</w:t>
      </w:r>
      <w:r w:rsidR="004C6F8B" w:rsidRPr="00D06EFA">
        <w:rPr>
          <w:rFonts w:cs="Arial"/>
        </w:rPr>
        <w:t>).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fragt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„Lauft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abwesend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bin,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über?“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19: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„Meine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Kindlein,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Geburtsschmerzen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habe,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bis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gestaltet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worden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ist!“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Ziel: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Charakter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Form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annimmt.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Mutter,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Sorge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trägt,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gleichsam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ähnliche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Schmerzen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Geburt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brachte.</w:t>
      </w:r>
      <w:r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jc w:val="both"/>
        <w:rPr>
          <w:rFonts w:cs="Arial"/>
        </w:rPr>
      </w:pPr>
      <w:r w:rsidRPr="00A0696B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A0696B">
        <w:rPr>
          <w:rFonts w:cs="Arial"/>
        </w:rPr>
        <w:t>20: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wollte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jetzt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anwesend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Stimme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wandeln,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…“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Mutter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ankommt.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wäre,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könnte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Körper-sprache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mitschwingen.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Mutter!</w:t>
      </w:r>
      <w:r w:rsidR="00200F7F"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  <w:b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so!</w:t>
      </w:r>
      <w:r>
        <w:rPr>
          <w:rFonts w:cs="Arial"/>
        </w:rPr>
        <w:t xml:space="preserve"> </w:t>
      </w: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„…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weil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Verlegenheit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bin.“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–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„Ich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weiß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dran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bin.“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pStyle w:val="berschrift4"/>
        <w:jc w:val="both"/>
        <w:rPr>
          <w:rFonts w:cs="Arial"/>
          <w:szCs w:val="21"/>
        </w:rPr>
      </w:pPr>
      <w:r w:rsidRPr="00D06EFA">
        <w:rPr>
          <w:rFonts w:cs="Arial"/>
          <w:szCs w:val="21"/>
        </w:rPr>
        <w:t>7: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Abrahams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Frauen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(ein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Gleichnis):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4</w:t>
      </w:r>
      <w:r w:rsidR="00200F7F">
        <w:rPr>
          <w:rFonts w:cs="Arial"/>
          <w:szCs w:val="21"/>
        </w:rPr>
        <w:t>, 2</w:t>
      </w:r>
      <w:r w:rsidRPr="00D06EFA">
        <w:rPr>
          <w:rFonts w:cs="Arial"/>
          <w:szCs w:val="21"/>
        </w:rPr>
        <w:t>1-31</w:t>
      </w:r>
    </w:p>
    <w:p w:rsidR="004C6F8B" w:rsidRPr="00D06EFA" w:rsidRDefault="004C6F8B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Einleitendes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21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„Sagt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[dem]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wollt,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hört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Gesetz?“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anschließenden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Bemerkungen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„Gesetz“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gemeint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gehört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1.Mose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„Gesetz“.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Moses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ausrichten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wollen,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ersten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beginnen,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siehe!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stoßen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Evangelium!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Hinzu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kommt: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3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gezeigt,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Sohn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Abrahams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Kindern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Abrahams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Arten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gibt: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Fleisch“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geboren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(„durch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Verheißung“)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geboren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also,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klarzumachen,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welcher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Linie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Nachkomme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Erzvaters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Geschichte,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als</w:t>
      </w:r>
      <w:r w:rsidR="00200F7F">
        <w:t xml:space="preserve"> </w:t>
      </w:r>
      <w:r w:rsidRPr="00D06EFA">
        <w:t>Bild</w:t>
      </w:r>
      <w:r w:rsidR="00200F7F">
        <w:t xml:space="preserve"> </w:t>
      </w:r>
      <w:r w:rsidRPr="00D06EFA">
        <w:t>dient</w:t>
      </w:r>
      <w:r w:rsidR="00200F7F">
        <w:t xml:space="preserve"> </w:t>
      </w:r>
      <w:r w:rsidRPr="00D06EFA">
        <w:t>4</w:t>
      </w:r>
      <w:r w:rsidR="00200F7F">
        <w:t>, 2</w:t>
      </w:r>
      <w:r w:rsidRPr="00D06EFA">
        <w:t>2.23</w:t>
      </w:r>
    </w:p>
    <w:p w:rsidR="004C6F8B" w:rsidRPr="00D06EFA" w:rsidRDefault="004C6F8B" w:rsidP="004C6F8B">
      <w:pPr>
        <w:jc w:val="both"/>
        <w:rPr>
          <w:rFonts w:cs="Arial"/>
          <w:bCs/>
        </w:rPr>
      </w:pPr>
      <w:r w:rsidRPr="00D06EFA">
        <w:rPr>
          <w:rFonts w:cs="Arial"/>
          <w:b/>
        </w:rPr>
        <w:t>„...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geschrieben,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Abraham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zwei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Söhne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hatte,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Magd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Freien.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jedoch,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Magd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geboren,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Verheißung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...“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Abraham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Söhne.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Mutter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Sklavin,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Hagar.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Mutter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Sara.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Ismael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Fleisch“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geboren,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menschlicher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Erwägung,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fleischlichem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Handeln.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Isaak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Verheißung</w:t>
      </w:r>
      <w:r w:rsidRPr="00D06EFA">
        <w:rPr>
          <w:rFonts w:cs="Arial"/>
        </w:rPr>
        <w:t>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geboren,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vermochten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übernatürliche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Verheißung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wahrmachte,</w:t>
      </w:r>
      <w:r w:rsidR="00200F7F">
        <w:rPr>
          <w:rFonts w:cs="Arial"/>
        </w:rPr>
        <w:t xml:space="preserve"> </w:t>
      </w: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</w:t>
      </w:r>
      <w:r w:rsidRPr="00D06EFA">
        <w:rPr>
          <w:rFonts w:cs="Arial"/>
          <w:b/>
          <w:noProof/>
        </w:rPr>
        <w:t>Nach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dem</w:t>
      </w:r>
      <w:r w:rsidR="00200F7F">
        <w:rPr>
          <w:rFonts w:cs="Arial"/>
          <w:b/>
          <w:noProof/>
        </w:rPr>
        <w:t xml:space="preserve"> </w:t>
      </w:r>
      <w:r w:rsidRPr="00D06EFA">
        <w:rPr>
          <w:rFonts w:cs="Arial"/>
          <w:b/>
          <w:noProof/>
        </w:rPr>
        <w:t>Geist</w:t>
      </w:r>
      <w:r w:rsidRPr="00D06EFA">
        <w:rPr>
          <w:rFonts w:cs="Arial"/>
        </w:rPr>
        <w:t>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erklärt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machte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Geburt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möglich.</w:t>
      </w:r>
      <w:r w:rsidR="00200F7F"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c: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Deutung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24-27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„...,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welches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Bild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dient,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diese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zwei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Bündnisse.“</w:t>
      </w:r>
      <w:r w:rsidR="00200F7F">
        <w:rPr>
          <w:rFonts w:cs="Arial"/>
          <w:b/>
        </w:rPr>
        <w:t xml:space="preserve"> 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beachten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Gebrauch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Wortes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„sind“: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meint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Gleichungszeichen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Gleichsetzung.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Stelle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„sind“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„bedeuten“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verstanden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werden.</w:t>
      </w:r>
      <w:r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„…,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welches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als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Bild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dient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gebraucht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Begebenheit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Allegorie.</w:t>
      </w:r>
      <w:r>
        <w:rPr>
          <w:rFonts w:cs="Arial"/>
        </w:rPr>
        <w:t xml:space="preserve"> </w:t>
      </w:r>
    </w:p>
    <w:p w:rsidR="004C6F8B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V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24M-27: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Berge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Sinai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Versklavung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erzeugt,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welcher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Hagar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Hagar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Berg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Sinai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Arabien.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entspricht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gegenwärtigen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Jerusalem: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Kindern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Versklavung.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obige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Jerusalem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welches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unser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aller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Mutter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geschrieben: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‚Sei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fröhlich,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Unfruchtbare,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gebierst.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Brich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Jubel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rufe,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keine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Geburtsschmerzen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leiden]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weil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zahlreich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Kinder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Einsamen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derjenigen,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hat.’“</w:t>
      </w:r>
    </w:p>
    <w:p w:rsidR="00A0696B" w:rsidRPr="00D06EFA" w:rsidRDefault="00A0696B" w:rsidP="004C6F8B">
      <w:pPr>
        <w:jc w:val="both"/>
        <w:rPr>
          <w:rFonts w:cs="Arial"/>
          <w:b/>
        </w:rPr>
      </w:pP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Jesaja </w:t>
      </w:r>
      <w:r w:rsidRPr="00D06EFA">
        <w:rPr>
          <w:rFonts w:cs="Arial"/>
        </w:rPr>
        <w:t>54</w:t>
      </w:r>
      <w:r w:rsidR="00200F7F">
        <w:rPr>
          <w:rFonts w:cs="Arial"/>
        </w:rPr>
        <w:t xml:space="preserve">, 1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Parallele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Sara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zitiert.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Örtlichkeiten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entscheidende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Ereignisse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stattfanden.</w:t>
      </w:r>
      <w:r w:rsidR="00200F7F">
        <w:rPr>
          <w:rFonts w:cs="Arial"/>
        </w:rPr>
        <w:t xml:space="preserve"> </w:t>
      </w:r>
      <w:r w:rsidRPr="00D06EFA">
        <w:rPr>
          <w:rFonts w:cs="Arial"/>
          <w:noProof/>
        </w:rPr>
        <w:t>Hagar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ist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Berg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Sinai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in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Arabien.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entspricht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„gegenwärtigen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Jerusalem</w:t>
      </w:r>
      <w:r w:rsidRPr="00D06EFA">
        <w:rPr>
          <w:rFonts w:cs="Arial"/>
        </w:rPr>
        <w:t>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Sara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„obige“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Jerusalem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Bündnisse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dar.</w:t>
      </w:r>
      <w:r w:rsidR="00200F7F">
        <w:rPr>
          <w:rFonts w:cs="Arial"/>
        </w:rPr>
        <w:t xml:space="preserve"> </w:t>
      </w:r>
      <w:r w:rsidRPr="00D06EFA">
        <w:rPr>
          <w:rFonts w:cs="Arial"/>
          <w:noProof/>
        </w:rPr>
        <w:t>Der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eine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Bund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ist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der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vom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Berge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Sinai.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erzeugt</w:t>
      </w:r>
      <w:r w:rsidR="00200F7F">
        <w:rPr>
          <w:rFonts w:cs="Arial"/>
          <w:noProof/>
        </w:rPr>
        <w:t xml:space="preserve"> </w:t>
      </w:r>
      <w:r w:rsidRPr="00D06EFA">
        <w:rPr>
          <w:rFonts w:cs="Arial"/>
          <w:noProof/>
        </w:rPr>
        <w:t>Versklavung.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Mutter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Sklavin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Kinder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Sklaven.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Sara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Kinder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Mütter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Kinder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unterschieden.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Mütter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Kinder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jeweils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etwas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Mütter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Quellen: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Sinai-Jerusalem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Knechtschaft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obigen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Jerusalem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Geburt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neues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Menschen: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Hagars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Saras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Kinder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Gnade,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Messias.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obige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Erlöstenschar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Geburtsort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Bürgerrecht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Erlösten.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Daraus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folgt,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wahren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Christusgläubigen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Himmelsbürger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Vgl.</w:t>
      </w:r>
      <w:r>
        <w:rPr>
          <w:rFonts w:cs="Arial"/>
        </w:rPr>
        <w:t xml:space="preserve"> Philipper </w:t>
      </w:r>
      <w:r w:rsidR="004C6F8B" w:rsidRPr="00D06EFA">
        <w:rPr>
          <w:rFonts w:cs="Arial"/>
        </w:rPr>
        <w:t>3</w:t>
      </w:r>
      <w:r>
        <w:rPr>
          <w:rFonts w:cs="Arial"/>
        </w:rPr>
        <w:t>, 2</w:t>
      </w:r>
      <w:r w:rsidR="004C6F8B" w:rsidRPr="00D06EFA">
        <w:rPr>
          <w:rFonts w:cs="Arial"/>
        </w:rPr>
        <w:t>0.21;</w:t>
      </w:r>
      <w:r>
        <w:rPr>
          <w:rFonts w:cs="Arial"/>
        </w:rPr>
        <w:t xml:space="preserve"> Epheser </w:t>
      </w:r>
      <w:r w:rsidR="004C6F8B" w:rsidRPr="00D06EFA">
        <w:rPr>
          <w:rFonts w:cs="Arial"/>
        </w:rPr>
        <w:t>2</w:t>
      </w:r>
      <w:r>
        <w:rPr>
          <w:rFonts w:cs="Arial"/>
        </w:rPr>
        <w:t>, 6</w:t>
      </w:r>
      <w:r w:rsidR="004C6F8B" w:rsidRPr="00D06EFA">
        <w:rPr>
          <w:rFonts w:cs="Arial"/>
        </w:rPr>
        <w:t>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2</w:t>
      </w:r>
      <w:r>
        <w:rPr>
          <w:rFonts w:cs="Arial"/>
        </w:rPr>
        <w:t>, 1</w:t>
      </w:r>
      <w:r w:rsidR="004C6F8B" w:rsidRPr="00D06EFA">
        <w:rPr>
          <w:rFonts w:cs="Arial"/>
        </w:rPr>
        <w:t>9;</w:t>
      </w:r>
      <w:r>
        <w:rPr>
          <w:rFonts w:cs="Arial"/>
        </w:rPr>
        <w:t xml:space="preserve"> Kolosser </w:t>
      </w:r>
      <w:r w:rsidR="004C6F8B" w:rsidRPr="00D06EFA">
        <w:rPr>
          <w:rFonts w:cs="Arial"/>
        </w:rPr>
        <w:t>3</w:t>
      </w:r>
      <w:r>
        <w:rPr>
          <w:rFonts w:cs="Arial"/>
        </w:rPr>
        <w:t>, 3</w:t>
      </w:r>
      <w:r w:rsidR="004C6F8B" w:rsidRPr="00D06EFA">
        <w:rPr>
          <w:rFonts w:cs="Arial"/>
        </w:rPr>
        <w:t>.4;</w:t>
      </w:r>
      <w:r>
        <w:rPr>
          <w:rFonts w:cs="Arial"/>
        </w:rPr>
        <w:t xml:space="preserve"> Hebräer </w:t>
      </w:r>
      <w:r w:rsidR="004C6F8B" w:rsidRPr="00D06EFA">
        <w:rPr>
          <w:rFonts w:cs="Arial"/>
        </w:rPr>
        <w:t>11</w:t>
      </w:r>
      <w:r>
        <w:rPr>
          <w:rFonts w:cs="Arial"/>
        </w:rPr>
        <w:t>, 3</w:t>
      </w:r>
      <w:r w:rsidR="004C6F8B" w:rsidRPr="00D06EFA">
        <w:rPr>
          <w:rFonts w:cs="Arial"/>
        </w:rPr>
        <w:t>9-12</w:t>
      </w:r>
      <w:r>
        <w:rPr>
          <w:rFonts w:cs="Arial"/>
        </w:rPr>
        <w:t>, 1</w:t>
      </w:r>
      <w:r w:rsidR="004C6F8B" w:rsidRPr="00D06EFA">
        <w:rPr>
          <w:rFonts w:cs="Arial"/>
        </w:rPr>
        <w:t>.22.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d: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Anwendung</w:t>
      </w:r>
      <w:r w:rsidR="00200F7F">
        <w:t xml:space="preserve"> </w:t>
      </w:r>
      <w:r w:rsidRPr="00D06EFA">
        <w:t>4</w:t>
      </w:r>
      <w:r w:rsidR="00200F7F">
        <w:t>, 2</w:t>
      </w:r>
      <w:r w:rsidRPr="00D06EFA">
        <w:t>8-31</w:t>
      </w:r>
    </w:p>
    <w:p w:rsidR="004C6F8B" w:rsidRPr="00D06EFA" w:rsidRDefault="004C6F8B" w:rsidP="004C6F8B">
      <w:pPr>
        <w:jc w:val="both"/>
        <w:rPr>
          <w:rFonts w:cs="Arial"/>
          <w:b/>
          <w:lang w:bidi="he-IL"/>
        </w:rPr>
      </w:pPr>
      <w:r w:rsidRPr="00D06EFA">
        <w:rPr>
          <w:rFonts w:cs="Arial"/>
          <w:b/>
          <w:bCs/>
          <w:lang w:bidi="he-IL"/>
        </w:rPr>
        <w:t>V.</w:t>
      </w:r>
      <w:r w:rsidR="00200F7F">
        <w:rPr>
          <w:rFonts w:cs="Arial"/>
          <w:b/>
          <w:bCs/>
          <w:lang w:bidi="he-IL"/>
        </w:rPr>
        <w:t xml:space="preserve"> </w:t>
      </w:r>
      <w:r w:rsidRPr="00D06EFA">
        <w:rPr>
          <w:rFonts w:cs="Arial"/>
          <w:b/>
          <w:bCs/>
          <w:lang w:bidi="he-IL"/>
        </w:rPr>
        <w:t>28:</w:t>
      </w:r>
      <w:r w:rsidR="00200F7F">
        <w:rPr>
          <w:rFonts w:cs="Arial"/>
          <w:b/>
          <w:bCs/>
          <w:lang w:bidi="he-IL"/>
        </w:rPr>
        <w:t xml:space="preserve"> </w:t>
      </w:r>
      <w:r w:rsidRPr="00D06EFA">
        <w:rPr>
          <w:rFonts w:cs="Arial"/>
          <w:b/>
          <w:bCs/>
          <w:lang w:bidi="he-IL"/>
        </w:rPr>
        <w:t>„</w:t>
      </w:r>
      <w:r w:rsidRPr="00D06EFA">
        <w:rPr>
          <w:rFonts w:cs="Arial"/>
          <w:b/>
          <w:lang w:bidi="he-IL"/>
        </w:rPr>
        <w:t>Aber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wir,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Brüder,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sind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nach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[der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Art]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Isaaks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Kinder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der</w:t>
      </w:r>
      <w:r w:rsidR="00200F7F">
        <w:rPr>
          <w:rFonts w:cs="Arial"/>
          <w:b/>
          <w:lang w:bidi="he-IL"/>
        </w:rPr>
        <w:t xml:space="preserve"> </w:t>
      </w:r>
      <w:r w:rsidRPr="00D06EFA">
        <w:rPr>
          <w:rFonts w:cs="Arial"/>
          <w:b/>
          <w:lang w:bidi="he-IL"/>
        </w:rPr>
        <w:t>Verheißung.“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Isaak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wurde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geboren,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Sara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Wunder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wirkte.</w:t>
      </w:r>
      <w:r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  <w:bCs/>
          <w:lang w:eastAsia="de-DE" w:bidi="he-IL"/>
        </w:rPr>
        <w:t>V.</w:t>
      </w:r>
      <w:r w:rsidR="00200F7F">
        <w:rPr>
          <w:rFonts w:cs="Arial"/>
          <w:b/>
          <w:bCs/>
          <w:lang w:eastAsia="de-DE" w:bidi="he-IL"/>
        </w:rPr>
        <w:t xml:space="preserve"> </w:t>
      </w:r>
      <w:r w:rsidRPr="00D06EFA">
        <w:rPr>
          <w:rFonts w:cs="Arial"/>
          <w:b/>
          <w:bCs/>
          <w:lang w:eastAsia="de-DE" w:bidi="he-IL"/>
        </w:rPr>
        <w:t>29-31: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„</w:t>
      </w:r>
      <w:r w:rsidRPr="00D06EFA">
        <w:rPr>
          <w:rFonts w:cs="Arial"/>
          <w:b/>
        </w:rPr>
        <w:t>Jedoch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gleichwie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damals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geboren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verfolgte,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nach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nun.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jedoch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Schrift?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Tue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hinaus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Magd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Fall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darf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Magd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Sohn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erben!“</w:t>
      </w:r>
      <w:r w:rsidR="00200F7F">
        <w:rPr>
          <w:rFonts w:cs="Arial"/>
          <w:b/>
        </w:rPr>
        <w:t xml:space="preserve">  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nichts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miteinander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tun.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Entweder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Verheißung.</w:t>
      </w:r>
    </w:p>
    <w:p w:rsidR="00A0696B" w:rsidRPr="00D06EFA" w:rsidRDefault="00A0696B" w:rsidP="004C6F8B">
      <w:pPr>
        <w:jc w:val="both"/>
        <w:rPr>
          <w:rFonts w:cs="Arial"/>
          <w:b/>
        </w:rPr>
      </w:pP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31: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„Dann,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Brüder,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[also]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Kinder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Magd,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Freien.“</w:t>
      </w:r>
    </w:p>
    <w:p w:rsidR="004C6F8B" w:rsidRDefault="00200F7F" w:rsidP="004C6F8B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4C6F8B" w:rsidRPr="00D06EFA">
        <w:rPr>
          <w:rFonts w:cs="Arial"/>
          <w:noProof/>
        </w:rPr>
        <w:t>Kinder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einer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Sklavin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sind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Sklaven.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Galaterchristen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sind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keine,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sondern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Kinder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einer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i/>
          <w:noProof/>
        </w:rPr>
        <w:t>Freien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daher</w:t>
      </w:r>
      <w:r>
        <w:rPr>
          <w:rFonts w:cs="Arial"/>
          <w:noProof/>
        </w:rPr>
        <w:t xml:space="preserve"> </w:t>
      </w:r>
      <w:r w:rsidR="004C6F8B" w:rsidRPr="00D06EFA">
        <w:rPr>
          <w:rFonts w:cs="Arial"/>
          <w:noProof/>
        </w:rPr>
        <w:t>frei.</w:t>
      </w:r>
    </w:p>
    <w:p w:rsidR="00A0696B" w:rsidRPr="00D06EFA" w:rsidRDefault="00A0696B" w:rsidP="004C6F8B">
      <w:pPr>
        <w:jc w:val="both"/>
        <w:rPr>
          <w:rFonts w:cs="Arial"/>
          <w:noProof/>
        </w:rPr>
      </w:pPr>
    </w:p>
    <w:p w:rsidR="004C6F8B" w:rsidRPr="00D06EFA" w:rsidRDefault="004C6F8B" w:rsidP="000561B9">
      <w:pPr>
        <w:pStyle w:val="berschrift2"/>
      </w:pPr>
      <w:r w:rsidRPr="00D06EFA">
        <w:t>III</w:t>
      </w:r>
      <w:r w:rsidR="006F2B28" w:rsidRPr="00D06EFA">
        <w:t>.</w:t>
      </w:r>
      <w:r w:rsidR="00200F7F">
        <w:t xml:space="preserve"> </w:t>
      </w:r>
      <w:r w:rsidR="006F2B28" w:rsidRPr="00D06EFA">
        <w:t>Teil</w:t>
      </w:r>
      <w:r w:rsidRPr="00D06EFA">
        <w:t>:</w:t>
      </w:r>
      <w:r w:rsidR="00200F7F">
        <w:t xml:space="preserve">  </w:t>
      </w:r>
      <w:r w:rsidRPr="00D06EFA">
        <w:t>Wie</w:t>
      </w:r>
      <w:r w:rsidR="00200F7F">
        <w:t xml:space="preserve"> </w:t>
      </w:r>
      <w:r w:rsidR="005E47C4">
        <w:t>lebt</w:t>
      </w:r>
      <w:r w:rsidR="00200F7F">
        <w:t xml:space="preserve"> </w:t>
      </w:r>
      <w:r w:rsidR="005E47C4">
        <w:t>man</w:t>
      </w:r>
      <w:r w:rsidR="00200F7F">
        <w:t xml:space="preserve"> </w:t>
      </w:r>
      <w:r w:rsidR="005E47C4">
        <w:t>das</w:t>
      </w:r>
      <w:r w:rsidRPr="00D06EFA">
        <w:t>?</w:t>
      </w:r>
      <w:r w:rsidR="00200F7F">
        <w:t xml:space="preserve"> </w:t>
      </w:r>
      <w:r w:rsidR="005E47C4">
        <w:t>–</w:t>
      </w:r>
      <w:r w:rsidR="00200F7F">
        <w:t xml:space="preserve"> </w:t>
      </w:r>
      <w:r w:rsidR="005E47C4" w:rsidRPr="00D06EFA">
        <w:t>Hilfen</w:t>
      </w:r>
      <w:r w:rsidR="00200F7F">
        <w:t xml:space="preserve"> </w:t>
      </w:r>
      <w:r w:rsidR="005E47C4" w:rsidRPr="00D06EFA">
        <w:t>zur</w:t>
      </w:r>
      <w:r w:rsidR="00200F7F">
        <w:t xml:space="preserve"> </w:t>
      </w:r>
      <w:r w:rsidR="005E47C4" w:rsidRPr="00D06EFA">
        <w:t>Umsetzung</w:t>
      </w:r>
      <w:r w:rsidR="00200F7F">
        <w:t xml:space="preserve"> </w:t>
      </w:r>
      <w:r w:rsidR="005E47C4" w:rsidRPr="00D06EFA">
        <w:t>des</w:t>
      </w:r>
      <w:r w:rsidR="00200F7F">
        <w:t xml:space="preserve"> </w:t>
      </w:r>
      <w:r w:rsidR="005E47C4" w:rsidRPr="00D06EFA">
        <w:t>Evangeliums</w:t>
      </w:r>
      <w:r w:rsidR="00200F7F">
        <w:t xml:space="preserve"> </w:t>
      </w:r>
      <w:r w:rsidR="005E47C4" w:rsidRPr="00D06EFA">
        <w:t>ins</w:t>
      </w:r>
      <w:r w:rsidR="00200F7F">
        <w:t xml:space="preserve"> </w:t>
      </w:r>
      <w:r w:rsidR="005E47C4" w:rsidRPr="00D06EFA">
        <w:t>praktische</w:t>
      </w:r>
      <w:r w:rsidR="00200F7F">
        <w:t xml:space="preserve"> </w:t>
      </w:r>
      <w:r w:rsidR="005E47C4" w:rsidRPr="00D06EFA">
        <w:t>Leben</w:t>
      </w:r>
      <w:r w:rsidR="00200F7F">
        <w:t xml:space="preserve">  </w:t>
      </w:r>
      <w:r w:rsidRPr="00D06EFA">
        <w:t>K.</w:t>
      </w:r>
      <w:r w:rsidR="00200F7F">
        <w:t xml:space="preserve"> </w:t>
      </w:r>
      <w:r w:rsidRPr="00D06EFA">
        <w:t>5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6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ruft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wendet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beschreitende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angezeigt.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Imperative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Brief.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bisherigen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Sätze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Aussagen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dazwischengestreuten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erfahren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Leser,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daraufhin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6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anwendender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Art: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folgt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Gewonnenen?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Negatives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Positives.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folgt,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Ergebnis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bisherigen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Ausführungen.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Ergebnis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anhand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Aufrufen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besprochen: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i/>
        </w:rPr>
        <w:t>Steht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in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der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Freiheit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(5</w:t>
      </w:r>
      <w:r w:rsidR="00200F7F">
        <w:rPr>
          <w:rFonts w:cs="Arial"/>
          <w:i/>
        </w:rPr>
        <w:t>, 1</w:t>
      </w:r>
      <w:r w:rsidRPr="00D06EFA">
        <w:rPr>
          <w:rFonts w:cs="Arial"/>
          <w:i/>
        </w:rPr>
        <w:t>-15)!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</w:rPr>
        <w:t>Und:</w:t>
      </w:r>
      <w:r w:rsidR="00200F7F">
        <w:rPr>
          <w:rFonts w:cs="Arial"/>
        </w:rPr>
        <w:t xml:space="preserve"> </w:t>
      </w:r>
    </w:p>
    <w:p w:rsidR="004C6F8B" w:rsidRDefault="004C6F8B" w:rsidP="004C6F8B">
      <w:pPr>
        <w:jc w:val="both"/>
        <w:rPr>
          <w:rFonts w:cs="Arial"/>
          <w:i/>
        </w:rPr>
      </w:pPr>
      <w:r w:rsidRPr="00D06EFA">
        <w:rPr>
          <w:rFonts w:cs="Arial"/>
          <w:i/>
        </w:rPr>
        <w:t>Richtet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euch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nach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dem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Geist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aus!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(5</w:t>
      </w:r>
      <w:r w:rsidR="00200F7F">
        <w:rPr>
          <w:rFonts w:cs="Arial"/>
          <w:i/>
        </w:rPr>
        <w:t>, 1</w:t>
      </w:r>
      <w:r w:rsidRPr="00D06EFA">
        <w:rPr>
          <w:rFonts w:cs="Arial"/>
          <w:i/>
        </w:rPr>
        <w:t>6-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6</w:t>
      </w:r>
      <w:r w:rsidR="00200F7F">
        <w:rPr>
          <w:rFonts w:cs="Arial"/>
          <w:i/>
        </w:rPr>
        <w:t>, 1</w:t>
      </w:r>
      <w:r w:rsidRPr="00D06EFA">
        <w:rPr>
          <w:rFonts w:cs="Arial"/>
          <w:i/>
        </w:rPr>
        <w:t>0)</w:t>
      </w:r>
    </w:p>
    <w:p w:rsidR="00A0696B" w:rsidRPr="00D06EFA" w:rsidRDefault="00A0696B" w:rsidP="004C6F8B">
      <w:pPr>
        <w:jc w:val="both"/>
        <w:rPr>
          <w:rFonts w:cs="Arial"/>
          <w:i/>
        </w:rPr>
      </w:pPr>
    </w:p>
    <w:p w:rsidR="004C6F8B" w:rsidRPr="00D06EFA" w:rsidRDefault="004C6F8B" w:rsidP="004C6F8B">
      <w:pPr>
        <w:pStyle w:val="berschrift3"/>
        <w:jc w:val="both"/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A:</w:t>
      </w:r>
      <w:r w:rsidR="00200F7F">
        <w:rPr>
          <w:rFonts w:cs="Arial"/>
          <w:sz w:val="21"/>
          <w:szCs w:val="21"/>
        </w:rPr>
        <w:t xml:space="preserve"> 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Apostel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fordert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auf,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Freiheit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stehen.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5</w:t>
      </w:r>
      <w:r w:rsidR="00200F7F">
        <w:rPr>
          <w:rFonts w:cs="Arial"/>
          <w:sz w:val="21"/>
          <w:szCs w:val="21"/>
        </w:rPr>
        <w:t>, 1</w:t>
      </w:r>
      <w:r w:rsidRPr="00D06EFA">
        <w:rPr>
          <w:rFonts w:cs="Arial"/>
          <w:sz w:val="21"/>
          <w:szCs w:val="21"/>
        </w:rPr>
        <w:t>-15</w:t>
      </w:r>
    </w:p>
    <w:p w:rsidR="004C6F8B" w:rsidRPr="00D06EFA" w:rsidRDefault="004C6F8B" w:rsidP="004C6F8B">
      <w:pPr>
        <w:pStyle w:val="berschrift4"/>
        <w:jc w:val="both"/>
        <w:rPr>
          <w:rFonts w:cs="Arial"/>
          <w:szCs w:val="21"/>
        </w:rPr>
      </w:pPr>
      <w:r w:rsidRPr="00D06EFA">
        <w:rPr>
          <w:rFonts w:cs="Arial"/>
          <w:szCs w:val="21"/>
        </w:rPr>
        <w:t>1: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Ein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zweifacher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Aufruf</w:t>
      </w:r>
      <w:r w:rsidR="00200F7F">
        <w:rPr>
          <w:rFonts w:cs="Arial"/>
          <w:szCs w:val="21"/>
        </w:rPr>
        <w:t xml:space="preserve"> </w:t>
      </w:r>
      <w:r w:rsidR="00FF4885" w:rsidRPr="00D06EFA">
        <w:rPr>
          <w:rFonts w:cs="Arial"/>
          <w:szCs w:val="21"/>
        </w:rPr>
        <w:t>5</w:t>
      </w:r>
      <w:r w:rsidR="00200F7F">
        <w:rPr>
          <w:rFonts w:cs="Arial"/>
          <w:szCs w:val="21"/>
        </w:rPr>
        <w:t>, 1</w:t>
      </w:r>
    </w:p>
    <w:p w:rsidR="004C6F8B" w:rsidRPr="00D06EFA" w:rsidRDefault="004C6F8B" w:rsidP="00FF4885">
      <w:pPr>
        <w:pStyle w:val="berschrift5"/>
      </w:pPr>
      <w:r w:rsidRPr="00D06EFA">
        <w:t>a: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Aufruf</w:t>
      </w:r>
      <w:r w:rsidR="00200F7F">
        <w:t xml:space="preserve"> </w:t>
      </w:r>
      <w:r w:rsidRPr="00D06EFA">
        <w:t>in</w:t>
      </w:r>
      <w:r w:rsidR="00200F7F">
        <w:t xml:space="preserve"> </w:t>
      </w:r>
      <w:r w:rsidRPr="00D06EFA">
        <w:t>bejahender</w:t>
      </w:r>
      <w:r w:rsidR="00200F7F">
        <w:t xml:space="preserve"> </w:t>
      </w:r>
      <w:r w:rsidRPr="00D06EFA">
        <w:t>Form</w:t>
      </w:r>
      <w:r w:rsidR="00200F7F">
        <w:t xml:space="preserve"> </w:t>
      </w:r>
    </w:p>
    <w:p w:rsidR="004C6F8B" w:rsidRPr="00D06EFA" w:rsidRDefault="004C6F8B" w:rsidP="004C6F8B">
      <w:pPr>
        <w:pStyle w:val="Formatvorlage1"/>
        <w:jc w:val="both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sz w:val="21"/>
          <w:szCs w:val="21"/>
        </w:rPr>
        <w:t>„In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‹und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zu›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Freiheit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also,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zu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Christus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uns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frei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machte,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steht!“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stattgefunden.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Christi.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Opfertod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kaufte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Schuldigkeit,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Forderungen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nachzukommen.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gilt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Lebenden,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Verstorbenen.</w:t>
      </w:r>
      <w:r w:rsidR="00200F7F">
        <w:rPr>
          <w:rFonts w:cs="Arial"/>
        </w:rPr>
        <w:t xml:space="preserve"> </w:t>
      </w: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gestorben,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auferstanden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Sphäre,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Himmlischen,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Elementaren.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Geschenk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geschätzt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dürfen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während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bewusst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bewegen,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Ziel,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unserem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Befreier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gefallen.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Schuld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neuen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Herrn.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b: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Aufruf</w:t>
      </w:r>
      <w:r w:rsidR="00200F7F">
        <w:t xml:space="preserve"> </w:t>
      </w:r>
      <w:r w:rsidRPr="00D06EFA">
        <w:t>in</w:t>
      </w:r>
      <w:r w:rsidR="00200F7F">
        <w:t xml:space="preserve"> </w:t>
      </w:r>
      <w:r w:rsidRPr="00D06EFA">
        <w:t>verneinender</w:t>
      </w:r>
      <w:r w:rsidR="00200F7F">
        <w:t xml:space="preserve"> </w:t>
      </w:r>
      <w:r w:rsidRPr="00D06EFA">
        <w:t>Form</w:t>
      </w:r>
      <w:r w:rsidR="00200F7F">
        <w:t xml:space="preserve"> </w:t>
      </w:r>
    </w:p>
    <w:p w:rsidR="004C6F8B" w:rsidRPr="00D06EFA" w:rsidRDefault="004C6F8B" w:rsidP="004C6F8B">
      <w:pPr>
        <w:pStyle w:val="Formatvorlage1"/>
        <w:jc w:val="both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sz w:val="21"/>
          <w:szCs w:val="21"/>
        </w:rPr>
        <w:t>V.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1M: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„Und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lasst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euch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nicht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wieder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in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einem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Joch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Versklavung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festhalten.“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Bindung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einlassen.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würde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Versklavung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festhalten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lassen.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würde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Grunde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„wieder“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tun,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obwohl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größten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gewesen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religiöser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Zustand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4</w:t>
      </w:r>
      <w:r>
        <w:rPr>
          <w:rFonts w:cs="Arial"/>
        </w:rPr>
        <w:t>, 3</w:t>
      </w:r>
      <w:r w:rsidR="004C6F8B" w:rsidRPr="00D06EFA">
        <w:rPr>
          <w:rFonts w:cs="Arial"/>
        </w:rPr>
        <w:t>.8)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vergleichbar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gewesen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demjenigen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Israels.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c:</w:t>
      </w:r>
      <w:r w:rsidR="00200F7F">
        <w:t xml:space="preserve"> </w:t>
      </w:r>
      <w:r w:rsidRPr="00D06EFA">
        <w:t>Man</w:t>
      </w:r>
      <w:r w:rsidR="00200F7F">
        <w:t xml:space="preserve"> </w:t>
      </w:r>
      <w:r w:rsidRPr="00D06EFA">
        <w:t>ist</w:t>
      </w:r>
      <w:r w:rsidR="00200F7F">
        <w:t xml:space="preserve"> </w:t>
      </w:r>
      <w:r w:rsidRPr="00D06EFA">
        <w:t>also</w:t>
      </w:r>
      <w:r w:rsidR="00200F7F">
        <w:t xml:space="preserve"> </w:t>
      </w:r>
      <w:r w:rsidRPr="00D06EFA">
        <w:t>vor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Wahl</w:t>
      </w:r>
      <w:r w:rsidR="00200F7F">
        <w:t xml:space="preserve"> </w:t>
      </w:r>
      <w:r w:rsidRPr="00D06EFA">
        <w:t>gestellt:</w:t>
      </w:r>
      <w:r w:rsidR="00200F7F">
        <w:t xml:space="preserve"> </w:t>
      </w:r>
      <w:r w:rsidRPr="00D06EFA">
        <w:t>Christus</w:t>
      </w:r>
      <w:r w:rsidR="00200F7F">
        <w:t xml:space="preserve"> </w:t>
      </w:r>
      <w:r w:rsidRPr="00D06EFA">
        <w:t>oder</w:t>
      </w:r>
      <w:r w:rsidR="00200F7F">
        <w:t xml:space="preserve"> </w:t>
      </w:r>
      <w:r w:rsidRPr="00D06EFA">
        <w:t>Knechtschaft.</w:t>
      </w:r>
    </w:p>
    <w:p w:rsidR="004C6F8B" w:rsidRDefault="004C6F8B" w:rsidP="004C6F8B">
      <w:pPr>
        <w:pStyle w:val="Formatvorlage1"/>
        <w:jc w:val="both"/>
        <w:rPr>
          <w:rFonts w:ascii="Arial" w:hAnsi="Arial" w:cs="Arial"/>
          <w:sz w:val="21"/>
          <w:szCs w:val="21"/>
        </w:rPr>
      </w:pPr>
      <w:r w:rsidRPr="00D06EFA">
        <w:rPr>
          <w:rFonts w:ascii="Arial" w:hAnsi="Arial" w:cs="Arial"/>
          <w:sz w:val="21"/>
          <w:szCs w:val="21"/>
        </w:rPr>
        <w:t>Diese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Alternativen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werden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im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Folgenden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verschärft.</w:t>
      </w:r>
    </w:p>
    <w:p w:rsidR="00A0696B" w:rsidRPr="00D06EFA" w:rsidRDefault="00A0696B" w:rsidP="004C6F8B">
      <w:pPr>
        <w:pStyle w:val="Formatvorlage1"/>
        <w:jc w:val="both"/>
        <w:rPr>
          <w:rFonts w:ascii="Arial" w:hAnsi="Arial" w:cs="Arial"/>
          <w:sz w:val="21"/>
          <w:szCs w:val="21"/>
        </w:rPr>
      </w:pPr>
    </w:p>
    <w:p w:rsidR="004C6F8B" w:rsidRPr="00D06EFA" w:rsidRDefault="004C6F8B" w:rsidP="004C6F8B">
      <w:pPr>
        <w:pStyle w:val="berschrift4"/>
        <w:ind w:left="0"/>
        <w:jc w:val="both"/>
        <w:rPr>
          <w:rFonts w:cs="Arial"/>
          <w:szCs w:val="21"/>
        </w:rPr>
      </w:pPr>
      <w:r w:rsidRPr="00D06EFA">
        <w:rPr>
          <w:rFonts w:cs="Arial"/>
          <w:szCs w:val="21"/>
        </w:rPr>
        <w:t>2: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Heil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und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Unheil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werden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herausgestellt.</w:t>
      </w:r>
      <w:r w:rsidR="00200F7F">
        <w:rPr>
          <w:rFonts w:cs="Arial"/>
          <w:szCs w:val="21"/>
        </w:rPr>
        <w:t xml:space="preserve"> </w:t>
      </w:r>
      <w:r w:rsidR="00FF4885" w:rsidRPr="00D06EFA">
        <w:rPr>
          <w:rFonts w:cs="Arial"/>
          <w:szCs w:val="21"/>
        </w:rPr>
        <w:t>5</w:t>
      </w:r>
      <w:r w:rsidR="00200F7F">
        <w:rPr>
          <w:rFonts w:cs="Arial"/>
          <w:szCs w:val="21"/>
        </w:rPr>
        <w:t>, 2</w:t>
      </w:r>
      <w:r w:rsidRPr="00D06EFA">
        <w:rPr>
          <w:rFonts w:cs="Arial"/>
          <w:szCs w:val="21"/>
        </w:rPr>
        <w:t>-6</w:t>
      </w:r>
    </w:p>
    <w:p w:rsidR="004C6F8B" w:rsidRPr="00D06EFA" w:rsidRDefault="00200F7F" w:rsidP="004C6F8B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C6F8B" w:rsidRPr="00D06EFA">
        <w:rPr>
          <w:rFonts w:ascii="Arial" w:hAnsi="Arial" w:cs="Arial"/>
          <w:sz w:val="21"/>
          <w:szCs w:val="21"/>
        </w:rPr>
        <w:t>Die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Herausstellung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geschieht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auf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mehrere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Weise:</w:t>
      </w:r>
    </w:p>
    <w:p w:rsidR="004C6F8B" w:rsidRPr="00D06EFA" w:rsidRDefault="004C6F8B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Man</w:t>
      </w:r>
      <w:r w:rsidR="00200F7F">
        <w:t xml:space="preserve"> </w:t>
      </w:r>
      <w:r w:rsidRPr="00D06EFA">
        <w:t>soll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Augen</w:t>
      </w:r>
      <w:r w:rsidR="00200F7F">
        <w:t xml:space="preserve"> </w:t>
      </w:r>
      <w:r w:rsidRPr="00D06EFA">
        <w:t>öffnen.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2A</w:t>
      </w:r>
    </w:p>
    <w:p w:rsidR="004C6F8B" w:rsidRPr="00D06EFA" w:rsidRDefault="004C6F8B" w:rsidP="004C6F8B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sz w:val="21"/>
          <w:szCs w:val="21"/>
        </w:rPr>
        <w:t>„Sieh!“</w:t>
      </w:r>
    </w:p>
    <w:p w:rsidR="004C6F8B" w:rsidRPr="00D06EFA" w:rsidRDefault="004C6F8B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Paulus</w:t>
      </w:r>
      <w:r w:rsidR="00200F7F">
        <w:t xml:space="preserve"> </w:t>
      </w:r>
      <w:r w:rsidRPr="00D06EFA">
        <w:t>weist</w:t>
      </w:r>
      <w:r w:rsidR="00200F7F">
        <w:t xml:space="preserve"> </w:t>
      </w:r>
      <w:r w:rsidRPr="00D06EFA">
        <w:t>auf</w:t>
      </w:r>
      <w:r w:rsidR="00200F7F">
        <w:t xml:space="preserve"> </w:t>
      </w:r>
      <w:r w:rsidRPr="00D06EFA">
        <w:t>seine</w:t>
      </w:r>
      <w:r w:rsidR="00200F7F">
        <w:t xml:space="preserve"> </w:t>
      </w:r>
      <w:r w:rsidRPr="00D06EFA">
        <w:t>Person</w:t>
      </w:r>
      <w:r w:rsidR="00200F7F">
        <w:t xml:space="preserve"> </w:t>
      </w:r>
      <w:r w:rsidRPr="00D06EFA">
        <w:t>hin.</w:t>
      </w:r>
      <w:r w:rsidR="00200F7F">
        <w:t xml:space="preserve">  </w:t>
      </w:r>
      <w:r w:rsidRPr="00D06EFA">
        <w:t>V.</w:t>
      </w:r>
      <w:r w:rsidR="00200F7F">
        <w:t xml:space="preserve"> </w:t>
      </w:r>
      <w:r w:rsidRPr="00D06EFA">
        <w:t>2A</w:t>
      </w:r>
    </w:p>
    <w:p w:rsidR="004C6F8B" w:rsidRPr="00D06EFA" w:rsidRDefault="004C6F8B" w:rsidP="004C6F8B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sz w:val="21"/>
          <w:szCs w:val="21"/>
        </w:rPr>
        <w:t>„Ich,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Paulus,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sage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euch.“</w:t>
      </w:r>
    </w:p>
    <w:p w:rsidR="004C6F8B" w:rsidRDefault="00200F7F" w:rsidP="004C6F8B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C6F8B" w:rsidRPr="00D06EFA">
        <w:rPr>
          <w:rFonts w:ascii="Arial" w:hAnsi="Arial" w:cs="Arial"/>
          <w:sz w:val="21"/>
          <w:szCs w:val="21"/>
        </w:rPr>
        <w:t>Wörner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bemerkt: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„Insonderheit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warnt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Paulus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und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setzt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hierfür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sein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volles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persönliches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Ansehen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als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eines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in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Gesetz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und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Evangelium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gleich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erfahrenen</w:t>
      </w:r>
      <w:r>
        <w:rPr>
          <w:rFonts w:ascii="Arial" w:hAnsi="Arial" w:cs="Arial"/>
          <w:sz w:val="21"/>
          <w:szCs w:val="21"/>
        </w:rPr>
        <w:t xml:space="preserve"> </w:t>
      </w:r>
      <w:r w:rsidR="004C6F8B" w:rsidRPr="00D06EFA">
        <w:rPr>
          <w:rFonts w:ascii="Arial" w:hAnsi="Arial" w:cs="Arial"/>
          <w:sz w:val="21"/>
          <w:szCs w:val="21"/>
        </w:rPr>
        <w:t>Mannes.“</w:t>
      </w:r>
    </w:p>
    <w:p w:rsidR="00A0696B" w:rsidRPr="00D06EFA" w:rsidRDefault="00A0696B" w:rsidP="004C6F8B">
      <w:pPr>
        <w:pStyle w:val="Formatvorlage1"/>
        <w:overflowPunct/>
        <w:autoSpaceDE/>
        <w:autoSpaceDN/>
        <w:adjustRightInd/>
        <w:jc w:val="both"/>
        <w:rPr>
          <w:rFonts w:ascii="Arial" w:hAnsi="Arial" w:cs="Arial"/>
          <w:sz w:val="21"/>
          <w:szCs w:val="21"/>
        </w:rPr>
      </w:pPr>
    </w:p>
    <w:p w:rsidR="004C6F8B" w:rsidRDefault="004C6F8B" w:rsidP="00FF4885">
      <w:pPr>
        <w:pStyle w:val="berschrift5"/>
      </w:pPr>
      <w:r w:rsidRPr="00D06EFA">
        <w:t>c:</w:t>
      </w:r>
      <w:r w:rsidR="00200F7F">
        <w:t xml:space="preserve">  </w:t>
      </w:r>
      <w:r w:rsidRPr="00D06EFA">
        <w:t>Der</w:t>
      </w:r>
      <w:r w:rsidR="00200F7F">
        <w:t xml:space="preserve"> </w:t>
      </w:r>
      <w:r w:rsidRPr="00D06EFA">
        <w:t>Apostel</w:t>
      </w:r>
      <w:r w:rsidR="00200F7F">
        <w:t xml:space="preserve"> </w:t>
      </w:r>
      <w:r w:rsidRPr="00D06EFA">
        <w:t>macht</w:t>
      </w:r>
      <w:r w:rsidR="00200F7F">
        <w:t xml:space="preserve"> </w:t>
      </w:r>
      <w:r w:rsidRPr="00D06EFA">
        <w:t>klar,</w:t>
      </w:r>
      <w:r w:rsidR="00200F7F">
        <w:t xml:space="preserve"> </w:t>
      </w:r>
      <w:r w:rsidRPr="00D06EFA">
        <w:t>was</w:t>
      </w:r>
      <w:r w:rsidR="00200F7F">
        <w:t xml:space="preserve"> </w:t>
      </w:r>
      <w:r w:rsidRPr="00D06EFA">
        <w:t>Beschneidung</w:t>
      </w:r>
      <w:r w:rsidR="00200F7F">
        <w:t xml:space="preserve"> </w:t>
      </w:r>
      <w:r w:rsidRPr="00D06EFA">
        <w:t>und</w:t>
      </w:r>
      <w:r w:rsidR="00200F7F">
        <w:t xml:space="preserve"> </w:t>
      </w:r>
      <w:r w:rsidRPr="00D06EFA">
        <w:t>Glauben</w:t>
      </w:r>
      <w:r w:rsidR="00200F7F">
        <w:t xml:space="preserve"> </w:t>
      </w:r>
      <w:r w:rsidRPr="00D06EFA">
        <w:t>mit</w:t>
      </w:r>
      <w:r w:rsidR="00200F7F">
        <w:t xml:space="preserve"> </w:t>
      </w:r>
      <w:r w:rsidRPr="00D06EFA">
        <w:t>sich</w:t>
      </w:r>
      <w:r w:rsidR="00200F7F">
        <w:t xml:space="preserve"> </w:t>
      </w:r>
      <w:r w:rsidRPr="00D06EFA">
        <w:t>bringen.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2M-6</w:t>
      </w:r>
    </w:p>
    <w:p w:rsidR="00A0696B" w:rsidRPr="00A0696B" w:rsidRDefault="00A0696B" w:rsidP="00A0696B"/>
    <w:p w:rsidR="004C6F8B" w:rsidRPr="00D06EFA" w:rsidRDefault="004C6F8B" w:rsidP="009D78C9">
      <w:pPr>
        <w:pStyle w:val="berschrift6"/>
        <w:ind w:left="0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überflüssig.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2M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„Sieh!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Paulus,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beschnitten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überhaupt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nützen.“</w:t>
      </w:r>
      <w:r w:rsidR="00200F7F">
        <w:rPr>
          <w:rFonts w:cs="Arial"/>
        </w:rPr>
        <w:t xml:space="preserve"> </w:t>
      </w: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Heil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Spiel.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Apostel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unausweichliche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Wahl: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Verlorenheit.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200F7F" w:rsidP="004C6F8B">
      <w:pPr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„…,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wird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überhaupt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nichts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nützen.“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verurteilt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niemanden.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Obwohl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genau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wissen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kann,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Verirrung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gediehen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zunächst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Positivste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voraus,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niemand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lassen.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Lässt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kommt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Aussage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gleich: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‚Christus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gekommen’,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welchem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Retter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Helfer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hat.</w:t>
      </w:r>
      <w:r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9D78C9">
      <w:pPr>
        <w:pStyle w:val="berschrift6"/>
        <w:ind w:left="0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Warnung: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Wer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beschnitten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wird,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ist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schuldig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das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ganze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zu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tun.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3</w:t>
      </w:r>
    </w:p>
    <w:p w:rsidR="00A0696B" w:rsidRPr="00D06EFA" w:rsidRDefault="004C6F8B" w:rsidP="00A0696B">
      <w:pPr>
        <w:tabs>
          <w:tab w:val="left" w:pos="7173"/>
        </w:tabs>
        <w:jc w:val="both"/>
        <w:rPr>
          <w:rFonts w:cs="Arial"/>
        </w:rPr>
      </w:pP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verpflichtet,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einzuhalten.</w:t>
      </w:r>
      <w:r w:rsidR="00200F7F">
        <w:rPr>
          <w:rFonts w:cs="Arial"/>
        </w:rPr>
        <w:t xml:space="preserve"> </w:t>
      </w:r>
      <w:r w:rsidR="00A0696B">
        <w:rPr>
          <w:rFonts w:cs="Arial"/>
        </w:rPr>
        <w:tab/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3: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bezeuge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wiederum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Menschen,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beschnitten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wird: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schuldig,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ganze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tun.“</w:t>
      </w:r>
      <w:r w:rsidR="00200F7F">
        <w:rPr>
          <w:rFonts w:cs="Arial"/>
          <w:b/>
        </w:rPr>
        <w:t xml:space="preserve">  </w:t>
      </w:r>
      <w:r w:rsidRPr="00D06EFA">
        <w:rPr>
          <w:rFonts w:cs="Arial"/>
          <w:b/>
        </w:rPr>
        <w:t>–</w:t>
      </w:r>
      <w:r w:rsidR="00200F7F">
        <w:rPr>
          <w:rFonts w:cs="Arial"/>
        </w:rPr>
        <w:t xml:space="preserve">   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halten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fest: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  <w:bCs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Pflicht,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Pflicht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in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allem</w:t>
      </w: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Schuldigkeit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umfassend.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Regent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fordert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Leistung,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„tun“.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spricht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Gegenwartsform.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annehmen,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bisher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geschehen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befürchten,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Abwesenheit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geschehen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kann.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Regel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kennt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Ausnahme.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Ansehen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Person.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„Nützen“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2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„schuldig“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3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Grundtext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gleichlautend.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Mittels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Wortspiels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Gegensatz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verstärkt,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Deutschen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würde: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‚nimmt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Huld’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‚bringt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Schuld’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Gesetzes.“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9D78C9">
      <w:pPr>
        <w:pStyle w:val="berschrift6"/>
        <w:ind w:left="0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U</w:t>
      </w:r>
      <w:r w:rsidRPr="00D06EFA">
        <w:rPr>
          <w:rFonts w:cs="Arial"/>
        </w:rPr>
        <w:t>nterstreich</w:t>
      </w:r>
      <w:r w:rsidR="009D78C9">
        <w:rPr>
          <w:rFonts w:cs="Arial"/>
        </w:rPr>
        <w:t>ung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</w:t>
      </w:r>
      <w:r w:rsidR="009D78C9">
        <w:rPr>
          <w:rFonts w:cs="Arial"/>
        </w:rPr>
        <w:t>: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Mit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der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Beschneidung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man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von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weggetan.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V.</w:t>
      </w:r>
      <w:r w:rsidR="00200F7F">
        <w:rPr>
          <w:rFonts w:cs="Arial"/>
        </w:rPr>
        <w:t xml:space="preserve"> </w:t>
      </w:r>
      <w:r w:rsidR="009D78C9">
        <w:rPr>
          <w:rFonts w:cs="Arial"/>
        </w:rPr>
        <w:t>4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„Ihr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wurdet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beseitigt,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weggetan,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viele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gerechtfertigt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werdet;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fielt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Gnade.“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„gerechtfertigt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  <w:iCs/>
        </w:rPr>
        <w:t>werdet</w:t>
      </w:r>
      <w:r w:rsidR="004C6F8B" w:rsidRPr="00D06EFA">
        <w:rPr>
          <w:rFonts w:cs="Arial"/>
        </w:rPr>
        <w:t>“.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ist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auf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dem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Wege</w:t>
      </w:r>
      <w:r w:rsidR="004C6F8B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gerechtfertigt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denkt: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Einerseits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bereits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gerechtfertigt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Römer </w:t>
      </w:r>
      <w:r w:rsidR="004C6F8B" w:rsidRPr="00D06EFA">
        <w:rPr>
          <w:rFonts w:cs="Arial"/>
        </w:rPr>
        <w:t>5</w:t>
      </w:r>
      <w:r>
        <w:rPr>
          <w:rFonts w:cs="Arial"/>
        </w:rPr>
        <w:t>, 1</w:t>
      </w:r>
      <w:r w:rsidR="004C6F8B" w:rsidRPr="00D06EFA">
        <w:rPr>
          <w:rFonts w:cs="Arial"/>
        </w:rPr>
        <w:t>).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Andererseits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ganze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Lebens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Bewährung.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versiegelnde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Raum,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Raum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Gnade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konträr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gegenüber.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befindet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Räume.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Gnade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geraten,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weggetan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Passivform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Irrlehre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Täter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zurückzuführen.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wären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verantwortlich,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abgewandt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Unversöhnlich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Rechtfertigungswege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einander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konträr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gegenüber: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einerseits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Leistung,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Versuch,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stets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einzuhalten,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andererseits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Gnade.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schließen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einander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Default="004C6F8B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V</w:t>
      </w:r>
      <w:r w:rsidRPr="00D06EFA">
        <w:rPr>
          <w:rFonts w:cs="Arial"/>
        </w:rPr>
        <w:t>erstärk</w:t>
      </w:r>
      <w:r w:rsidR="00696E38">
        <w:rPr>
          <w:rFonts w:cs="Arial"/>
        </w:rPr>
        <w:t>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zwei</w:t>
      </w:r>
      <w:r w:rsidR="00200F7F">
        <w:rPr>
          <w:rFonts w:cs="Arial"/>
        </w:rPr>
        <w:t xml:space="preserve"> </w:t>
      </w:r>
      <w:r w:rsidR="00696E38">
        <w:rPr>
          <w:rFonts w:cs="Arial"/>
        </w:rPr>
        <w:t>B</w:t>
      </w:r>
      <w:r w:rsidRPr="00D06EFA">
        <w:rPr>
          <w:rFonts w:cs="Arial"/>
        </w:rPr>
        <w:t>egründungen.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5.6</w:t>
      </w:r>
    </w:p>
    <w:p w:rsidR="00696E38" w:rsidRPr="00696E38" w:rsidRDefault="00696E38" w:rsidP="00696E38">
      <w:pPr>
        <w:rPr>
          <w:lang w:eastAsia="de-DE"/>
        </w:rPr>
      </w:pPr>
    </w:p>
    <w:p w:rsidR="004C6F8B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A:</w:t>
      </w:r>
      <w:r w:rsidRPr="00D06EFA">
        <w:rPr>
          <w:rFonts w:cs="Arial"/>
          <w:b/>
          <w:bCs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erste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(</w:t>
      </w: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5</w:t>
      </w:r>
      <w:r w:rsidR="00696E38">
        <w:rPr>
          <w:rFonts w:cs="Arial"/>
          <w:b/>
        </w:rPr>
        <w:t>):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warten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Glauben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Gerechtigkeit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="00696E38">
        <w:rPr>
          <w:rFonts w:cs="Arial"/>
          <w:b/>
        </w:rPr>
        <w:t>Hoffnungsgut.</w:t>
      </w:r>
    </w:p>
    <w:p w:rsidR="00696E38" w:rsidRPr="00D06EFA" w:rsidRDefault="00696E38" w:rsidP="004C6F8B">
      <w:pPr>
        <w:jc w:val="both"/>
        <w:rPr>
          <w:rFonts w:cs="Arial"/>
          <w:b/>
        </w:rPr>
      </w:pP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„...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[und]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Glauben,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warten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Hoffnung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Gerechtigkeit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...“</w:t>
      </w:r>
      <w:r w:rsidR="00200F7F">
        <w:rPr>
          <w:rFonts w:cs="Arial"/>
          <w:b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„wir“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echter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„ihr“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4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gegenüber.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Aussage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begründet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4,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wirklichen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zuteil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beschreiten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alle,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(hoffen)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(hoffen)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indem,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allein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verlassen.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wiederum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entwachsenen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Söhnen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(4</w:t>
      </w:r>
      <w:r>
        <w:rPr>
          <w:rFonts w:cs="Arial"/>
        </w:rPr>
        <w:t>, 6</w:t>
      </w:r>
      <w:r w:rsidR="004C6F8B" w:rsidRPr="00D06EFA">
        <w:rPr>
          <w:rFonts w:cs="Arial"/>
        </w:rPr>
        <w:t>).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Anfang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Werk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Geistes.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zuversichtlich.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drückt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zuversichtlichen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kontinuierlichen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Gesetzesleistung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gegenübersteht.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gleicher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Vergangenheit,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Gegenwart,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Zukunft.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Ernst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Wörner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(in: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Auslegung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des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Briefes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an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die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Galater</w:t>
      </w:r>
      <w:r w:rsidR="004C6F8B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erklärt: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</w:t>
      </w:r>
      <w:r w:rsidR="004C6F8B" w:rsidRPr="00D06EFA">
        <w:rPr>
          <w:rFonts w:cs="Arial"/>
          <w:i/>
        </w:rPr>
        <w:t>Hoffnung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der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könnte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  <w:b/>
        </w:rPr>
        <w:t>entweder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(vgl.</w:t>
      </w:r>
      <w:r>
        <w:rPr>
          <w:rFonts w:cs="Arial"/>
        </w:rPr>
        <w:t xml:space="preserve"> Epheser </w:t>
      </w:r>
      <w:r w:rsidR="004C6F8B" w:rsidRPr="00D06EFA">
        <w:rPr>
          <w:rFonts w:cs="Arial"/>
        </w:rPr>
        <w:t>1</w:t>
      </w:r>
      <w:r>
        <w:rPr>
          <w:rFonts w:cs="Arial"/>
        </w:rPr>
        <w:t>, 1</w:t>
      </w:r>
      <w:r w:rsidR="004C6F8B" w:rsidRPr="00D06EFA">
        <w:rPr>
          <w:rFonts w:cs="Arial"/>
        </w:rPr>
        <w:t>8)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angehörige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Lohn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derselben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hinweisen,</w:t>
      </w:r>
      <w:r>
        <w:rPr>
          <w:rFonts w:cs="Arial"/>
        </w:rPr>
        <w:t xml:space="preserve"> </w:t>
      </w:r>
      <w:r w:rsidR="004C6F8B" w:rsidRPr="00D06EFA">
        <w:rPr>
          <w:rFonts w:cs="Arial"/>
          <w:b/>
        </w:rPr>
        <w:t>oder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(vgl.</w:t>
      </w:r>
      <w:r>
        <w:rPr>
          <w:rFonts w:cs="Arial"/>
        </w:rPr>
        <w:t xml:space="preserve"> Römer </w:t>
      </w:r>
      <w:r w:rsidR="004C6F8B" w:rsidRPr="00D06EFA">
        <w:rPr>
          <w:rFonts w:cs="Arial"/>
        </w:rPr>
        <w:t>5</w:t>
      </w:r>
      <w:r>
        <w:rPr>
          <w:rFonts w:cs="Arial"/>
        </w:rPr>
        <w:t>, 2</w:t>
      </w:r>
      <w:r w:rsidR="004C6F8B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selber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Hoffnungs</w:t>
      </w:r>
      <w:r w:rsidR="004C6F8B" w:rsidRPr="00D06EFA">
        <w:rPr>
          <w:rFonts w:cs="Arial"/>
          <w:i/>
        </w:rPr>
        <w:t>gut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bezeichnen.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letztere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Annahme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entscheidet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Gegensatz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4: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  <w:iCs/>
        </w:rPr>
        <w:t>im</w:t>
      </w:r>
      <w:r>
        <w:rPr>
          <w:rFonts w:cs="Arial"/>
          <w:i/>
          <w:iCs/>
        </w:rPr>
        <w:t xml:space="preserve"> </w:t>
      </w:r>
      <w:r w:rsidR="004C6F8B" w:rsidRPr="00D06EFA">
        <w:rPr>
          <w:rFonts w:cs="Arial"/>
          <w:i/>
          <w:iCs/>
        </w:rPr>
        <w:t>Gesetz</w:t>
      </w:r>
      <w:r>
        <w:rPr>
          <w:rFonts w:cs="Arial"/>
          <w:i/>
          <w:iCs/>
        </w:rPr>
        <w:t xml:space="preserve"> </w:t>
      </w:r>
      <w:r w:rsidR="004C6F8B" w:rsidRPr="00D06EFA">
        <w:rPr>
          <w:rFonts w:cs="Arial"/>
          <w:i/>
          <w:iCs/>
        </w:rPr>
        <w:t>gerechtfertigt</w:t>
      </w:r>
      <w:r w:rsidR="004C6F8B" w:rsidRPr="00D06EFA">
        <w:rPr>
          <w:rFonts w:cs="Arial"/>
        </w:rPr>
        <w:t>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Zustand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vollkommenen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Hoffnungsziel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(vgl.</w:t>
      </w:r>
      <w:r>
        <w:rPr>
          <w:rFonts w:cs="Arial"/>
        </w:rPr>
        <w:t xml:space="preserve"> Hebräer </w:t>
      </w:r>
      <w:r w:rsidR="004C6F8B" w:rsidRPr="00D06EFA">
        <w:rPr>
          <w:rFonts w:cs="Arial"/>
        </w:rPr>
        <w:t>12</w:t>
      </w:r>
      <w:r>
        <w:rPr>
          <w:rFonts w:cs="Arial"/>
        </w:rPr>
        <w:t>, 2</w:t>
      </w:r>
      <w:r w:rsidR="004C6F8B" w:rsidRPr="00D06EFA">
        <w:rPr>
          <w:rFonts w:cs="Arial"/>
        </w:rPr>
        <w:t>3;</w:t>
      </w:r>
      <w:r>
        <w:rPr>
          <w:rFonts w:cs="Arial"/>
        </w:rPr>
        <w:t xml:space="preserve"> Philipper </w:t>
      </w:r>
      <w:r w:rsidR="004C6F8B" w:rsidRPr="00D06EFA">
        <w:rPr>
          <w:rFonts w:cs="Arial"/>
        </w:rPr>
        <w:t>3</w:t>
      </w:r>
      <w:r>
        <w:rPr>
          <w:rFonts w:cs="Arial"/>
        </w:rPr>
        <w:t>, 8</w:t>
      </w:r>
      <w:r w:rsidR="004C6F8B" w:rsidRPr="00D06EFA">
        <w:rPr>
          <w:rFonts w:cs="Arial"/>
        </w:rPr>
        <w:t>-14).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Während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Werken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  <w:iCs/>
        </w:rPr>
        <w:t>erwirbt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erwirbt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</w:t>
      </w:r>
      <w:r>
        <w:rPr>
          <w:rFonts w:cs="Arial"/>
        </w:rPr>
        <w:t xml:space="preserve">Galater </w:t>
      </w:r>
      <w:r w:rsidR="004C6F8B" w:rsidRPr="00D06EFA">
        <w:rPr>
          <w:rFonts w:cs="Arial"/>
        </w:rPr>
        <w:t>3</w:t>
      </w:r>
      <w:r>
        <w:rPr>
          <w:rFonts w:cs="Arial"/>
        </w:rPr>
        <w:t>, 1</w:t>
      </w:r>
      <w:r w:rsidR="004C6F8B" w:rsidRPr="00D06EFA">
        <w:rPr>
          <w:rFonts w:cs="Arial"/>
        </w:rPr>
        <w:t>1;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2</w:t>
      </w:r>
      <w:r>
        <w:rPr>
          <w:rFonts w:cs="Arial"/>
        </w:rPr>
        <w:t>, 1</w:t>
      </w:r>
      <w:r w:rsidR="004C6F8B" w:rsidRPr="00D06EFA">
        <w:rPr>
          <w:rFonts w:cs="Arial"/>
        </w:rPr>
        <w:t>6),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  <w:iCs/>
        </w:rPr>
        <w:t>erwartet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göttliche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Gnadengabe,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ob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Gnadengerechtigkeit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hätte,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vielmehr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Vollendung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angelegten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(Vgl.</w:t>
      </w:r>
      <w:r>
        <w:rPr>
          <w:rFonts w:cs="Arial"/>
        </w:rPr>
        <w:t xml:space="preserve"> Römer </w:t>
      </w:r>
      <w:r w:rsidR="004C6F8B" w:rsidRPr="00D06EFA">
        <w:rPr>
          <w:rFonts w:cs="Arial"/>
        </w:rPr>
        <w:t>8</w:t>
      </w:r>
      <w:r>
        <w:rPr>
          <w:rFonts w:cs="Arial"/>
        </w:rPr>
        <w:t>, 1</w:t>
      </w:r>
      <w:r w:rsidR="004C6F8B" w:rsidRPr="00D06EFA">
        <w:rPr>
          <w:rFonts w:cs="Arial"/>
        </w:rPr>
        <w:t>5.23).“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Ergänzung: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Hoffnungsgut,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etwas,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Gläubige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bekommen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Ziel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Leistungen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erarbeiten,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bekommt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erwartet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Geschenk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Tages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bekommt: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Genauer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gesagt: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Rechtfertigung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Heilswende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gemacht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Wiedergeburt)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traten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Hoffnung</w:t>
      </w:r>
      <w:r w:rsidR="004C6F8B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Eigentliche,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zukünftig.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gerufen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Hoffnung</w:t>
      </w:r>
      <w:r w:rsidR="004C6F8B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Wiedergeburt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bekamen.</w:t>
      </w:r>
      <w:r>
        <w:rPr>
          <w:rFonts w:cs="Arial"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Tatsache,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gemacht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wurden,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ewige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eingeführt.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stärkt,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fallen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lasse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Tag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Tag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darf.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brauche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aufzugeben,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darf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Werk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hauptsächlich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unserem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dort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stärkt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Hoffnung.</w:t>
      </w:r>
      <w:r>
        <w:rPr>
          <w:rFonts w:cs="Arial"/>
        </w:rPr>
        <w:t xml:space="preserve"> </w:t>
      </w: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(Anm.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Blick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8E: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Eintritt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Zustand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geschieht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„Rufen“.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„Ruf“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„Hoffnung“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Wortpaar.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Vgl.</w:t>
      </w:r>
      <w:r w:rsidR="00200F7F">
        <w:rPr>
          <w:rFonts w:cs="Arial"/>
        </w:rPr>
        <w:t xml:space="preserve"> Epheser </w:t>
      </w:r>
      <w:r w:rsidRPr="00D06EFA">
        <w:rPr>
          <w:rFonts w:cs="Arial"/>
        </w:rPr>
        <w:t>4</w:t>
      </w:r>
      <w:r w:rsidR="00200F7F">
        <w:rPr>
          <w:rFonts w:cs="Arial"/>
        </w:rPr>
        <w:t>, 4</w:t>
      </w: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brachte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Bewegung,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Hoffnung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hält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Bewegung.)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Default="00200F7F" w:rsidP="004C6F8B">
      <w:pPr>
        <w:jc w:val="both"/>
        <w:rPr>
          <w:rFonts w:cs="Arial"/>
          <w:b/>
        </w:rPr>
      </w:pPr>
      <w:r>
        <w:rPr>
          <w:rFonts w:cs="Arial"/>
          <w:sz w:val="21"/>
        </w:rPr>
        <w:t xml:space="preserve">  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B:</w:t>
      </w:r>
      <w:r w:rsidR="004C6F8B" w:rsidRPr="00D06EFA">
        <w:rPr>
          <w:rFonts w:cs="Arial"/>
          <w:b/>
          <w:bCs/>
        </w:rPr>
        <w:t>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zweite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Begründung</w:t>
      </w:r>
      <w:r w:rsidR="00696E38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In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Christus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gilt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Beschneidung,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sondern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696E38">
        <w:rPr>
          <w:rFonts w:cs="Arial"/>
          <w:b/>
        </w:rPr>
        <w:t>Glaube.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6</w:t>
      </w:r>
    </w:p>
    <w:p w:rsidR="00696E38" w:rsidRPr="00D06EFA" w:rsidRDefault="00696E38" w:rsidP="004C6F8B">
      <w:pPr>
        <w:jc w:val="both"/>
        <w:rPr>
          <w:rFonts w:cs="Arial"/>
          <w:b/>
        </w:rPr>
      </w:pP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„...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Christus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Jesus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gilt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Beschneidung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Unbeschnittenheit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etwas,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Glaube,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Liebe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wirkt</w:t>
      </w:r>
      <w:r w:rsidRPr="00D06EFA">
        <w:rPr>
          <w:rFonts w:cs="Arial"/>
        </w:rPr>
        <w:t>.“</w:t>
      </w:r>
      <w:r w:rsidR="00200F7F">
        <w:rPr>
          <w:rFonts w:cs="Arial"/>
        </w:rPr>
        <w:t xml:space="preserve"> 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Dinge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erwartet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Gläubigen: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Schlüssel</w:t>
      </w:r>
      <w:r w:rsidRPr="00D06EFA">
        <w:rPr>
          <w:rFonts w:cs="Arial"/>
        </w:rPr>
        <w:t>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Inhalt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Beziehung.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fest: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4.5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erklären.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Raum.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</w:t>
      </w:r>
      <w:r w:rsidRPr="00D06EFA">
        <w:rPr>
          <w:rFonts w:cs="Arial"/>
          <w:i/>
        </w:rPr>
        <w:t>In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Christus“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</w:t>
      </w:r>
      <w:r w:rsidRPr="00D06EFA">
        <w:rPr>
          <w:rFonts w:cs="Arial"/>
          <w:i/>
        </w:rPr>
        <w:t>im</w:t>
      </w:r>
      <w:r w:rsidR="00200F7F">
        <w:rPr>
          <w:rFonts w:cs="Arial"/>
          <w:i/>
        </w:rPr>
        <w:t xml:space="preserve"> </w:t>
      </w:r>
      <w:r w:rsidRPr="00D06EFA">
        <w:rPr>
          <w:rFonts w:cs="Arial"/>
          <w:i/>
        </w:rPr>
        <w:t>Gesetz</w:t>
      </w:r>
      <w:r w:rsidRPr="00D06EFA">
        <w:rPr>
          <w:rFonts w:cs="Arial"/>
        </w:rPr>
        <w:t>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4)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gegenüber.</w:t>
      </w:r>
      <w:r w:rsidR="00200F7F">
        <w:rPr>
          <w:rFonts w:cs="Arial"/>
        </w:rPr>
        <w:t xml:space="preserve"> 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Rechtfertigung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Beschnei-dung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Unbeschnittenheit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etwas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gelten,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wörtlich,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„stark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sind“,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Hinsicht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etwas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auszurichten,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Hindernis.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ankommt,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besondere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Jesus,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Sich-Verlassen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konträr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gegenüber,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Beschneidung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bzw.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Unbeschnittenheit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wäre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andere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gut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/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schlecht.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Untätigen,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würde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„Sich-gehen-Lassen“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sprechen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(d.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h.,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Gesetzlosigkeit),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wähnen.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bringt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zentrale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wiederum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trägt,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Menschen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tätig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inständiger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Laufen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7A),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Erwartung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Hoffnung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stets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streben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lässt.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begegnen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drei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großen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Tugenden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Glaube,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Hoffnung.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  <w:b/>
        </w:rPr>
        <w:t>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Wörner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bemerkt: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jedoch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echte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Christenglaube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sittlich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wirksamer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genannt,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Bestimmtheit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hervorgehoben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jenes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Abwarten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sittlich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untätiges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Verhalten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aufzufassen,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...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vielmehr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Vollendung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geknüpft.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genauer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5.6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tätige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welcher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innerhalb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Christusgemeinschaft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Hoffnung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vollkommener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mitbringt;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gegenwärtige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sittliche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Wirksamkeit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künftige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sittliche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Vollendung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verbürgt.“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pStyle w:val="berschrift4"/>
        <w:jc w:val="both"/>
        <w:rPr>
          <w:rFonts w:cs="Arial"/>
          <w:szCs w:val="21"/>
        </w:rPr>
      </w:pPr>
      <w:r w:rsidRPr="00D06EFA">
        <w:rPr>
          <w:rFonts w:cs="Arial"/>
          <w:szCs w:val="21"/>
        </w:rPr>
        <w:t>3: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Hinweisung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auf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den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verwerflichen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Einfluss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in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Galatien</w:t>
      </w:r>
      <w:r w:rsidR="00200F7F">
        <w:rPr>
          <w:rFonts w:cs="Arial"/>
          <w:szCs w:val="21"/>
        </w:rPr>
        <w:t xml:space="preserve"> </w:t>
      </w:r>
      <w:r w:rsidR="00FF4885" w:rsidRPr="00D06EFA">
        <w:rPr>
          <w:rFonts w:cs="Arial"/>
          <w:szCs w:val="21"/>
        </w:rPr>
        <w:t>5</w:t>
      </w:r>
      <w:r w:rsidR="00200F7F">
        <w:rPr>
          <w:rFonts w:cs="Arial"/>
          <w:szCs w:val="21"/>
        </w:rPr>
        <w:t>, 7</w:t>
      </w:r>
      <w:r w:rsidRPr="00D06EFA">
        <w:rPr>
          <w:rFonts w:cs="Arial"/>
          <w:szCs w:val="21"/>
        </w:rPr>
        <w:t>-13A</w:t>
      </w:r>
    </w:p>
    <w:p w:rsidR="004C6F8B" w:rsidRPr="00D06EFA" w:rsidRDefault="004C6F8B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Rückblick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7-9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V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7: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„Ihr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lieft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fein.“</w:t>
      </w:r>
      <w:r w:rsidR="00200F7F">
        <w:rPr>
          <w:rFonts w:cs="Arial"/>
          <w:b/>
        </w:rPr>
        <w:t xml:space="preserve"> </w:t>
      </w:r>
    </w:p>
    <w:p w:rsidR="004C6F8B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Anfang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gut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gewesen,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„trefflich“;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könnte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übersetzen.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Freude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gehabt.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„Wer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hielt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Wahrheit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gehorchen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(o.: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überzeugt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sein)</w:t>
      </w:r>
      <w:r w:rsidRPr="00D06EFA">
        <w:rPr>
          <w:rFonts w:cs="Arial"/>
          <w:b/>
        </w:rPr>
        <w:t>?“</w:t>
      </w:r>
      <w:r w:rsidR="00200F7F">
        <w:rPr>
          <w:rFonts w:cs="Arial"/>
          <w:b/>
        </w:rPr>
        <w:t xml:space="preserve"> </w:t>
      </w:r>
    </w:p>
    <w:p w:rsidR="004C6F8B" w:rsidRPr="00D06EFA" w:rsidRDefault="00200F7F" w:rsidP="004C6F8B">
      <w:pPr>
        <w:jc w:val="both"/>
        <w:rPr>
          <w:rStyle w:val="FunotentextChar"/>
          <w:rFonts w:cs="Arial"/>
          <w:sz w:val="21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schnitt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euch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ab?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hielt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euch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an?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Von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Wahrheit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waren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überzeugt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gewesen.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kam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dazwischen?</w:t>
      </w:r>
      <w:r>
        <w:rPr>
          <w:rStyle w:val="FunotentextChar"/>
          <w:rFonts w:cs="Arial"/>
          <w:sz w:val="21"/>
        </w:rPr>
        <w:t xml:space="preserve"> </w:t>
      </w:r>
    </w:p>
    <w:p w:rsidR="004C6F8B" w:rsidRDefault="00200F7F" w:rsidP="004C6F8B">
      <w:pPr>
        <w:jc w:val="both"/>
        <w:rPr>
          <w:rStyle w:val="FunotentextChar"/>
          <w:rFonts w:cs="Arial"/>
          <w:sz w:val="21"/>
        </w:rPr>
      </w:pPr>
      <w:r>
        <w:rPr>
          <w:rStyle w:val="FunotentextChar"/>
          <w:rFonts w:cs="Arial"/>
          <w:sz w:val="21"/>
        </w:rPr>
        <w:t xml:space="preserve">    </w:t>
      </w:r>
      <w:r w:rsidR="004C6F8B" w:rsidRPr="00D06EFA">
        <w:rPr>
          <w:rStyle w:val="FunotentextChar"/>
          <w:rFonts w:cs="Arial"/>
          <w:sz w:val="21"/>
        </w:rPr>
        <w:t>Paulus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fragt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nicht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„Warum“,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sondern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„Wer“.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Offenbar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lag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da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das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Problem.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konnte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sich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erkühnen,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sich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als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höhere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Autorität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als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Wahrheit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auszugeben?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Und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Wahrheit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verpflichtet.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verlangt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Zustimmung,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was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Paulus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„gehorchen“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nennt.</w:t>
      </w:r>
    </w:p>
    <w:p w:rsidR="00A0696B" w:rsidRPr="00D06EFA" w:rsidRDefault="00A0696B" w:rsidP="004C6F8B">
      <w:pPr>
        <w:jc w:val="both"/>
        <w:rPr>
          <w:rStyle w:val="FunotentextChar"/>
          <w:rFonts w:cs="Arial"/>
          <w:sz w:val="21"/>
        </w:rPr>
      </w:pPr>
    </w:p>
    <w:p w:rsidR="004C6F8B" w:rsidRPr="00D06EFA" w:rsidRDefault="004C6F8B" w:rsidP="004C6F8B">
      <w:pPr>
        <w:jc w:val="both"/>
        <w:rPr>
          <w:rStyle w:val="FunotentextChar"/>
          <w:rFonts w:cs="Arial"/>
          <w:b/>
          <w:sz w:val="21"/>
        </w:rPr>
      </w:pPr>
      <w:r w:rsidRPr="00D06EFA">
        <w:rPr>
          <w:rStyle w:val="FunotentextChar"/>
          <w:rFonts w:cs="Arial"/>
          <w:b/>
          <w:sz w:val="21"/>
        </w:rPr>
        <w:t>.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b/>
          <w:sz w:val="21"/>
        </w:rPr>
        <w:t>V.</w:t>
      </w:r>
      <w:r w:rsidR="00200F7F">
        <w:rPr>
          <w:rStyle w:val="FunotentextChar"/>
          <w:rFonts w:cs="Arial"/>
          <w:b/>
          <w:sz w:val="21"/>
        </w:rPr>
        <w:t xml:space="preserve"> </w:t>
      </w:r>
      <w:r w:rsidRPr="00D06EFA">
        <w:rPr>
          <w:rStyle w:val="FunotentextChar"/>
          <w:rFonts w:cs="Arial"/>
          <w:b/>
          <w:sz w:val="21"/>
        </w:rPr>
        <w:t>8:</w:t>
      </w:r>
      <w:r w:rsidR="00200F7F">
        <w:rPr>
          <w:rStyle w:val="FunotentextChar"/>
          <w:rFonts w:cs="Arial"/>
          <w:b/>
          <w:sz w:val="21"/>
        </w:rPr>
        <w:t xml:space="preserve"> </w:t>
      </w:r>
      <w:r w:rsidRPr="00D06EFA">
        <w:rPr>
          <w:rStyle w:val="FunotentextChar"/>
          <w:rFonts w:cs="Arial"/>
          <w:b/>
          <w:sz w:val="21"/>
        </w:rPr>
        <w:t>„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Überzeugtsein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ruft.</w:t>
      </w:r>
      <w:r w:rsidRPr="00D06EFA">
        <w:rPr>
          <w:rStyle w:val="FunotentextChar"/>
          <w:rFonts w:cs="Arial"/>
          <w:b/>
          <w:sz w:val="21"/>
        </w:rPr>
        <w:t>“</w:t>
      </w:r>
    </w:p>
    <w:p w:rsidR="004C6F8B" w:rsidRPr="00D06EFA" w:rsidRDefault="00200F7F" w:rsidP="004C6F8B">
      <w:pPr>
        <w:jc w:val="both"/>
        <w:rPr>
          <w:rStyle w:val="FunotentextChar"/>
          <w:rFonts w:cs="Arial"/>
          <w:sz w:val="21"/>
        </w:rPr>
      </w:pPr>
      <w:r>
        <w:rPr>
          <w:rStyle w:val="FunotentextChar"/>
          <w:rFonts w:cs="Arial"/>
          <w:sz w:val="21"/>
        </w:rPr>
        <w:t xml:space="preserve">    </w:t>
      </w:r>
      <w:r w:rsidR="004C6F8B" w:rsidRPr="00D06EFA">
        <w:rPr>
          <w:rStyle w:val="FunotentextChar"/>
          <w:rFonts w:cs="Arial"/>
          <w:sz w:val="21"/>
        </w:rPr>
        <w:t>Die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Frage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von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V.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7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ist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hiermit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beantwortet: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Von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Gott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war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nicht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gewesen.</w:t>
      </w:r>
    </w:p>
    <w:p w:rsidR="004C6F8B" w:rsidRDefault="00200F7F" w:rsidP="004C6F8B">
      <w:pPr>
        <w:jc w:val="both"/>
        <w:rPr>
          <w:rStyle w:val="FunotentextChar"/>
          <w:rFonts w:cs="Arial"/>
          <w:sz w:val="21"/>
        </w:rPr>
      </w:pPr>
      <w:r>
        <w:rPr>
          <w:rStyle w:val="FunotentextChar"/>
          <w:rFonts w:cs="Arial"/>
          <w:b/>
          <w:sz w:val="21"/>
        </w:rPr>
        <w:t xml:space="preserve">    </w:t>
      </w:r>
      <w:r w:rsidR="004C6F8B" w:rsidRPr="00D06EFA">
        <w:rPr>
          <w:rStyle w:val="FunotentextChar"/>
          <w:rFonts w:cs="Arial"/>
          <w:b/>
          <w:sz w:val="21"/>
        </w:rPr>
        <w:t>„</w:t>
      </w:r>
      <w:r w:rsidR="004C6F8B" w:rsidRPr="00D06EFA">
        <w:rPr>
          <w:rFonts w:cs="Arial"/>
          <w:b/>
        </w:rPr>
        <w:t>der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ruft</w:t>
      </w:r>
      <w:r w:rsidR="004C6F8B" w:rsidRPr="00D06EFA">
        <w:rPr>
          <w:rStyle w:val="FunotentextChar"/>
          <w:rFonts w:cs="Arial"/>
          <w:b/>
          <w:sz w:val="21"/>
        </w:rPr>
        <w:t>“:</w:t>
      </w:r>
      <w:r>
        <w:rPr>
          <w:rStyle w:val="FunotentextChar"/>
          <w:rFonts w:cs="Arial"/>
          <w:b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„Ruft“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ist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Gegenwartsform.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Gott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ruft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nicht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nur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in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die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Nachfolge,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auch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danach,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ständig,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bis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wir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am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Ziel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angelangt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sind.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„Mir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nach!“,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spricht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Christus,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unser</w:t>
      </w:r>
      <w:r>
        <w:rPr>
          <w:rStyle w:val="FunotentextChar"/>
          <w:rFonts w:cs="Arial"/>
          <w:sz w:val="21"/>
        </w:rPr>
        <w:t xml:space="preserve"> </w:t>
      </w:r>
      <w:r w:rsidR="004C6F8B" w:rsidRPr="00D06EFA">
        <w:rPr>
          <w:rStyle w:val="FunotentextChar"/>
          <w:rFonts w:cs="Arial"/>
          <w:sz w:val="21"/>
        </w:rPr>
        <w:t>Held.</w:t>
      </w:r>
      <w:r>
        <w:rPr>
          <w:rStyle w:val="FunotentextChar"/>
          <w:rFonts w:cs="Arial"/>
          <w:sz w:val="21"/>
        </w:rPr>
        <w:t xml:space="preserve"> </w:t>
      </w:r>
    </w:p>
    <w:p w:rsidR="00A0696B" w:rsidRPr="00D06EFA" w:rsidRDefault="00A0696B" w:rsidP="004C6F8B">
      <w:pPr>
        <w:jc w:val="both"/>
        <w:rPr>
          <w:rStyle w:val="FunotentextChar"/>
          <w:rFonts w:cs="Arial"/>
          <w:sz w:val="21"/>
        </w:rPr>
      </w:pPr>
    </w:p>
    <w:p w:rsidR="004C6F8B" w:rsidRPr="00D06EFA" w:rsidRDefault="004C6F8B" w:rsidP="004C6F8B">
      <w:pPr>
        <w:jc w:val="both"/>
        <w:rPr>
          <w:rStyle w:val="FunotentextChar"/>
          <w:rFonts w:cs="Arial"/>
          <w:b/>
          <w:sz w:val="21"/>
        </w:rPr>
      </w:pPr>
      <w:r w:rsidRPr="00D06EFA">
        <w:rPr>
          <w:rStyle w:val="FunotentextChar"/>
          <w:rFonts w:cs="Arial"/>
          <w:b/>
          <w:sz w:val="21"/>
        </w:rPr>
        <w:t>.</w:t>
      </w:r>
      <w:r w:rsidR="00200F7F">
        <w:rPr>
          <w:rStyle w:val="FunotentextChar"/>
          <w:rFonts w:cs="Arial"/>
          <w:b/>
          <w:sz w:val="21"/>
        </w:rPr>
        <w:t xml:space="preserve"> </w:t>
      </w:r>
      <w:r w:rsidRPr="00D06EFA">
        <w:rPr>
          <w:rStyle w:val="FunotentextChar"/>
          <w:rFonts w:cs="Arial"/>
          <w:b/>
          <w:sz w:val="21"/>
        </w:rPr>
        <w:t>V.</w:t>
      </w:r>
      <w:r w:rsidR="00200F7F">
        <w:rPr>
          <w:rStyle w:val="FunotentextChar"/>
          <w:rFonts w:cs="Arial"/>
          <w:b/>
          <w:sz w:val="21"/>
        </w:rPr>
        <w:t xml:space="preserve"> </w:t>
      </w:r>
      <w:r w:rsidRPr="00D06EFA">
        <w:rPr>
          <w:rStyle w:val="FunotentextChar"/>
          <w:rFonts w:cs="Arial"/>
          <w:b/>
          <w:sz w:val="21"/>
        </w:rPr>
        <w:t>9:</w:t>
      </w:r>
      <w:r w:rsidR="00200F7F">
        <w:rPr>
          <w:rStyle w:val="FunotentextChar"/>
          <w:rFonts w:cs="Arial"/>
          <w:b/>
          <w:sz w:val="21"/>
        </w:rPr>
        <w:t xml:space="preserve"> </w:t>
      </w:r>
      <w:r w:rsidRPr="00D06EFA">
        <w:rPr>
          <w:rStyle w:val="FunotentextChar"/>
          <w:rFonts w:cs="Arial"/>
          <w:b/>
          <w:sz w:val="21"/>
        </w:rPr>
        <w:t>„</w:t>
      </w:r>
      <w:r w:rsidRPr="00D06EFA">
        <w:rPr>
          <w:rFonts w:cs="Arial"/>
          <w:b/>
        </w:rPr>
        <w:t>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wenig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Sauerteig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durchsäuert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ganzen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Teig.</w:t>
      </w:r>
      <w:r w:rsidRPr="00D06EFA">
        <w:rPr>
          <w:rStyle w:val="FunotentextChar"/>
          <w:rFonts w:cs="Arial"/>
          <w:b/>
          <w:sz w:val="21"/>
        </w:rPr>
        <w:t>“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Style w:val="FunotentextChar"/>
          <w:rFonts w:cs="Arial"/>
          <w:sz w:val="21"/>
        </w:rPr>
        <w:t>Was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die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falschen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Boten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aus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Jerusalem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verkündeten,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mag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nicht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viel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gewesen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sein,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aber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es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war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„Sauerteig“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und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drohte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die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Gemeinde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im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ganzen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Gebiet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zu</w:t>
      </w:r>
      <w:r w:rsidR="00200F7F">
        <w:rPr>
          <w:rStyle w:val="FunotentextChar"/>
          <w:rFonts w:cs="Arial"/>
          <w:sz w:val="21"/>
        </w:rPr>
        <w:t xml:space="preserve"> </w:t>
      </w:r>
      <w:r w:rsidR="00A0696B">
        <w:rPr>
          <w:rStyle w:val="FunotentextChar"/>
          <w:rFonts w:cs="Arial"/>
          <w:sz w:val="21"/>
        </w:rPr>
        <w:t>durch</w:t>
      </w:r>
      <w:r w:rsidRPr="00D06EFA">
        <w:rPr>
          <w:rStyle w:val="FunotentextChar"/>
          <w:rFonts w:cs="Arial"/>
          <w:sz w:val="21"/>
        </w:rPr>
        <w:t>säuern.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Der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Kampf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gegen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die</w:t>
      </w:r>
      <w:r w:rsidR="00200F7F">
        <w:rPr>
          <w:rStyle w:val="FunotentextChar"/>
          <w:rFonts w:cs="Arial"/>
          <w:sz w:val="21"/>
        </w:rPr>
        <w:t xml:space="preserve"> </w:t>
      </w:r>
      <w:r w:rsidRPr="00D06EFA">
        <w:rPr>
          <w:rStyle w:val="FunotentextChar"/>
          <w:rFonts w:cs="Arial"/>
          <w:sz w:val="21"/>
        </w:rPr>
        <w:t>Un</w:t>
      </w:r>
      <w:r w:rsidRPr="00D06EFA">
        <w:rPr>
          <w:rFonts w:cs="Arial"/>
        </w:rPr>
        <w:t>wahrheit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pausenloser.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wachsam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genug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4C6F8B" w:rsidRPr="00D06EFA">
        <w:rPr>
          <w:rFonts w:cs="Arial"/>
          <w:b/>
        </w:rPr>
        <w:t>„Sauerteig“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wenig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Irrlehre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Einfluss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ganze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Natürlich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hängt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Qualität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Irrlehre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fängt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ein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wenig</w:t>
      </w:r>
      <w:r>
        <w:rPr>
          <w:rFonts w:cs="Arial"/>
          <w:i/>
        </w:rPr>
        <w:t xml:space="preserve"> </w:t>
      </w:r>
      <w:r w:rsidR="004C6F8B" w:rsidRPr="00D06EFA">
        <w:rPr>
          <w:rFonts w:cs="Arial"/>
          <w:i/>
        </w:rPr>
        <w:t>Sauerteig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bringt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sich.</w:t>
      </w:r>
      <w:r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Ausblick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10-12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10: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</w:t>
      </w:r>
      <w:r w:rsidRPr="00D06EFA">
        <w:rPr>
          <w:rFonts w:cs="Arial"/>
          <w:b/>
          <w:spacing w:val="34"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Bezug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überzeugt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Herrn,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anders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gesinnt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werdet.“</w:t>
      </w:r>
      <w:r w:rsidR="00200F7F">
        <w:rPr>
          <w:rFonts w:cs="Arial"/>
          <w:b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Person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betrifft,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zuversichtlich.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Welch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bringt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Irrenden,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anfassen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musste,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Ausdruck!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prophetisches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gewesen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geoffenbart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lernen,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wirklich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Abirrende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zurechtbringen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kann.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„Wer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verwirrt,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Urteil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tragen,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sei.“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Jeder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Irreführende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erleben.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hält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Wahrheit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Wache.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11: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Brüder,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Beschneidung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verkünde,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noch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verfolgt?“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Selbst</w:t>
      </w:r>
      <w:r w:rsidR="004C6F8B" w:rsidRPr="00D06EFA">
        <w:rPr>
          <w:rFonts w:cs="Arial"/>
        </w:rPr>
        <w:t>rettung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geworden.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Timotheus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Süd-Galatien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lassen,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nahm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tolerante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Haltung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Mitjuden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gegenüber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einhielten.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Daran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konnten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falschen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Boten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Jerusalem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anknüpfen.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Schritt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weiter,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behaupteten,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verkünde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gerade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Juden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schlimmste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Verfolgung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erlebte,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dafür.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vertrieben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Inkonsequenz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Behauptung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müssten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bewusst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sein.</w:t>
      </w:r>
    </w:p>
    <w:p w:rsidR="00A0696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betonten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„Ich“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(V.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11)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eigenen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Fall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Gerade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könnte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Behauptung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stimmen.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erste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„noch“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(„wenn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verkünde“)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heißt: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Früher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verkündigt,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Bote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jedoch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mehr.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zweite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„noch“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(„was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verfolgt“)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Gegensatz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hin: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predigen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verfolgt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Anrede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</w:t>
      </w:r>
      <w:r w:rsidR="004C6F8B" w:rsidRPr="00D06EFA">
        <w:rPr>
          <w:rFonts w:cs="Arial"/>
          <w:b/>
        </w:rPr>
        <w:t>Brüder</w:t>
      </w:r>
      <w:r w:rsidR="004C6F8B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hält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fest.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„Dann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Kreuz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Ärgernis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Anstoß›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beseitigt.“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beschnittenen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Gesetzes-Juden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gekreuzigt,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Standpunkt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festzuhalten.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Gekreuzigte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gestorben,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aller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Selbstgerechtigkeit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bereiten.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Gekreuzigten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verkündete,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musste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Unwillen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Kreuzigenden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erleben.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Heilsweg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verkündet,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Schande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Solidarität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Gekreuzigten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los.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200F7F" w:rsidP="004C6F8B">
      <w:pPr>
        <w:jc w:val="both"/>
        <w:rPr>
          <w:rFonts w:cs="Arial"/>
          <w:b/>
        </w:rPr>
      </w:pPr>
      <w:r>
        <w:rPr>
          <w:rFonts w:cs="Arial"/>
          <w:sz w:val="21"/>
        </w:rPr>
        <w:t xml:space="preserve">  </w:t>
      </w:r>
      <w:r w:rsidR="004C6F8B" w:rsidRPr="00D06EF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12: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„Ich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wollte,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sie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würden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sich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auch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verschneiden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</w:rPr>
        <w:t>(o.: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abschneiden)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lassen,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[sie],</w:t>
      </w:r>
      <w:r>
        <w:rPr>
          <w:rFonts w:cs="Arial"/>
          <w:b/>
          <w:lang w:bidi="he-IL"/>
        </w:rPr>
        <w:t xml:space="preserve"> </w:t>
      </w:r>
      <w:r w:rsidR="004C6F8B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euch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aufwiegeln,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verstören.“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griech.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„abschneiden“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bezeichnete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häufig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Kastration.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Heidnische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Priester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(z.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Kybele-Kult)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ließen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religiösen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Eifer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verscheiden.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machten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Eunuchen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(Zeugungsunfähigen).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scheint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anzudeuten,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jüdische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wenig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heidnische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Religion.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Judaisten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nachdrücklich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Beschneidung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bestanden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sagten,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dadurch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könne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wohlgefallen,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empfiehlt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Ironie,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religiöse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Übung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Extrem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treiben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selber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verstümmeln.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A0696B" w:rsidRPr="00A0696B" w:rsidRDefault="004C6F8B" w:rsidP="00696E38">
      <w:pPr>
        <w:pStyle w:val="berschrift5"/>
      </w:pPr>
      <w:r w:rsidRPr="00D06EFA">
        <w:t>c:</w:t>
      </w:r>
      <w:r w:rsidR="00200F7F">
        <w:t xml:space="preserve">  </w:t>
      </w:r>
      <w:r w:rsidRPr="00D06EFA">
        <w:t>Warum</w:t>
      </w:r>
      <w:r w:rsidR="00200F7F">
        <w:t xml:space="preserve"> </w:t>
      </w:r>
      <w:r w:rsidRPr="00D06EFA">
        <w:t>ist</w:t>
      </w:r>
      <w:r w:rsidR="00200F7F">
        <w:t xml:space="preserve"> </w:t>
      </w:r>
      <w:r w:rsidRPr="00D06EFA">
        <w:t>die</w:t>
      </w:r>
      <w:r w:rsidR="00200F7F">
        <w:t xml:space="preserve"> </w:t>
      </w:r>
      <w:r w:rsidRPr="00D06EFA">
        <w:t>Sache</w:t>
      </w:r>
      <w:r w:rsidR="00200F7F">
        <w:t xml:space="preserve"> </w:t>
      </w:r>
      <w:r w:rsidRPr="00D06EFA">
        <w:t>so</w:t>
      </w:r>
      <w:r w:rsidR="00200F7F">
        <w:t xml:space="preserve"> </w:t>
      </w:r>
      <w:r w:rsidRPr="00D06EFA">
        <w:t>ernst?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13A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„…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i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wurdet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Blick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auf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gerufen,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…“</w:t>
      </w:r>
      <w:r w:rsidR="00200F7F">
        <w:rPr>
          <w:rFonts w:cs="Arial"/>
          <w:b/>
        </w:rPr>
        <w:t xml:space="preserve"> 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Sache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ernster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damalige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Befreiung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ägyptischen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Sklaverei.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ewigen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Lebens.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„ihr“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betont.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Gegensatz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Judaisten.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Blick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„Ägypten“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gerufen.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Ziel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aufhalten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Gerichtslos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tragen,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Amalek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damals.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C6F8B" w:rsidRPr="00D06EFA">
        <w:rPr>
          <w:rFonts w:cs="Arial"/>
          <w:b/>
        </w:rPr>
        <w:t>„…,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Brüder</w:t>
      </w:r>
      <w:r w:rsidR="004C6F8B" w:rsidRPr="00D06EFA">
        <w:rPr>
          <w:rFonts w:cs="Arial"/>
        </w:rPr>
        <w:t>“,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Zeichen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Verbundenheit,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motivieren.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pStyle w:val="berschrift4"/>
        <w:jc w:val="both"/>
        <w:rPr>
          <w:rFonts w:cs="Arial"/>
          <w:szCs w:val="21"/>
        </w:rPr>
      </w:pPr>
      <w:r w:rsidRPr="00D06EFA">
        <w:rPr>
          <w:rFonts w:cs="Arial"/>
          <w:szCs w:val="21"/>
        </w:rPr>
        <w:t>4: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Hilfestellung</w:t>
      </w:r>
      <w:r w:rsidR="00200F7F">
        <w:rPr>
          <w:rFonts w:cs="Arial"/>
          <w:szCs w:val="21"/>
        </w:rPr>
        <w:t xml:space="preserve"> </w:t>
      </w:r>
      <w:r w:rsidR="00FF4885" w:rsidRPr="00D06EFA">
        <w:rPr>
          <w:rFonts w:cs="Arial"/>
          <w:szCs w:val="21"/>
        </w:rPr>
        <w:t>5</w:t>
      </w:r>
      <w:r w:rsidR="00200F7F">
        <w:rPr>
          <w:rFonts w:cs="Arial"/>
          <w:szCs w:val="21"/>
        </w:rPr>
        <w:t>, 1</w:t>
      </w:r>
      <w:r w:rsidRPr="00D06EFA">
        <w:rPr>
          <w:rFonts w:cs="Arial"/>
          <w:szCs w:val="21"/>
        </w:rPr>
        <w:t>3M-15</w:t>
      </w:r>
    </w:p>
    <w:p w:rsidR="004C6F8B" w:rsidRPr="00D06EFA" w:rsidRDefault="004C6F8B" w:rsidP="004C6F8B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„Allein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lasst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Freiheit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Vorwand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sondern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durch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Liebe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leistet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einander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Leibeigenendienst,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…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Auskunft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Umgang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Freiheit.</w:t>
      </w:r>
      <w:r>
        <w:rPr>
          <w:rFonts w:cs="Arial"/>
        </w:rPr>
        <w:t xml:space="preserve"> 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„Allein“: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Warnschild.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wurden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Knechtschaft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gerufen.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Brief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gekämpft.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rechnet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damit,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versklaven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lassen.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gilt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neuen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Raum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orientieren.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„frei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sein“?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Glaubensfrage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geklärt.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Verhaltensfrage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dran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unterwegs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endgültigen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Ziel.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Fleisch,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Leib,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Neigung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Bösen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Neigung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fertig,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Zaun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ist?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200F7F" w:rsidP="004C6F8B">
      <w:pPr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„…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lasst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Freiheit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ein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Vorwand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für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das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Fleisch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sein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…“</w:t>
      </w:r>
    </w:p>
    <w:p w:rsidR="004C6F8B" w:rsidRPr="00D06EFA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Auffallender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gleich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Befehlssatz.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Also,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solange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braucht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Befehlsschranken,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Regime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weggefallen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gerade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befreite.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Hirte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Seele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bestimmt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Kurs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Herde.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soll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Vorwand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weiß: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Lebensschema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wegfällt,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„Jetzt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tun,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will“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prompt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meldet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uns,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Fleisches.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Leser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gewarnt: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macht,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frei.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Galater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Willen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erinnert,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höher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innewohnenden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Neigung.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200F7F" w:rsidP="004C6F8B">
      <w:pPr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„…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sondern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durch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Liebe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leistet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einander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Leibeigenendienst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…“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polt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um.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denkt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selbst.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befreite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Gemeinschaft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Befreiten,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einander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gebunden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sind.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alten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Knechtschaft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befreit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werden,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heißt,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Knechtschaft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gestellt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heilsame,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bewahrende,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neues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Familie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gestellt,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jeder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schaut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Liebe.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4C6F8B" w:rsidP="004C6F8B">
      <w:pPr>
        <w:jc w:val="both"/>
        <w:rPr>
          <w:rFonts w:cs="Arial"/>
          <w:b/>
          <w:color w:val="003300"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14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„…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ganze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wird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spacing w:val="34"/>
        </w:rPr>
        <w:t>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Wort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erfüllt: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‚Du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sollst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deinen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Nächsten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lieben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selbst!‘„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color w:val="003300"/>
        </w:rPr>
        <w:t>{</w:t>
      </w:r>
      <w:r w:rsidR="00200F7F">
        <w:rPr>
          <w:rFonts w:cs="Arial"/>
          <w:b/>
          <w:color w:val="003300"/>
        </w:rPr>
        <w:t xml:space="preserve">1. Mose </w:t>
      </w:r>
      <w:r w:rsidRPr="00D06EFA">
        <w:rPr>
          <w:rFonts w:cs="Arial"/>
          <w:b/>
          <w:color w:val="003300"/>
        </w:rPr>
        <w:t>19</w:t>
      </w:r>
      <w:r w:rsidR="00200F7F">
        <w:rPr>
          <w:rFonts w:cs="Arial"/>
          <w:b/>
          <w:color w:val="003300"/>
        </w:rPr>
        <w:t>, 1</w:t>
      </w:r>
      <w:r w:rsidRPr="00D06EFA">
        <w:rPr>
          <w:rFonts w:cs="Arial"/>
          <w:b/>
          <w:color w:val="003300"/>
        </w:rPr>
        <w:t>8}</w:t>
      </w:r>
      <w:r w:rsidR="00200F7F">
        <w:rPr>
          <w:rFonts w:cs="Arial"/>
          <w:b/>
          <w:color w:val="003300"/>
        </w:rPr>
        <w:t xml:space="preserve"> </w:t>
      </w:r>
    </w:p>
    <w:p w:rsidR="004C6F8B" w:rsidRPr="00A0696B" w:rsidRDefault="00200F7F" w:rsidP="004C6F8B">
      <w:pPr>
        <w:jc w:val="both"/>
        <w:rPr>
          <w:rFonts w:cs="Arial"/>
          <w:color w:val="003300"/>
        </w:rPr>
      </w:pPr>
      <w:r>
        <w:rPr>
          <w:rFonts w:cs="Arial"/>
        </w:rPr>
        <w:t xml:space="preserve">    </w:t>
      </w:r>
      <w:r w:rsidR="004C6F8B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beruft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Apostel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doch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Ja,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  <w:i/>
        </w:rPr>
        <w:t>Forderung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bleibt,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Regime,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Herrschaft,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Gesetzes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Vergangenheit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angehört.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Römerbrief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bespricht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ausführlicher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(8</w:t>
      </w:r>
      <w:r>
        <w:rPr>
          <w:rFonts w:cs="Arial"/>
        </w:rPr>
        <w:t>, 3</w:t>
      </w:r>
      <w:r w:rsidR="004C6F8B" w:rsidRPr="00A0696B">
        <w:rPr>
          <w:rFonts w:cs="Arial"/>
        </w:rPr>
        <w:t>.4):</w:t>
      </w:r>
      <w:r>
        <w:rPr>
          <w:rFonts w:cs="Arial"/>
        </w:rPr>
        <w:t xml:space="preserve"> </w:t>
      </w:r>
      <w:r w:rsidR="004C6F8B" w:rsidRPr="00A0696B">
        <w:rPr>
          <w:rFonts w:cs="Arial"/>
          <w:color w:val="003300"/>
        </w:rPr>
        <w:t>„…</w:t>
      </w:r>
      <w:r>
        <w:rPr>
          <w:rFonts w:cs="Arial"/>
          <w:color w:val="003300"/>
        </w:rPr>
        <w:t xml:space="preserve"> </w:t>
      </w:r>
      <w:r w:rsidR="004C6F8B" w:rsidRPr="00A0696B">
        <w:rPr>
          <w:rFonts w:cs="Arial"/>
        </w:rPr>
        <w:t>was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Gesetz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unmöglich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–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es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war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ja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schwach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durch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Fleisch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–,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[das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machte]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Gott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[möglich]: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schickte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seinen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‹eigenen›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Sohn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Ähnlichkeit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Fleisches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Sünde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‹als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Opfer›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für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Sünde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und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verurteilte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Sünde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im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Fleisch,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damit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Gerechte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Gesetzes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uns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erfüllt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werde,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die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wir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nicht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Fleisch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wandeln,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sondern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nach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dem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Geist.</w:t>
      </w:r>
      <w:r w:rsidR="004C6F8B" w:rsidRPr="00A0696B">
        <w:rPr>
          <w:rFonts w:cs="Arial"/>
          <w:color w:val="003300"/>
        </w:rPr>
        <w:t>“</w:t>
      </w:r>
      <w:r>
        <w:rPr>
          <w:rFonts w:cs="Arial"/>
          <w:color w:val="003300"/>
        </w:rPr>
        <w:t xml:space="preserve"> </w:t>
      </w:r>
    </w:p>
    <w:p w:rsidR="004C6F8B" w:rsidRDefault="00200F7F" w:rsidP="004C6F8B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4C6F8B" w:rsidRPr="00A0696B">
        <w:rPr>
          <w:rFonts w:cs="Arial"/>
        </w:rPr>
        <w:t>Von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neuen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Möglichkeit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Geistes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wird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in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den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folgenden</w:t>
      </w:r>
      <w:r>
        <w:rPr>
          <w:rFonts w:cs="Arial"/>
        </w:rPr>
        <w:t xml:space="preserve"> </w:t>
      </w:r>
      <w:r w:rsidR="004C6F8B" w:rsidRPr="00A0696B">
        <w:rPr>
          <w:rFonts w:cs="Arial"/>
        </w:rPr>
        <w:t>Versen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(5</w:t>
      </w:r>
      <w:r>
        <w:rPr>
          <w:rFonts w:cs="Arial"/>
        </w:rPr>
        <w:t>, 1</w:t>
      </w:r>
      <w:r w:rsidR="004C6F8B" w:rsidRPr="00D06EFA">
        <w:rPr>
          <w:rFonts w:cs="Arial"/>
        </w:rPr>
        <w:t>6ff)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sprechen.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Bevor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tut,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Warnung</w:t>
      </w:r>
      <w:r>
        <w:rPr>
          <w:rFonts w:cs="Arial"/>
        </w:rPr>
        <w:t xml:space="preserve"> </w:t>
      </w:r>
      <w:r w:rsidR="004C6F8B" w:rsidRPr="00D06EFA">
        <w:rPr>
          <w:rFonts w:cs="Arial"/>
        </w:rPr>
        <w:t>aussprechen.</w:t>
      </w:r>
    </w:p>
    <w:p w:rsidR="00A0696B" w:rsidRPr="00D06EFA" w:rsidRDefault="00A0696B" w:rsidP="004C6F8B">
      <w:pPr>
        <w:jc w:val="both"/>
        <w:rPr>
          <w:rFonts w:cs="Arial"/>
        </w:rPr>
      </w:pPr>
    </w:p>
    <w:p w:rsidR="004C6F8B" w:rsidRPr="00D06EFA" w:rsidRDefault="00200F7F" w:rsidP="004C6F8B">
      <w:pPr>
        <w:jc w:val="both"/>
        <w:rPr>
          <w:rFonts w:cs="Arial"/>
          <w:b/>
          <w:color w:val="003300"/>
        </w:rPr>
      </w:pPr>
      <w:r>
        <w:rPr>
          <w:rFonts w:cs="Arial"/>
          <w:b/>
          <w:color w:val="003300"/>
        </w:rPr>
        <w:t xml:space="preserve"> </w:t>
      </w:r>
      <w:r w:rsidR="004C6F8B" w:rsidRPr="00D06EFA">
        <w:rPr>
          <w:rFonts w:cs="Arial"/>
          <w:b/>
          <w:color w:val="003300"/>
        </w:rPr>
        <w:t>V.</w:t>
      </w:r>
      <w:r>
        <w:rPr>
          <w:rFonts w:cs="Arial"/>
          <w:b/>
          <w:color w:val="003300"/>
        </w:rPr>
        <w:t xml:space="preserve"> </w:t>
      </w:r>
      <w:r w:rsidR="004C6F8B" w:rsidRPr="00D06EFA">
        <w:rPr>
          <w:rFonts w:cs="Arial"/>
          <w:b/>
          <w:color w:val="003300"/>
        </w:rPr>
        <w:t>15</w:t>
      </w:r>
      <w:r>
        <w:rPr>
          <w:rFonts w:cs="Arial"/>
          <w:b/>
          <w:color w:val="003300"/>
        </w:rPr>
        <w:t xml:space="preserve"> </w:t>
      </w:r>
      <w:r w:rsidR="004C6F8B" w:rsidRPr="00D06EFA">
        <w:rPr>
          <w:rFonts w:cs="Arial"/>
          <w:b/>
          <w:color w:val="003300"/>
        </w:rPr>
        <w:t>„</w:t>
      </w:r>
      <w:r w:rsidR="004C6F8B" w:rsidRPr="00D06EFA">
        <w:rPr>
          <w:rFonts w:cs="Arial"/>
          <w:b/>
        </w:rPr>
        <w:t>Wenn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einander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beißt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verzehrt,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seht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zu,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dass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ihr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nicht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voneinander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vertilgt</w:t>
      </w:r>
      <w:r>
        <w:rPr>
          <w:rFonts w:cs="Arial"/>
          <w:b/>
        </w:rPr>
        <w:t xml:space="preserve"> </w:t>
      </w:r>
      <w:r w:rsidR="004C6F8B" w:rsidRPr="00D06EFA">
        <w:rPr>
          <w:rFonts w:cs="Arial"/>
          <w:b/>
        </w:rPr>
        <w:t>werdet.</w:t>
      </w:r>
      <w:r w:rsidR="004C6F8B" w:rsidRPr="00D06EFA">
        <w:rPr>
          <w:rFonts w:cs="Arial"/>
          <w:b/>
          <w:color w:val="003300"/>
        </w:rPr>
        <w:t>“</w:t>
      </w:r>
    </w:p>
    <w:p w:rsidR="004C6F8B" w:rsidRPr="00D06EFA" w:rsidRDefault="004C6F8B" w:rsidP="004C6F8B">
      <w:pPr>
        <w:jc w:val="both"/>
        <w:rPr>
          <w:rFonts w:cs="Arial"/>
        </w:rPr>
      </w:pPr>
      <w:r w:rsidRPr="00D06EFA">
        <w:rPr>
          <w:rFonts w:cs="Arial"/>
        </w:rPr>
        <w:t>Bruderliebe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Gesetzeserfüllung.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Alternative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gegenseitige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Vernichtung.</w:t>
      </w:r>
      <w:r w:rsidR="00200F7F">
        <w:rPr>
          <w:rFonts w:cs="Arial"/>
        </w:rPr>
        <w:t xml:space="preserve"> </w:t>
      </w:r>
      <w:r w:rsidRPr="00D06EFA">
        <w:rPr>
          <w:rFonts w:cs="Arial"/>
          <w:color w:val="003300"/>
        </w:rPr>
        <w:t>Er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sagt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nicht,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dass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sie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das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tun,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aber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er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kennt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das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menschliche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Wesen,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und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wenn</w:t>
      </w:r>
      <w:r w:rsidR="00200F7F">
        <w:rPr>
          <w:rFonts w:cs="Arial"/>
          <w:color w:val="003300"/>
        </w:rPr>
        <w:t xml:space="preserve"> </w:t>
      </w:r>
      <w:r w:rsidRPr="00D06EFA">
        <w:rPr>
          <w:rFonts w:cs="Arial"/>
          <w:color w:val="003300"/>
        </w:rPr>
        <w:t>„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Freiheit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…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Vorwand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bald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Verhalten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abbauen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15)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sondern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aufbauen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13)!</w:t>
      </w:r>
      <w:r w:rsidR="00200F7F">
        <w:rPr>
          <w:rFonts w:cs="Arial"/>
        </w:rPr>
        <w:t xml:space="preserve"> </w:t>
      </w:r>
    </w:p>
    <w:p w:rsidR="00B051A4" w:rsidRPr="00D06EFA" w:rsidRDefault="00B051A4">
      <w:pPr>
        <w:rPr>
          <w:rFonts w:cs="Arial"/>
        </w:rPr>
      </w:pPr>
    </w:p>
    <w:p w:rsidR="00881841" w:rsidRPr="00D06EFA" w:rsidRDefault="00881841" w:rsidP="00A0696B">
      <w:pPr>
        <w:pStyle w:val="berschrift3"/>
      </w:pPr>
      <w:r w:rsidRPr="00D06EFA">
        <w:t>B:</w:t>
      </w:r>
      <w:r w:rsidR="00200F7F">
        <w:t xml:space="preserve">  </w:t>
      </w:r>
      <w:r w:rsidRPr="00D06EFA">
        <w:t>Der</w:t>
      </w:r>
      <w:r w:rsidR="00200F7F">
        <w:t xml:space="preserve"> </w:t>
      </w:r>
      <w:r w:rsidRPr="00D06EFA">
        <w:t>Apostel</w:t>
      </w:r>
      <w:r w:rsidR="00200F7F">
        <w:t xml:space="preserve"> </w:t>
      </w:r>
      <w:r w:rsidRPr="00D06EFA">
        <w:t>fordert</w:t>
      </w:r>
      <w:r w:rsidR="00200F7F">
        <w:t xml:space="preserve"> </w:t>
      </w:r>
      <w:r w:rsidRPr="00D06EFA">
        <w:t>auf,</w:t>
      </w:r>
      <w:r w:rsidR="00200F7F">
        <w:t xml:space="preserve"> </w:t>
      </w:r>
      <w:r w:rsidRPr="00D06EFA">
        <w:t>sich</w:t>
      </w:r>
      <w:r w:rsidR="00200F7F">
        <w:t xml:space="preserve"> </w:t>
      </w:r>
      <w:r w:rsidRPr="00D06EFA">
        <w:t>nach</w:t>
      </w:r>
      <w:r w:rsidR="00200F7F">
        <w:t xml:space="preserve"> </w:t>
      </w:r>
      <w:r w:rsidRPr="00D06EFA">
        <w:t>dem</w:t>
      </w:r>
      <w:r w:rsidR="00200F7F">
        <w:t xml:space="preserve"> </w:t>
      </w:r>
      <w:r w:rsidRPr="00D06EFA">
        <w:t>Geist</w:t>
      </w:r>
      <w:r w:rsidR="00200F7F">
        <w:t xml:space="preserve"> </w:t>
      </w:r>
      <w:r w:rsidRPr="00D06EFA">
        <w:t>auszurichten.</w:t>
      </w:r>
      <w:r w:rsidR="00200F7F">
        <w:t xml:space="preserve"> </w:t>
      </w:r>
      <w:r w:rsidRPr="00D06EFA">
        <w:t>5</w:t>
      </w:r>
      <w:r w:rsidR="00200F7F">
        <w:t>, 1</w:t>
      </w:r>
      <w:r w:rsidRPr="00D06EFA">
        <w:t>6-</w:t>
      </w:r>
      <w:r w:rsidR="00200F7F">
        <w:t xml:space="preserve"> </w:t>
      </w:r>
      <w:r w:rsidRPr="00D06EFA">
        <w:t>6</w:t>
      </w:r>
      <w:r w:rsidR="00200F7F">
        <w:t>, 1</w:t>
      </w:r>
      <w:r w:rsidRPr="00D06EFA">
        <w:t>0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fordert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zuerst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wählen.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Aufforderung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Zusage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verknüpft.</w:t>
      </w:r>
      <w:r w:rsidR="00200F7F">
        <w:rPr>
          <w:rFonts w:cs="Arial"/>
        </w:rPr>
        <w:t xml:space="preserve"> </w:t>
      </w:r>
    </w:p>
    <w:p w:rsidR="00881841" w:rsidRPr="00D06EFA" w:rsidRDefault="00881841" w:rsidP="00881841">
      <w:pPr>
        <w:pStyle w:val="berschrift4"/>
        <w:jc w:val="both"/>
        <w:rPr>
          <w:rFonts w:cs="Arial"/>
        </w:rPr>
      </w:pPr>
      <w:r w:rsidRPr="00D06EFA">
        <w:rPr>
          <w:rFonts w:cs="Arial"/>
        </w:rPr>
        <w:t>1: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Aufforderung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>, 1</w:t>
      </w:r>
      <w:r w:rsidRPr="00D06EFA">
        <w:rPr>
          <w:rFonts w:cs="Arial"/>
        </w:rPr>
        <w:t>6A</w:t>
      </w: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sage: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Wandelt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‹durch›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Geist“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Durch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zu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wandeln,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ist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mehr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als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die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Tatsache,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dass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lebt.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geht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ein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„Wandeln“.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In</w:t>
      </w:r>
      <w:r>
        <w:rPr>
          <w:rFonts w:cs="Arial"/>
          <w:lang w:eastAsia="de-CH"/>
        </w:rPr>
        <w:t xml:space="preserve"> Römer </w:t>
      </w:r>
      <w:r w:rsidR="00881841" w:rsidRPr="00D06EFA">
        <w:rPr>
          <w:rFonts w:cs="Arial"/>
          <w:lang w:eastAsia="de-CH"/>
        </w:rPr>
        <w:t>8</w:t>
      </w:r>
      <w:r>
        <w:rPr>
          <w:rFonts w:cs="Arial"/>
          <w:lang w:eastAsia="de-CH"/>
        </w:rPr>
        <w:t>, 1</w:t>
      </w:r>
      <w:r w:rsidR="00881841" w:rsidRPr="00D06EFA">
        <w:rPr>
          <w:rFonts w:cs="Arial"/>
          <w:lang w:eastAsia="de-CH"/>
        </w:rPr>
        <w:t>3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sagt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Paulus,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dass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...“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Handlungen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Leibes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töten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sollen.</w:t>
      </w:r>
      <w:r>
        <w:rPr>
          <w:rFonts w:cs="Arial"/>
        </w:rPr>
        <w:t xml:space="preserve"> </w:t>
      </w:r>
      <w:r w:rsidR="00881841" w:rsidRPr="00D06EFA">
        <w:rPr>
          <w:rFonts w:cs="Arial"/>
          <w:lang w:eastAsia="de-CH"/>
        </w:rPr>
        <w:t>Wie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geschieht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dieses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„durch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Handeln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und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Wandeln?</w:t>
      </w:r>
      <w:r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Das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Wort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„Geist“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steht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bloßen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Dativ,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ohne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Präposition.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Deshalb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kann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übersetzt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werden: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„im“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„durch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den“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„kraft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des“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Geistes,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„mit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Hilfe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des“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Geistes,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„mittels“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oder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„auf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Veranlassung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des“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hin.</w:t>
      </w:r>
      <w:r>
        <w:rPr>
          <w:rFonts w:cs="Arial"/>
          <w:lang w:eastAsia="de-CH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  <w:lang w:eastAsia="de-CH"/>
        </w:rPr>
      </w:pPr>
      <w:r w:rsidRPr="00D06EFA">
        <w:rPr>
          <w:rFonts w:cs="Arial"/>
          <w:lang w:eastAsia="de-CH"/>
        </w:rPr>
        <w:t>Es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geht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also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darum,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unter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der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Leitung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(Herrschaft)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und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mit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der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Hilfe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des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Geistes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zu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leben,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aus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seiner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Kraft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und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aus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seiner</w:t>
      </w:r>
      <w:r w:rsidR="00200F7F">
        <w:rPr>
          <w:rFonts w:cs="Arial"/>
          <w:lang w:eastAsia="de-CH"/>
        </w:rPr>
        <w:t xml:space="preserve"> </w:t>
      </w:r>
      <w:r w:rsidRPr="00D06EFA">
        <w:rPr>
          <w:rFonts w:cs="Arial"/>
          <w:lang w:eastAsia="de-CH"/>
        </w:rPr>
        <w:t>Weisheit.</w:t>
      </w:r>
      <w:r w:rsidR="00200F7F"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Wenn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vom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Heiligen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umgeben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sind,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gibt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viele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Berührungspunkte.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kann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mahnen,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drängen,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aufmerksam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machen,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erinnern,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ermuntern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oder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zurechtweisen.</w:t>
      </w:r>
      <w:r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Was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ist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Voraussetzung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für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einen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Wandel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Geist?</w:t>
      </w:r>
      <w:r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bCs/>
          <w:szCs w:val="22"/>
          <w:lang w:eastAsia="de-CH"/>
        </w:rPr>
        <w:t xml:space="preserve">    </w:t>
      </w:r>
      <w:r w:rsidR="00881841" w:rsidRPr="00D06EFA">
        <w:rPr>
          <w:rFonts w:cs="Arial"/>
          <w:bCs/>
          <w:szCs w:val="22"/>
          <w:lang w:eastAsia="de-CH"/>
        </w:rPr>
        <w:t>Eine</w:t>
      </w:r>
      <w:r>
        <w:rPr>
          <w:rFonts w:cs="Arial"/>
          <w:bCs/>
          <w:szCs w:val="22"/>
          <w:lang w:eastAsia="de-CH"/>
        </w:rPr>
        <w:t xml:space="preserve"> </w:t>
      </w:r>
      <w:r w:rsidR="00881841" w:rsidRPr="00D06EFA">
        <w:rPr>
          <w:rFonts w:cs="Arial"/>
          <w:bCs/>
          <w:szCs w:val="22"/>
          <w:lang w:eastAsia="de-CH"/>
        </w:rPr>
        <w:t>Anleitung</w:t>
      </w:r>
      <w:r>
        <w:rPr>
          <w:rFonts w:cs="Arial"/>
          <w:bCs/>
          <w:szCs w:val="22"/>
          <w:lang w:eastAsia="de-CH"/>
        </w:rPr>
        <w:t xml:space="preserve"> </w:t>
      </w:r>
      <w:r w:rsidR="00881841" w:rsidRPr="00D06EFA">
        <w:rPr>
          <w:rFonts w:cs="Arial"/>
          <w:bCs/>
          <w:szCs w:val="22"/>
          <w:lang w:eastAsia="de-CH"/>
        </w:rPr>
        <w:t>gibt</w:t>
      </w:r>
      <w:r>
        <w:rPr>
          <w:rFonts w:cs="Arial"/>
          <w:bCs/>
          <w:szCs w:val="22"/>
          <w:lang w:eastAsia="de-CH"/>
        </w:rPr>
        <w:t xml:space="preserve"> </w:t>
      </w:r>
      <w:r w:rsidR="00881841" w:rsidRPr="00D06EFA">
        <w:rPr>
          <w:rFonts w:cs="Arial"/>
          <w:bCs/>
          <w:szCs w:val="22"/>
          <w:lang w:eastAsia="de-CH"/>
        </w:rPr>
        <w:t>Paulus</w:t>
      </w:r>
      <w:r>
        <w:rPr>
          <w:rFonts w:cs="Arial"/>
          <w:bCs/>
          <w:szCs w:val="22"/>
          <w:lang w:eastAsia="de-CH"/>
        </w:rPr>
        <w:t xml:space="preserve"> </w:t>
      </w:r>
      <w:r w:rsidR="00881841" w:rsidRPr="00D06EFA">
        <w:rPr>
          <w:rFonts w:cs="Arial"/>
          <w:bCs/>
          <w:szCs w:val="22"/>
          <w:lang w:eastAsia="de-CH"/>
        </w:rPr>
        <w:t>in</w:t>
      </w:r>
      <w:r>
        <w:rPr>
          <w:rFonts w:cs="Arial"/>
          <w:bCs/>
          <w:szCs w:val="22"/>
          <w:lang w:eastAsia="de-CH"/>
        </w:rPr>
        <w:t xml:space="preserve"> Römer </w:t>
      </w:r>
      <w:r w:rsidR="00881841" w:rsidRPr="00D06EFA">
        <w:rPr>
          <w:rFonts w:cs="Arial"/>
          <w:bCs/>
          <w:szCs w:val="22"/>
          <w:lang w:eastAsia="de-CH"/>
        </w:rPr>
        <w:t>12</w:t>
      </w:r>
      <w:r>
        <w:rPr>
          <w:rFonts w:cs="Arial"/>
          <w:bCs/>
          <w:szCs w:val="22"/>
          <w:lang w:eastAsia="de-CH"/>
        </w:rPr>
        <w:t>, 1</w:t>
      </w:r>
      <w:r w:rsidR="00881841" w:rsidRPr="00D06EFA">
        <w:rPr>
          <w:rFonts w:cs="Arial"/>
          <w:bCs/>
          <w:szCs w:val="22"/>
          <w:lang w:eastAsia="de-CH"/>
        </w:rPr>
        <w:t>.2:</w:t>
      </w:r>
      <w:r>
        <w:rPr>
          <w:rFonts w:cs="Arial"/>
          <w:bCs/>
          <w:szCs w:val="22"/>
          <w:lang w:eastAsia="de-CH"/>
        </w:rPr>
        <w:t xml:space="preserve"> </w:t>
      </w:r>
      <w:r w:rsidR="00881841" w:rsidRPr="00D06EFA">
        <w:rPr>
          <w:rFonts w:cs="Arial"/>
          <w:bCs/>
          <w:szCs w:val="22"/>
          <w:lang w:eastAsia="de-CH"/>
        </w:rPr>
        <w:t>„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rufe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…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Opfer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darzubieten,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lebendes,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wohlangenehmes;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schuldiger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Gottesdienst,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formt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umgestaltet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(o.: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lasst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umgestalten)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Erneuerung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Denksinnes,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prüfen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können,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Wille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gute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angenehme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vollkommene</w:t>
      </w:r>
      <w:r w:rsidR="00881841" w:rsidRPr="00D06EFA">
        <w:rPr>
          <w:rFonts w:cs="Arial"/>
          <w:lang w:eastAsia="de-CH"/>
        </w:rPr>
        <w:t>“.</w:t>
      </w:r>
      <w:r>
        <w:rPr>
          <w:rFonts w:cs="Arial"/>
          <w:lang w:eastAsia="de-CH"/>
        </w:rPr>
        <w:t xml:space="preserve"> 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Wenn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unseren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Leib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und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unsere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einzelnen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Glieder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Herrn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rückhaltlos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zur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Verfügung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stellen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und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sauber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halten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vom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weltlichen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Wesen,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Muster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Welt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nicht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anpassen,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erfüllen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die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Voraussetzungen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dafür,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dass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prüfen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und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feststellen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können,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was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Wille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Gottes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ist.</w:t>
      </w:r>
      <w:r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vergleichen</w:t>
      </w:r>
      <w:r>
        <w:rPr>
          <w:rFonts w:cs="Arial"/>
        </w:rPr>
        <w:t xml:space="preserve"> Römer </w:t>
      </w:r>
      <w:r w:rsidR="00881841" w:rsidRPr="00D06EFA">
        <w:rPr>
          <w:rFonts w:cs="Arial"/>
        </w:rPr>
        <w:t>8</w:t>
      </w:r>
      <w:r>
        <w:rPr>
          <w:rFonts w:cs="Arial"/>
        </w:rPr>
        <w:t>, 5</w:t>
      </w:r>
      <w:r w:rsidR="00881841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881841" w:rsidRPr="00D06EFA">
        <w:rPr>
          <w:rFonts w:cs="Arial"/>
          <w:lang w:eastAsia="de-CH"/>
        </w:rPr>
        <w:t>„die,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die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nach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sind,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sinnen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auf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das,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was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ist“.</w:t>
      </w:r>
      <w:r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Sinnen,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tagaus,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tagein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ausgerichtet.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geistgemäß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(d.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h.: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Geist)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denken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geistgemäß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handeln</w:t>
      </w:r>
      <w:r w:rsidR="00881841" w:rsidRPr="00D06EFA">
        <w:rPr>
          <w:rFonts w:cs="Arial"/>
        </w:rPr>
        <w:t>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kommuniziert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tritt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Empfinden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Gefühle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nahe.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nötig,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Gegenwart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spüren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Verheißung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dafür.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hilft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weiter,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könnte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geschehen,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Empfindungen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ausrichten,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Aussagen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sind“,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ausgerichtet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befassen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lang w:eastAsia="de-CH"/>
        </w:rPr>
        <w:t>was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Geistes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ist“,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kommt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interessiert.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szCs w:val="22"/>
        </w:rPr>
        <w:t xml:space="preserve">   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Geistes“?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besitzt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interessiert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ihn?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Sohn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Charaktereigenschaften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Königreich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Gemeinde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Ewigkeit,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Frucht,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Gebet,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Evangelium,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einzelnen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Ewigkeit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geschaffen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aussetzen.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hören,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bestimmt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ansehen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anhören,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prägt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bildet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formt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aufnehmen,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bringt.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beschäftigt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darf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einfach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deshalb,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angewöhnt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Gegenwart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rechnen.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abgibt,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Verfügung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dienen.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beschäftigt,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hinzugeben.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diesseitigen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Interessen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bestimmen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lässt,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begibt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Gefahr.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tendieren,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Jeder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  <w:szCs w:val="22"/>
        </w:rPr>
        <w:t>fragen: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„Was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bannt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mich?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Wo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sind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meine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Interessen?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Was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ist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meine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  <w:szCs w:val="22"/>
        </w:rPr>
        <w:t>Welt?</w:t>
      </w:r>
      <w:r>
        <w:rPr>
          <w:rFonts w:cs="Arial"/>
          <w:szCs w:val="22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gerade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tue?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arbeite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Kindern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Frau,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Ehemann,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Eltern?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spreche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treffe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Entscheidungen?“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lediglich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halbe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Stunde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beschäftigt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Diesseitigen,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Sinnlichen,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Informationen,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Bildern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Mustern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füllt,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darf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wundern,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erfährt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Interesse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abnimmt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statt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zunimmt.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daran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erinnern,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erinnern,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Verbindung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gebracht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geschieht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jedoch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meiste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Zugang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Verständnis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(„den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Denksinn“,</w:t>
      </w:r>
      <w:r>
        <w:rPr>
          <w:rFonts w:cs="Arial"/>
        </w:rPr>
        <w:t xml:space="preserve"> Lukas </w:t>
      </w:r>
      <w:r w:rsidR="00881841" w:rsidRPr="00D06EFA">
        <w:rPr>
          <w:rFonts w:cs="Arial"/>
        </w:rPr>
        <w:t>24</w:t>
      </w:r>
      <w:r>
        <w:rPr>
          <w:rFonts w:cs="Arial"/>
        </w:rPr>
        <w:t>, 4</w:t>
      </w:r>
      <w:r w:rsidR="00881841" w:rsidRPr="00D06EFA">
        <w:rPr>
          <w:rFonts w:cs="Arial"/>
        </w:rPr>
        <w:t>5)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öffnen.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ausgeschaltetes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Radio.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geistliches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Radio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eingeschaltet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Morgen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stürzen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Kaffee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Mobiltelefon,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anstatt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Gottes.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haben?</w:t>
      </w:r>
      <w:r w:rsidR="00200F7F"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Morgen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erste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Arbeit,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Tagesplan,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Kleider.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Nein,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erster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darf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Lob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„Herr,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danke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Gnade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heutigen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Treue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groß.“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Herrn.)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Philipper </w:t>
      </w:r>
      <w:r w:rsidR="00881841" w:rsidRPr="00D06EFA">
        <w:rPr>
          <w:rFonts w:cs="Arial"/>
        </w:rPr>
        <w:t>4</w:t>
      </w:r>
      <w:r>
        <w:rPr>
          <w:rFonts w:cs="Arial"/>
        </w:rPr>
        <w:t>, 5</w:t>
      </w:r>
      <w:r w:rsidR="00881841" w:rsidRPr="00D06EFA">
        <w:rPr>
          <w:rFonts w:cs="Arial"/>
        </w:rPr>
        <w:t>.6: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nahe.</w:t>
      </w:r>
      <w:r>
        <w:rPr>
          <w:rFonts w:cs="Aria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Sorgt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euch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um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nichts</w:t>
      </w:r>
      <w:r w:rsidR="00881841" w:rsidRPr="00D06EFA">
        <w:rPr>
          <w:rFonts w:cs="Arial"/>
        </w:rPr>
        <w:t>“.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genügt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natürlich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ganzen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vielleicht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nächste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halbe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Stunde.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nehmen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Nachdenken,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Begegnung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Matthäus </w:t>
      </w:r>
      <w:r w:rsidR="00881841" w:rsidRPr="00D06EFA">
        <w:rPr>
          <w:rFonts w:cs="Arial"/>
        </w:rPr>
        <w:t>4</w:t>
      </w:r>
      <w:r>
        <w:rPr>
          <w:rFonts w:cs="Arial"/>
        </w:rPr>
        <w:t>, 4</w:t>
      </w:r>
      <w:r w:rsidR="00881841" w:rsidRPr="00D06EFA">
        <w:rPr>
          <w:rFonts w:cs="Arial"/>
        </w:rPr>
        <w:t>;</w:t>
      </w:r>
      <w:r>
        <w:rPr>
          <w:rFonts w:cs="Arial"/>
        </w:rPr>
        <w:t xml:space="preserve"> Psalm </w:t>
      </w:r>
      <w:r w:rsidR="00881841" w:rsidRPr="00D06EFA">
        <w:rPr>
          <w:rFonts w:cs="Arial"/>
        </w:rPr>
        <w:t>1</w:t>
      </w:r>
      <w:r>
        <w:rPr>
          <w:rFonts w:cs="Arial"/>
        </w:rPr>
        <w:t>, 1</w:t>
      </w:r>
      <w:r w:rsidR="00881841" w:rsidRPr="00D06EFA">
        <w:rPr>
          <w:rFonts w:cs="Arial"/>
        </w:rPr>
        <w:t>-3).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diesseitige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diesseitigen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jenseitige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jenseitigen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Setzen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voraus,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Christus“.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sitzen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Christus.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Epheser </w:t>
      </w:r>
      <w:r w:rsidR="00881841" w:rsidRPr="00D06EFA">
        <w:rPr>
          <w:rFonts w:cs="Arial"/>
        </w:rPr>
        <w:t>2</w:t>
      </w:r>
      <w:r>
        <w:rPr>
          <w:rFonts w:cs="Arial"/>
        </w:rPr>
        <w:t>, 6</w:t>
      </w:r>
      <w:r w:rsidR="00881841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Cs/>
          <w:lang w:eastAsia="de-CH" w:bidi="he-IL"/>
        </w:rPr>
        <w:t>Und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er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erweckte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uns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zusammen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mit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ihm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und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setzte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uns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zusammen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mit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ihm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den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himmlischen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Bereichen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Christus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Jesus“.</w:t>
      </w:r>
      <w:r w:rsidR="00881841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ausrichten,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hineingestellt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Gleichzeitig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irdischen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fünf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Sinnen,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irdischen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Beziehung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treten.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irdische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wichtigere.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Priorität.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irdische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Nutzen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reger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Verbindung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Verbindung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irdischen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wirklich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„Mensch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sein“,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hatte.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wirklich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glücklich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Zeiten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Stille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suchen.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dafür!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Psalmist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weiß,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Nahesein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nötig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hat.</w:t>
      </w:r>
      <w:r>
        <w:rPr>
          <w:rFonts w:cs="Arial"/>
        </w:rPr>
        <w:t xml:space="preserve"> Psalm </w:t>
      </w:r>
      <w:r w:rsidR="00881841" w:rsidRPr="00D06EFA">
        <w:rPr>
          <w:rFonts w:cs="Arial"/>
        </w:rPr>
        <w:t>73</w:t>
      </w:r>
      <w:r>
        <w:rPr>
          <w:rFonts w:cs="Arial"/>
        </w:rPr>
        <w:t>, 2</w:t>
      </w:r>
      <w:r w:rsidR="00881841" w:rsidRPr="00D06EFA">
        <w:rPr>
          <w:rFonts w:cs="Arial"/>
        </w:rPr>
        <w:t>8: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Cs/>
          <w:lang w:eastAsia="de-CH" w:bidi="he-IL"/>
        </w:rPr>
        <w:t>Aber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ich,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die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Nähe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Gottes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ist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mir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Gutes.“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Wir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dürfen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</w:rPr>
        <w:t>unsere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tagsüber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lassen,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gerade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dann),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haben.</w:t>
      </w:r>
      <w:r>
        <w:rPr>
          <w:rFonts w:cs="Arial"/>
        </w:rPr>
        <w:t xml:space="preserve"> Psalm </w:t>
      </w:r>
      <w:r w:rsidR="00881841" w:rsidRPr="00D06EFA">
        <w:rPr>
          <w:rFonts w:cs="Arial"/>
        </w:rPr>
        <w:t>16</w:t>
      </w:r>
      <w:r>
        <w:rPr>
          <w:rFonts w:cs="Arial"/>
        </w:rPr>
        <w:t>, 8</w:t>
      </w:r>
      <w:r w:rsidR="00881841" w:rsidRPr="00D06EFA">
        <w:rPr>
          <w:rFonts w:cs="Arial"/>
        </w:rPr>
        <w:t>.9: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Cs/>
          <w:lang w:eastAsia="de-CH" w:bidi="he-IL"/>
        </w:rPr>
        <w:t>Ich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halte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mir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Jahweh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allezeit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vor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Augen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–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weil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er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zu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meiner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Rechten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ist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–,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damit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ich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nicht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ins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Wanken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gebracht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werde.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Deswegen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ist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mein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Herz</w:t>
      </w:r>
      <w:r>
        <w:rPr>
          <w:rFonts w:cs="Arial"/>
          <w:bCs/>
          <w:lang w:eastAsia="de-CH" w:bidi="he-IL"/>
        </w:rPr>
        <w:t xml:space="preserve"> </w:t>
      </w:r>
      <w:r w:rsidR="00881841" w:rsidRPr="00D06EFA">
        <w:rPr>
          <w:rFonts w:cs="Arial"/>
          <w:bCs/>
          <w:lang w:eastAsia="de-CH" w:bidi="he-IL"/>
        </w:rPr>
        <w:t>fröhlich“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bin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denke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richte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bin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pflegen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allem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Körper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betreibe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Körper</w:t>
      </w:r>
      <w:r w:rsidR="00881841" w:rsidRPr="00D06EFA">
        <w:rPr>
          <w:rFonts w:cs="Arial"/>
        </w:rPr>
        <w:t>pflege.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Gotteskind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pflege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wahres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Inneres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wichtiger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Leib.</w:t>
      </w:r>
      <w:r>
        <w:rPr>
          <w:rFonts w:cs="Arial"/>
        </w:rPr>
        <w:t xml:space="preserve"> 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fragen: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Priorität?“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Bibel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Bibel.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Zeitung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Massenmedien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wollen,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welcher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allem?</w:t>
      </w:r>
      <w:r>
        <w:rPr>
          <w:rFonts w:cs="Arial"/>
        </w:rPr>
        <w:t xml:space="preserve"> Kolosser </w:t>
      </w:r>
      <w:r w:rsidR="00881841" w:rsidRPr="00D06EFA">
        <w:rPr>
          <w:rFonts w:cs="Arial"/>
        </w:rPr>
        <w:t>2</w:t>
      </w:r>
      <w:r>
        <w:rPr>
          <w:rFonts w:cs="Arial"/>
        </w:rPr>
        <w:t>, 2</w:t>
      </w:r>
      <w:r w:rsidR="00881841" w:rsidRPr="00D06EFA">
        <w:rPr>
          <w:rFonts w:cs="Arial"/>
        </w:rPr>
        <w:t>0: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lang w:eastAsia="de-CH" w:bidi="he-IL"/>
        </w:rPr>
        <w:t>Wenn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ihr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mit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Christus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den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Elementen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der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Welt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gestorben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seid,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was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unterwerft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ihr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euch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Satzungen,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als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lebtet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ihr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in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der</w:t>
      </w:r>
      <w:r>
        <w:rPr>
          <w:rFonts w:cs="Arial"/>
          <w:lang w:eastAsia="de-CH" w:bidi="he-IL"/>
        </w:rPr>
        <w:t xml:space="preserve"> </w:t>
      </w:r>
      <w:r w:rsidR="00881841" w:rsidRPr="00D06EFA">
        <w:rPr>
          <w:rFonts w:cs="Arial"/>
          <w:lang w:eastAsia="de-CH" w:bidi="he-IL"/>
        </w:rPr>
        <w:t>Welt?“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erster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Linie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diesseitigen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Himmel.</w:t>
      </w:r>
      <w:r>
        <w:rPr>
          <w:rFonts w:cs="Arial"/>
        </w:rPr>
        <w:t xml:space="preserve"> Philipper </w:t>
      </w:r>
      <w:r w:rsidR="00881841" w:rsidRPr="00D06EFA">
        <w:rPr>
          <w:rFonts w:cs="Arial"/>
        </w:rPr>
        <w:t>3</w:t>
      </w:r>
      <w:r>
        <w:rPr>
          <w:rFonts w:cs="Arial"/>
        </w:rPr>
        <w:t>, 2</w:t>
      </w:r>
      <w:r w:rsidR="00881841" w:rsidRPr="00D06EFA">
        <w:rPr>
          <w:rFonts w:cs="Arial"/>
        </w:rPr>
        <w:t>0: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„…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unsere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bürgerliche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Heimat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Himmeln,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Retter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erwarten,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Christus“.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Setzen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diesseitigen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aus!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formt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aufnehmen,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Inneres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ausrichtet.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Geben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Information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Internet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holen!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christliche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Literatur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Bibel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geprägt,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genannten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„zeitgenössischen“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Lieder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Überhaupt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Bibel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erforschen,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miteinander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Knien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beten.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Elektronisches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hören.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Nachrichten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wirklich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wichtig.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müssen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Laufenden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Tagesgeschehen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betrifft.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Wichtiger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wissen,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wohin</w:t>
      </w:r>
      <w:r>
        <w:rPr>
          <w:rFonts w:cs="Arial"/>
        </w:rPr>
        <w:t xml:space="preserve"> 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wichtiger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Lichte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Bibel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richtig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einzuordnen.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müssen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lesen.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</w:t>
      </w:r>
      <w:r w:rsidR="00881841" w:rsidRPr="00D06EFA">
        <w:rPr>
          <w:rFonts w:cs="Arial"/>
          <w:lang w:eastAsia="de-DE"/>
        </w:rPr>
        <w:t>Deshalb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so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wichtig,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dass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mehr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so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stark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früher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hinhören,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Welt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sagt.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können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heute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mehr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so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Zeitung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lesen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früher.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Christliches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Gedankengut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beherrscht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heute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Bereiche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Politik,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Sport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Kultur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mehr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so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früher.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müssen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achtgeben,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aus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Massenmedien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aufnehmen.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gibt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heute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wenig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Gutes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lesen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hören.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bereits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viel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weltliche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Denkstruktur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Empfindungsstruktur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christliche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Kommunikation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hineingekommen.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Diese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weltlichen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Strukturen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sind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auch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viele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christliche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Bücher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sind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gekommen.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schwerer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geworden,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dieses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zu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identifizieren.</w:t>
      </w:r>
      <w:r>
        <w:rPr>
          <w:rFonts w:cs="Arial"/>
          <w:lang w:eastAsia="de-DE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werden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vermehrtem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Maße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vorsichtig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sein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müssen,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Welt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hören,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lesen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sehen.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werden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vermehrtem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Maße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selektiv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sein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müssen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dem,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christlicher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Literatur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auf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zukommt.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werden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das,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Christen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heute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produzieren,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mehr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Bibel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vergleichen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Bibel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messen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müssen.</w:t>
      </w:r>
    </w:p>
    <w:p w:rsidR="00881841" w:rsidRPr="00D06EFA" w:rsidRDefault="00200F7F" w:rsidP="00881841">
      <w:pPr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</w:t>
      </w:r>
      <w:r w:rsidR="00881841" w:rsidRPr="00D06EFA">
        <w:rPr>
          <w:rFonts w:cs="Arial"/>
          <w:lang w:eastAsia="de-DE"/>
        </w:rPr>
        <w:t>Man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i/>
          <w:lang w:eastAsia="de-DE"/>
        </w:rPr>
        <w:t>muss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übrigens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gar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so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viel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lesen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hören,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es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notwendig.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brauchen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nicht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so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viel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von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diesen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Dingen.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können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mit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viel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weniger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auskommen.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wir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müssen,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ist,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die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Bibel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lesen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–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und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miteinander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beten.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Das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ist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existentiell</w:t>
      </w:r>
      <w:r>
        <w:rPr>
          <w:rFonts w:cs="Arial"/>
          <w:lang w:eastAsia="de-DE"/>
        </w:rPr>
        <w:t xml:space="preserve"> </w:t>
      </w:r>
      <w:r w:rsidR="00881841" w:rsidRPr="00D06EFA">
        <w:rPr>
          <w:rFonts w:cs="Arial"/>
          <w:lang w:eastAsia="de-DE"/>
        </w:rPr>
        <w:t>notwendig!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Wir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fragen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uns: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„Was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bannt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mich?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Was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fesselt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mich?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Wo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halte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auf?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Bin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allerlei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Aktivitäten,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oder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bin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Wort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Gottes?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Lebe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wirklich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eng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mit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Herrn?“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Wer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Gott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dienen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will,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muss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von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Gott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kommen.</w:t>
      </w:r>
      <w:r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Und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mache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„Stille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Zeit“?</w:t>
      </w:r>
      <w:r>
        <w:rPr>
          <w:rFonts w:cs="Arial"/>
          <w:lang w:eastAsia="de-CH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Auch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dabei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kann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man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fleischlich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handeln.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Man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kann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es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als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reine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Äußerlichkeit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tun.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brauche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grundsätzlich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Stille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Nähe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zu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Gott.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soll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die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Zeiten,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die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Herr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mir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gibt,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ausnutzen.</w:t>
      </w:r>
      <w:r>
        <w:rPr>
          <w:rFonts w:cs="Arial"/>
          <w:lang w:eastAsia="de-CH"/>
        </w:rPr>
        <w:t xml:space="preserve"> </w:t>
      </w:r>
    </w:p>
    <w:p w:rsidR="00881841" w:rsidRDefault="00200F7F" w:rsidP="00881841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    </w:t>
      </w:r>
      <w:r w:rsidR="00881841" w:rsidRPr="00D06EFA">
        <w:rPr>
          <w:rFonts w:cs="Arial"/>
          <w:lang w:eastAsia="de-CH"/>
        </w:rPr>
        <w:t>Wenn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jemanden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liebe,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denke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viel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ihn.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Gott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wirklich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liebe,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werde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viel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ihn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denken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und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über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ihn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nachdenken.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werden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meine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Gedanken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Tag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und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Nacht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bei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ihm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sein;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dann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werde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ich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auf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ihn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ausgerichtet</w:t>
      </w:r>
      <w:r>
        <w:rPr>
          <w:rFonts w:cs="Arial"/>
          <w:lang w:eastAsia="de-CH"/>
        </w:rPr>
        <w:t xml:space="preserve"> </w:t>
      </w:r>
      <w:r w:rsidR="00881841" w:rsidRPr="00D06EFA">
        <w:rPr>
          <w:rFonts w:cs="Arial"/>
          <w:lang w:eastAsia="de-CH"/>
        </w:rPr>
        <w:t>sein.</w:t>
      </w:r>
    </w:p>
    <w:p w:rsidR="00A0696B" w:rsidRPr="00D06EFA" w:rsidRDefault="00A0696B" w:rsidP="00881841">
      <w:pPr>
        <w:jc w:val="both"/>
        <w:rPr>
          <w:rFonts w:cs="Arial"/>
          <w:lang w:eastAsia="de-CH"/>
        </w:rPr>
      </w:pPr>
    </w:p>
    <w:p w:rsidR="00881841" w:rsidRPr="00D06EFA" w:rsidRDefault="00881841" w:rsidP="00881841">
      <w:pPr>
        <w:pStyle w:val="berschrift4"/>
        <w:jc w:val="both"/>
        <w:rPr>
          <w:rFonts w:cs="Arial"/>
        </w:rPr>
      </w:pPr>
      <w:r w:rsidRPr="00D06EFA">
        <w:rPr>
          <w:rFonts w:cs="Arial"/>
        </w:rPr>
        <w:t>2: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Zusage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>, 1</w:t>
      </w:r>
      <w:r w:rsidRPr="00D06EFA">
        <w:rPr>
          <w:rFonts w:cs="Arial"/>
        </w:rPr>
        <w:t>6M</w:t>
      </w: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„…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keinesfalls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Lust,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Begehren,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ausführen.“</w:t>
      </w:r>
    </w:p>
    <w:p w:rsidR="00881841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wandelt,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Wege,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überhaupt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Lust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vollbringt.</w:t>
      </w:r>
      <w:r>
        <w:rPr>
          <w:rFonts w:cs="Arial"/>
        </w:rPr>
        <w:t xml:space="preserve"> </w:t>
      </w:r>
    </w:p>
    <w:p w:rsidR="00A0696B" w:rsidRPr="00D06EFA" w:rsidRDefault="00A0696B" w:rsidP="00881841">
      <w:pPr>
        <w:jc w:val="both"/>
        <w:rPr>
          <w:rFonts w:cs="Arial"/>
        </w:rPr>
      </w:pPr>
    </w:p>
    <w:p w:rsidR="00881841" w:rsidRPr="00D06EFA" w:rsidRDefault="00881841" w:rsidP="00881841">
      <w:pPr>
        <w:pStyle w:val="berschrift4"/>
        <w:jc w:val="both"/>
        <w:rPr>
          <w:rFonts w:cs="Arial"/>
        </w:rPr>
      </w:pPr>
      <w:r w:rsidRPr="00D06EFA">
        <w:rPr>
          <w:rFonts w:cs="Arial"/>
        </w:rPr>
        <w:t>3: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Aufforderung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bekräftigt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Hinweise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gegensätzliche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Dynamik.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>, 1</w:t>
      </w:r>
      <w:r w:rsidRPr="00D06EFA">
        <w:rPr>
          <w:rFonts w:cs="Arial"/>
        </w:rPr>
        <w:t>7-23</w:t>
      </w:r>
    </w:p>
    <w:p w:rsidR="00881841" w:rsidRPr="00D06EFA" w:rsidRDefault="00881841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Gegensätzliche</w:t>
      </w:r>
      <w:r w:rsidR="00200F7F">
        <w:t xml:space="preserve"> </w:t>
      </w:r>
      <w:r w:rsidRPr="00D06EFA">
        <w:t>Begehren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17</w:t>
      </w: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„…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gelüstet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Diese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widerstreben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einander,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  <w:lang w:eastAsia="de-DE" w:bidi="he-IL"/>
        </w:rPr>
        <w:t>dass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ihr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nicht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das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tut,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was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ihr</w:t>
      </w:r>
      <w:r w:rsidR="00200F7F">
        <w:rPr>
          <w:rFonts w:cs="Arial"/>
          <w:b/>
          <w:lang w:eastAsia="de-DE" w:bidi="he-IL"/>
        </w:rPr>
        <w:t xml:space="preserve"> </w:t>
      </w:r>
      <w:r w:rsidRPr="00D06EFA">
        <w:rPr>
          <w:rFonts w:cs="Arial"/>
          <w:b/>
          <w:lang w:eastAsia="de-DE" w:bidi="he-IL"/>
        </w:rPr>
        <w:t>wollt</w:t>
      </w:r>
      <w:r w:rsidRPr="00D06EFA">
        <w:rPr>
          <w:rFonts w:cs="Arial"/>
          <w:b/>
        </w:rPr>
        <w:t>.“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Entweder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eigene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bestimmt,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lässt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bestimmen.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wählen: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will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her?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Sowohl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Eigendynamik.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Feindschaft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zueinander.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jeweils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Wünsche,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entgegengesetzt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sind.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Paulus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sagt: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euren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natürlichen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Trieben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Raum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tut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Werke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Fleisches.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„was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wollt“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17E).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kommt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eurem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Innern,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selbst.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(Übrigens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spricht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zwei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„Naturen“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Gläubigen.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immer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eine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  <w:i/>
        </w:rPr>
        <w:t>einzige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Natur,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inneres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Wesen: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ichbezogener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Bekehrung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kommt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jemand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hinzu</w:t>
      </w:r>
      <w:r w:rsidR="00881841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kommt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Gläubige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Natur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Person: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Christus,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Geist!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Kraft,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Gläubige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ichbezogener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bleiben.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verpflichtet,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wohnt.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Vgl.</w:t>
      </w:r>
      <w:r>
        <w:rPr>
          <w:rFonts w:cs="Arial"/>
        </w:rPr>
        <w:t xml:space="preserve"> Römer </w:t>
      </w:r>
      <w:r w:rsidR="00881841" w:rsidRPr="00D06EFA">
        <w:rPr>
          <w:rFonts w:cs="Arial"/>
        </w:rPr>
        <w:t>8</w:t>
      </w:r>
      <w:r>
        <w:rPr>
          <w:rFonts w:cs="Arial"/>
        </w:rPr>
        <w:t>, 1</w:t>
      </w:r>
      <w:r w:rsidR="00881841" w:rsidRPr="00D06EFA">
        <w:rPr>
          <w:rFonts w:cs="Arial"/>
        </w:rPr>
        <w:t>2.13.)</w:t>
      </w:r>
    </w:p>
    <w:p w:rsidR="00A0696B" w:rsidRPr="00D06EFA" w:rsidRDefault="00A0696B" w:rsidP="00881841">
      <w:pPr>
        <w:jc w:val="both"/>
        <w:rPr>
          <w:rFonts w:cs="Arial"/>
        </w:rPr>
      </w:pPr>
    </w:p>
    <w:p w:rsidR="00881841" w:rsidRPr="00D06EFA" w:rsidRDefault="00881841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Gegensätzliche</w:t>
      </w:r>
      <w:r w:rsidR="00200F7F">
        <w:t xml:space="preserve"> </w:t>
      </w:r>
      <w:r w:rsidRPr="00D06EFA">
        <w:t>Autorität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18</w:t>
      </w: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„Wenn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vom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geführt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seid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ihr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unter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[dem]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Gesetz.“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Warum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nicht?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wählen,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welcher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Autorität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unterstellen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will: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Gesetz.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möglich,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sein.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Entweder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stellt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Gesetz;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stellt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Gesetz,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Führung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handelt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fleischlich,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Fleisch“.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Was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Führung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Geistes?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lebt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man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das?</w:t>
      </w:r>
    </w:p>
    <w:p w:rsidR="00A0696B" w:rsidRPr="00D06EFA" w:rsidRDefault="00A0696B" w:rsidP="00881841">
      <w:pPr>
        <w:jc w:val="both"/>
        <w:rPr>
          <w:rFonts w:cs="Arial"/>
          <w:b/>
        </w:rPr>
      </w:pP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1)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Sich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bestimmen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lassen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heißt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spüren</w:t>
      </w:r>
      <w:r w:rsidRPr="00D06EFA">
        <w:rPr>
          <w:rFonts w:cs="Arial"/>
        </w:rPr>
        <w:t>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führt!</w:t>
      </w:r>
      <w:r w:rsidR="00200F7F"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würde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Wahrnehmens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Sinne,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Gefühle,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melden.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meldet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üblicherweise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Empfindungen,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Melden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üblicherweise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etwas,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außen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zukommt.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wohnt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genaugenommen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verflochten.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vorhanden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normalerweise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durchtränkt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i/>
        </w:rPr>
        <w:t xml:space="preserve">    </w:t>
      </w:r>
      <w:r w:rsidR="00881841" w:rsidRPr="00D06EFA">
        <w:rPr>
          <w:rFonts w:cs="Arial"/>
          <w:i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vielleicht,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eigenes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Geist!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läuft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ja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üblicherweise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Schrift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weiß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spürt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lebendige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hilft.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merkt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Manchmal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vorkommen,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feststellt: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„Ah,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Gegenüber“,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üblicherweise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Gedankenwelt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vertieft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bestimmt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wird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(o.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gelenkt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wird).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2)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Schrift.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Gedankenwelt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weil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Bibel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Geistes!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wirklich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wohnt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„wohnen“.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Gottes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gewurzelt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Bibel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sein“.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muss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durchtränkt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Maße,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Maße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Hause“.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Gelegenheit,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prägen.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bewahrt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Versuchung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über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Bitten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Verstehen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hinaus.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merke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bewahrt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wurde).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merke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vollem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Umfang,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geführt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wurde).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zwar,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treffe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Entscheidungen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Herrn,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gleichsam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Kulissen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wirksam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hilft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mir,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rechte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Entscheidung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treffen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Versuchung,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normalen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Entscheidungen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Tages.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vor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normalen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Entscheidungen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Heiligen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„getragen“.</w:t>
      </w:r>
      <w:r w:rsidR="00200F7F"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3)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Geistesführung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leiblich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wahrnehmbar.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gibt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genannte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„Christen“),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langweilig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laufe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mittels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wahrnehmbarer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Impulse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unrichtig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gedacht.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Impulse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„leiblichen“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(diesseitigen,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„fleischlichen“)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Bewusstseins.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Begriff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„Fleisch“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Schrift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Begriff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„Leib“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verbunden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(z.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B.</w:t>
      </w:r>
      <w:r>
        <w:rPr>
          <w:rFonts w:cs="Arial"/>
        </w:rPr>
        <w:t xml:space="preserve"> Römer </w:t>
      </w:r>
      <w:r w:rsidR="00881841" w:rsidRPr="00D06EFA">
        <w:rPr>
          <w:rFonts w:cs="Arial"/>
        </w:rPr>
        <w:t>8</w:t>
      </w:r>
      <w:r>
        <w:rPr>
          <w:rFonts w:cs="Arial"/>
        </w:rPr>
        <w:t>, 1</w:t>
      </w:r>
      <w:r w:rsidR="00881841" w:rsidRPr="00D06EFA">
        <w:rPr>
          <w:rFonts w:cs="Arial"/>
        </w:rPr>
        <w:t>2.23).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(z.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sexuelle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Lust).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„Fleisch“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beschreibt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Dynamik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Leibes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Einfluss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inneren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Menschen.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jemand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Wahrnehmbaren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will,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inneres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Empfinden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natürlichen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nennt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„Fleisch“.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dauernd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etwas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wollen,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Geistlich-Sein-Wollen)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letztlich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furchtbar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fleischlich!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Regel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Zwang.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Sobald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hätte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„erfüllt,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müsse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Rahmen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Empfindungen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allerhand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Spektakuläres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NB: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Jahren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herrscht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Kreisen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großes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Bedürfnis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„Autorität“.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neue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Gesetzlichkeit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eingezogen.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beispielsweise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genannten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„Hirten“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„Seelsorger“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Einzelheiten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Gläubigen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verfügt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sagt,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lassen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völlig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unterstellt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schlimme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Gesetzlichkeit!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Fleischlichkeit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Gesetzlichkeit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Hand.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Ähnlich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Galatern.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wählen,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welchem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Trieb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unterstellen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will.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wählen,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welcher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Autorität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unterstellt: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Gesetz.</w:t>
      </w:r>
      <w:r>
        <w:rPr>
          <w:rFonts w:cs="Arial"/>
        </w:rPr>
        <w:t xml:space="preserve"> </w:t>
      </w:r>
    </w:p>
    <w:p w:rsidR="00881841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gesunde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selber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will.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(Vgl.</w:t>
      </w:r>
      <w:r>
        <w:rPr>
          <w:rFonts w:cs="Arial"/>
        </w:rPr>
        <w:t xml:space="preserve"> Kolosser </w:t>
      </w:r>
      <w:r w:rsidR="00881841" w:rsidRPr="00D06EFA">
        <w:rPr>
          <w:rFonts w:cs="Arial"/>
        </w:rPr>
        <w:t>3</w:t>
      </w:r>
      <w:r>
        <w:rPr>
          <w:rFonts w:cs="Arial"/>
        </w:rPr>
        <w:t>, 1</w:t>
      </w:r>
      <w:r w:rsidR="00881841" w:rsidRPr="00D06EFA">
        <w:rPr>
          <w:rFonts w:cs="Arial"/>
        </w:rPr>
        <w:t>7).</w:t>
      </w:r>
      <w:r>
        <w:rPr>
          <w:rFonts w:cs="Arial"/>
        </w:rPr>
        <w:t xml:space="preserve"> </w:t>
      </w:r>
    </w:p>
    <w:p w:rsidR="00A0696B" w:rsidRPr="00D06EFA" w:rsidRDefault="00A0696B" w:rsidP="00881841">
      <w:pPr>
        <w:jc w:val="both"/>
        <w:rPr>
          <w:rFonts w:cs="Arial"/>
        </w:rPr>
      </w:pPr>
    </w:p>
    <w:p w:rsidR="00881841" w:rsidRPr="00D06EFA" w:rsidRDefault="00881841" w:rsidP="00FF4885">
      <w:pPr>
        <w:pStyle w:val="berschrift5"/>
      </w:pPr>
      <w:r w:rsidRPr="00D06EFA">
        <w:t>c:</w:t>
      </w:r>
      <w:r w:rsidR="00200F7F">
        <w:t xml:space="preserve">  </w:t>
      </w:r>
      <w:r w:rsidRPr="00D06EFA">
        <w:t>Gegensätzliche</w:t>
      </w:r>
      <w:r w:rsidR="00200F7F">
        <w:t xml:space="preserve"> </w:t>
      </w:r>
      <w:r w:rsidRPr="00D06EFA">
        <w:t>Auswirkungen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19-23</w:t>
      </w:r>
    </w:p>
    <w:p w:rsidR="00881841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Unterschied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zwischen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Fabrik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Garten?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Fabrik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gibt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Werke</w:t>
      </w:r>
      <w:r w:rsidRPr="00D06EFA">
        <w:rPr>
          <w:rFonts w:cs="Arial"/>
        </w:rPr>
        <w:t>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Garten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Frucht</w:t>
      </w: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Fabrik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etwas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hergestellt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(da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Leistung</w:t>
      </w:r>
      <w:r w:rsidRPr="00D06EFA">
        <w:rPr>
          <w:rFonts w:cs="Arial"/>
        </w:rPr>
        <w:t>),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Garten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wächst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etwas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(da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Gnade</w:t>
      </w:r>
      <w:r w:rsidRPr="00D06EFA">
        <w:rPr>
          <w:rFonts w:cs="Arial"/>
        </w:rPr>
        <w:t>).</w:t>
      </w:r>
    </w:p>
    <w:p w:rsidR="00A0696B" w:rsidRPr="00D06EFA" w:rsidRDefault="00A0696B" w:rsidP="00881841">
      <w:pPr>
        <w:jc w:val="both"/>
        <w:rPr>
          <w:rFonts w:cs="Arial"/>
        </w:rPr>
      </w:pPr>
    </w:p>
    <w:p w:rsidR="00881841" w:rsidRDefault="00881841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Werke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Fleisches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19-21</w:t>
      </w:r>
    </w:p>
    <w:p w:rsidR="00DE235A" w:rsidRPr="00DE235A" w:rsidRDefault="00DE235A" w:rsidP="00DE235A">
      <w:pPr>
        <w:rPr>
          <w:lang w:eastAsia="de-DE"/>
        </w:rPr>
      </w:pP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„Offenbar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Werke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Fleisches,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welcher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Art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sind: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Ehebruch,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Unzucht,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Unreinheit,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Zügellosigkeit,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20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Götzendienst,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Zauberei,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Feindschaften,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Streitereien,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Eifersüchteleien,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Zornesausbrüche,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Rechthabereien,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Zwistigkeiten,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Parteiungen,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Neidereien,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Mordtaten,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21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Trunkenheiten,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Völlereien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dergleichen,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…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erstes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nennt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Ehebruch“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deshalb,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besondere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Gefahr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besteht.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Unzucht“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(außereheliche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Geschlechtsverbindung)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Raub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dessen,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ob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außerhalb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bestehenden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vor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Unzucht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Praktizieren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gehören,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ehe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heiratet,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Vorwegnehmen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dessen,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Zusammenschlafen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zweier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Eheschluss,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1. Korinther </w:t>
      </w:r>
      <w:r w:rsidR="00881841" w:rsidRPr="00D06EFA">
        <w:rPr>
          <w:rFonts w:cs="Arial"/>
        </w:rPr>
        <w:t>7</w:t>
      </w:r>
      <w:r>
        <w:rPr>
          <w:rFonts w:cs="Arial"/>
        </w:rPr>
        <w:t>, 1</w:t>
      </w:r>
      <w:r w:rsidR="00881841" w:rsidRPr="00D06EFA">
        <w:rPr>
          <w:rFonts w:cs="Arial"/>
        </w:rPr>
        <w:t>-9).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Unreinheit</w:t>
      </w:r>
      <w:r w:rsidR="00881841" w:rsidRPr="00D06EFA">
        <w:rPr>
          <w:rFonts w:cs="Arial"/>
        </w:rPr>
        <w:t>“: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geschlechtlichem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Gebiet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Unzucht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gemeint,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verunreinigt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3. Mose </w:t>
      </w:r>
      <w:r w:rsidR="00881841" w:rsidRPr="00D06EFA">
        <w:rPr>
          <w:rFonts w:cs="Arial"/>
        </w:rPr>
        <w:t>18</w:t>
      </w:r>
      <w:r>
        <w:rPr>
          <w:rFonts w:cs="Arial"/>
        </w:rPr>
        <w:t>, 2</w:t>
      </w:r>
      <w:r w:rsidR="00881841" w:rsidRPr="00D06EFA">
        <w:rPr>
          <w:rFonts w:cs="Arial"/>
        </w:rPr>
        <w:t>3-25;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20</w:t>
      </w:r>
      <w:r>
        <w:rPr>
          <w:rFonts w:cs="Arial"/>
        </w:rPr>
        <w:t>, 1</w:t>
      </w:r>
      <w:r w:rsidR="00881841" w:rsidRPr="00D06EFA">
        <w:rPr>
          <w:rFonts w:cs="Arial"/>
        </w:rPr>
        <w:t>4-17).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Ausschweifung“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</w:rPr>
        <w:t>(o.: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Zügellosigkeit)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Sinnlichen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zügellos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sättigen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will.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Götzendienst</w:t>
      </w:r>
      <w:r w:rsidR="00881841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anbetet,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konkurriert.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können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materielle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sein;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hängt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welchem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Maß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konkurriert.)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Zauberei</w:t>
      </w:r>
      <w:r w:rsidR="00881841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Götzendienst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steht.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griechische</w:t>
      </w:r>
      <w:r w:rsidR="00200F7F">
        <w:rPr>
          <w:rStyle w:val="A11"/>
          <w:rFonts w:ascii="Arial" w:hAnsi="Arial" w:cs="Arial"/>
          <w:sz w:val="21"/>
        </w:rPr>
        <w:t xml:space="preserve">  </w:t>
      </w:r>
      <w:r w:rsidRPr="00D06EFA">
        <w:rPr>
          <w:rFonts w:cs="Arial"/>
        </w:rPr>
        <w:t>Wort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pharmak</w:t>
      </w:r>
      <w:r w:rsidRPr="00D06EFA">
        <w:rPr>
          <w:rFonts w:cs="Arial"/>
          <w:i/>
          <w:u w:val="single"/>
        </w:rPr>
        <w:t>ei</w:t>
      </w:r>
      <w:r w:rsidRPr="00D06EFA">
        <w:rPr>
          <w:rFonts w:cs="Arial"/>
          <w:i/>
        </w:rPr>
        <w:t>a</w:t>
      </w:r>
      <w:r w:rsidRPr="00D06EFA">
        <w:rPr>
          <w:rFonts w:cs="Arial"/>
        </w:rPr>
        <w:t>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deutsche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Begriff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„Pharmazie“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stammt,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bezeichnete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ursprünglich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Medizin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allgemein,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später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jedoch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ausschließlich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stimmungs-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bewusstseinsverändernde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Drogen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Bereich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Okkulten,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Hexerei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Magie.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Heidnische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Religionspraktiken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erfordern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häufig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Einsatz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Drogen,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dadurch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Kontakt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„Gottheiten“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aufzunehmen.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Feindschaften,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Hader,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Eifersucht</w:t>
      </w:r>
      <w:r w:rsidR="00881841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zwischenmenschlichen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Beziehung.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Zeichen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solcher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dann:</w:t>
      </w:r>
      <w:r>
        <w:rPr>
          <w:rFonts w:cs="Arial"/>
        </w:rPr>
        <w:t xml:space="preserve"> </w:t>
      </w:r>
      <w:r w:rsidR="00881841" w:rsidRPr="00D06EFA">
        <w:rPr>
          <w:rFonts w:cs="Arial"/>
          <w:b/>
        </w:rPr>
        <w:t>„Zorn,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Ränke,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Zwietracht,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Parteiungen,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Neid,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Morden“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Spaltungen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zeigen,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fleischliches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Gemeinden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ist.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immer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Trennung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Verbindung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Aber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Frage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dabei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ist: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welchem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geschieht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Verbindung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(z.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Ökumene)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oder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Trennung.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Verbindung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immer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gut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Trennung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immer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schlecht.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Dinge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müssen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Zeichen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stehen.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Trennung,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Wahrheit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geschieht,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gut.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entspricht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Sünde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Irrlehre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Gott.</w:t>
      </w:r>
      <w:r w:rsidR="00200F7F"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Verschiedene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Triebe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Trunkenheit</w:t>
      </w:r>
      <w:r w:rsidR="00881841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Gelage</w:t>
      </w:r>
      <w:r w:rsidR="00881841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bilden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Abschluss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Liste.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könnte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verlängert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b/>
          <w:bCs/>
        </w:rPr>
        <w:t xml:space="preserve">    </w:t>
      </w:r>
      <w:r w:rsidR="00881841" w:rsidRPr="00D06EFA">
        <w:rPr>
          <w:rFonts w:cs="Arial"/>
        </w:rPr>
        <w:t>Diese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charakterisieren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unerlösten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jedoch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praktiziert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Maße.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Liste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erschöpfend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umfasst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drei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Lebensbereiche: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Geschlechtlichkeit,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Religion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zwischenmenschliche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Beziehungen.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Ähnliche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finden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Römer </w:t>
      </w:r>
      <w:r w:rsidR="00881841" w:rsidRPr="00D06EFA">
        <w:rPr>
          <w:rFonts w:cs="Arial"/>
        </w:rPr>
        <w:t>1</w:t>
      </w:r>
      <w:r>
        <w:rPr>
          <w:rFonts w:cs="Arial"/>
        </w:rPr>
        <w:t>, 2</w:t>
      </w:r>
      <w:r w:rsidR="00881841" w:rsidRPr="00D06EFA">
        <w:rPr>
          <w:rFonts w:cs="Arial"/>
        </w:rPr>
        <w:t>4-32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1. Korinther </w:t>
      </w:r>
      <w:r w:rsidR="00881841" w:rsidRPr="00D06EFA">
        <w:rPr>
          <w:rFonts w:cs="Arial"/>
        </w:rPr>
        <w:t>6</w:t>
      </w:r>
      <w:r>
        <w:rPr>
          <w:rFonts w:cs="Arial"/>
        </w:rPr>
        <w:t>, 9</w:t>
      </w:r>
      <w:r w:rsidR="00881841" w:rsidRPr="00D06EFA">
        <w:rPr>
          <w:rFonts w:cs="Arial"/>
        </w:rPr>
        <w:t>.10.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V.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21E: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„…,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wovon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voraussage,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auch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zuvor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sagte: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solches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verüben,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werden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Königreich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Gottes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erben.“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Los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gekennzeichnet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 </w:t>
      </w:r>
      <w:r w:rsidR="00881841" w:rsidRPr="00D06EFA">
        <w:rPr>
          <w:rFonts w:cs="Arial"/>
        </w:rPr>
        <w:t>Königreich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Epheser </w:t>
      </w:r>
      <w:r w:rsidR="00881841" w:rsidRPr="00D06EFA">
        <w:rPr>
          <w:rFonts w:cs="Arial"/>
        </w:rPr>
        <w:t>5</w:t>
      </w:r>
      <w:r>
        <w:rPr>
          <w:rFonts w:cs="Arial"/>
        </w:rPr>
        <w:t>, 5</w:t>
      </w:r>
      <w:r w:rsidR="00881841" w:rsidRPr="00D06EFA">
        <w:rPr>
          <w:rFonts w:cs="Arial"/>
        </w:rPr>
        <w:t>;</w:t>
      </w:r>
      <w:r>
        <w:rPr>
          <w:rFonts w:cs="Arial"/>
        </w:rPr>
        <w:t xml:space="preserve"> 1. Korinther </w:t>
      </w:r>
      <w:r w:rsidR="00881841" w:rsidRPr="00D06EFA">
        <w:rPr>
          <w:rFonts w:cs="Arial"/>
        </w:rPr>
        <w:t>6</w:t>
      </w:r>
      <w:r>
        <w:rPr>
          <w:rFonts w:cs="Arial"/>
        </w:rPr>
        <w:t>, 9</w:t>
      </w:r>
      <w:r w:rsidR="00881841" w:rsidRPr="00D06EFA">
        <w:rPr>
          <w:rFonts w:cs="Arial"/>
        </w:rPr>
        <w:t>.10).</w:t>
      </w:r>
    </w:p>
    <w:p w:rsidR="00881841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Griechischen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heißt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wörtlich: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solches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Verübenden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…“.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bezeichnet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fortdauerndes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Verhalten.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reuelos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Dingen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umkehrt,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Königreich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kommen,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ewig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verloren.</w:t>
      </w:r>
    </w:p>
    <w:p w:rsidR="00A0696B" w:rsidRPr="00D06EFA" w:rsidRDefault="00A0696B" w:rsidP="00881841">
      <w:pPr>
        <w:jc w:val="both"/>
        <w:rPr>
          <w:rFonts w:cs="Arial"/>
          <w:szCs w:val="22"/>
        </w:rPr>
      </w:pPr>
    </w:p>
    <w:p w:rsidR="00881841" w:rsidRDefault="00881841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22.23</w:t>
      </w:r>
    </w:p>
    <w:p w:rsidR="00DE235A" w:rsidRPr="00DE235A" w:rsidRDefault="00DE235A" w:rsidP="00DE235A">
      <w:pPr>
        <w:rPr>
          <w:lang w:eastAsia="de-DE"/>
        </w:rPr>
      </w:pP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„Die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Frucht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Geistes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aber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Liebe,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Freude,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Friede,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Geduld,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Freundlichkeit,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Gütigkeit,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Glaube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und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Treue,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Sanftmut,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Selbstbeherrschung.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solche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nicht.“</w:t>
      </w:r>
      <w:r w:rsidR="00200F7F">
        <w:rPr>
          <w:rFonts w:cs="Arial"/>
          <w:b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Einheit:</w:t>
      </w:r>
      <w:r w:rsidR="00200F7F"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überhaupt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ganze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heißt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allerdings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Teile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vollendetem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Maße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hat.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bleiben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Ende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wachstumsfähig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jeder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Hinsicht.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  <w:b/>
        </w:rPr>
        <w:t>.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Obzwar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  <w:i/>
        </w:rPr>
        <w:t>Geistes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also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stammt,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damit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Christen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Verantwortung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ihr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Vorhandensein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ausgeschaltet.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Schrift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Gläubigen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geboten,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lieben,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friedsam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geduldig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sein,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gütig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treu,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usw.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881841" w:rsidRPr="00D06EFA">
        <w:rPr>
          <w:rFonts w:cs="Arial"/>
          <w:b/>
        </w:rPr>
        <w:t>„Die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Frucht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des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Geistes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ist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aber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Liebe,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…“:</w:t>
      </w:r>
      <w:r>
        <w:rPr>
          <w:rFonts w:cs="Arial"/>
          <w:b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    </w:t>
      </w:r>
      <w:r w:rsidR="00881841" w:rsidRPr="00D06EFA">
        <w:rPr>
          <w:rFonts w:cs="Arial"/>
          <w:noProof/>
        </w:rPr>
        <w:t>Manche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setzen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nach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Liebe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einen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Doppelpunkt: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„Die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Frucht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Geistes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Liebe: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Diese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drückt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sich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aus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Friede,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Freude,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Geduld,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Freundlichkeit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usw.“.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Aber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Paulus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stellt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Begriffe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wohl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nebeneinander.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Dennoch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fasst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die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Liebe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sie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zusammen.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Liebe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erste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Gebot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im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Gesetz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Matthäus </w:t>
      </w:r>
      <w:r w:rsidR="00881841" w:rsidRPr="00D06EFA">
        <w:rPr>
          <w:rFonts w:cs="Arial"/>
          <w:noProof/>
        </w:rPr>
        <w:t>22</w:t>
      </w:r>
      <w:r>
        <w:rPr>
          <w:rFonts w:cs="Arial"/>
          <w:noProof/>
        </w:rPr>
        <w:t>, 3</w:t>
      </w:r>
      <w:r w:rsidR="00881841" w:rsidRPr="00D06EFA">
        <w:rPr>
          <w:rFonts w:cs="Arial"/>
          <w:noProof/>
        </w:rPr>
        <w:t>7),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Größte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Gnade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1. Korinther </w:t>
      </w:r>
      <w:r w:rsidR="00881841" w:rsidRPr="00D06EFA">
        <w:rPr>
          <w:rFonts w:cs="Arial"/>
          <w:noProof/>
        </w:rPr>
        <w:t>13</w:t>
      </w:r>
      <w:r>
        <w:rPr>
          <w:rFonts w:cs="Arial"/>
          <w:noProof/>
        </w:rPr>
        <w:t>, 1</w:t>
      </w:r>
      <w:r w:rsidR="00881841" w:rsidRPr="00D06EFA">
        <w:rPr>
          <w:rFonts w:cs="Arial"/>
          <w:noProof/>
        </w:rPr>
        <w:t>3),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Wesentliche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im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Evangelium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1. Timotheus </w:t>
      </w:r>
      <w:r w:rsidR="00881841" w:rsidRPr="00D06EFA">
        <w:rPr>
          <w:rFonts w:cs="Arial"/>
          <w:noProof/>
        </w:rPr>
        <w:t>1</w:t>
      </w:r>
      <w:r>
        <w:rPr>
          <w:rFonts w:cs="Arial"/>
          <w:noProof/>
        </w:rPr>
        <w:t>, 5</w:t>
      </w:r>
      <w:r w:rsidR="00881841" w:rsidRPr="00D06EFA">
        <w:rPr>
          <w:rFonts w:cs="Arial"/>
          <w:noProof/>
        </w:rPr>
        <w:t>).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Liebe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das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Kennzeichen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des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Gläubigen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Johannes </w:t>
      </w:r>
      <w:r w:rsidR="00881841" w:rsidRPr="00D06EFA">
        <w:rPr>
          <w:rFonts w:cs="Arial"/>
          <w:noProof/>
        </w:rPr>
        <w:t>13</w:t>
      </w:r>
      <w:r>
        <w:rPr>
          <w:rFonts w:cs="Arial"/>
          <w:noProof/>
        </w:rPr>
        <w:t>, 3</w:t>
      </w:r>
      <w:r w:rsidR="00881841" w:rsidRPr="00D06EFA">
        <w:rPr>
          <w:rFonts w:cs="Arial"/>
          <w:noProof/>
        </w:rPr>
        <w:t>5).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Sie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gegeben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durch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den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Heiligen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Geist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Römer </w:t>
      </w:r>
      <w:r w:rsidR="00881841" w:rsidRPr="00D06EFA">
        <w:rPr>
          <w:rFonts w:cs="Arial"/>
          <w:noProof/>
        </w:rPr>
        <w:t>5</w:t>
      </w:r>
      <w:r>
        <w:rPr>
          <w:rFonts w:cs="Arial"/>
          <w:noProof/>
        </w:rPr>
        <w:t>, 5</w:t>
      </w:r>
      <w:r w:rsidR="00881841" w:rsidRPr="00D06EFA">
        <w:rPr>
          <w:rFonts w:cs="Arial"/>
          <w:noProof/>
        </w:rPr>
        <w:t>;</w:t>
      </w:r>
      <w:r>
        <w:rPr>
          <w:rFonts w:cs="Arial"/>
          <w:noProof/>
        </w:rPr>
        <w:t xml:space="preserve"> 2. Timotheus </w:t>
      </w:r>
      <w:r w:rsidR="00881841" w:rsidRPr="00D06EFA">
        <w:rPr>
          <w:rFonts w:cs="Arial"/>
          <w:noProof/>
        </w:rPr>
        <w:t>1</w:t>
      </w:r>
      <w:r>
        <w:rPr>
          <w:rFonts w:cs="Arial"/>
          <w:noProof/>
        </w:rPr>
        <w:t>, 7</w:t>
      </w:r>
      <w:r w:rsidR="00881841" w:rsidRPr="00D06EFA">
        <w:rPr>
          <w:rFonts w:cs="Arial"/>
          <w:noProof/>
        </w:rPr>
        <w:t>).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Und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Liebe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ist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der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Zug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zum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anderen,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zu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seinem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Wohl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(</w:t>
      </w:r>
      <w:r>
        <w:rPr>
          <w:rFonts w:cs="Arial"/>
          <w:noProof/>
        </w:rPr>
        <w:t xml:space="preserve">Römer </w:t>
      </w:r>
      <w:r w:rsidR="00881841" w:rsidRPr="00D06EFA">
        <w:rPr>
          <w:rFonts w:cs="Arial"/>
          <w:noProof/>
        </w:rPr>
        <w:t>15;</w:t>
      </w:r>
      <w:r>
        <w:rPr>
          <w:rFonts w:cs="Arial"/>
          <w:noProof/>
        </w:rPr>
        <w:t xml:space="preserve"> </w:t>
      </w:r>
      <w:r w:rsidR="00881841" w:rsidRPr="00D06EFA">
        <w:rPr>
          <w:rFonts w:cs="Arial"/>
          <w:noProof/>
        </w:rPr>
        <w:t>2</w:t>
      </w:r>
      <w:r>
        <w:rPr>
          <w:rFonts w:cs="Arial"/>
          <w:noProof/>
        </w:rPr>
        <w:t xml:space="preserve">Timotheus </w:t>
      </w:r>
      <w:r w:rsidR="00881841" w:rsidRPr="00D06EFA">
        <w:rPr>
          <w:rFonts w:cs="Arial"/>
          <w:noProof/>
        </w:rPr>
        <w:t>1</w:t>
      </w:r>
      <w:r>
        <w:rPr>
          <w:rFonts w:cs="Arial"/>
          <w:noProof/>
        </w:rPr>
        <w:t>, 7</w:t>
      </w:r>
      <w:r w:rsidR="00881841" w:rsidRPr="00D06EFA">
        <w:rPr>
          <w:rFonts w:cs="Arial"/>
          <w:noProof/>
        </w:rPr>
        <w:t>)</w:t>
      </w:r>
      <w:r>
        <w:rPr>
          <w:rFonts w:cs="Arial"/>
          <w:noProof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  <w:noProof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881841" w:rsidRPr="00D06EFA">
        <w:rPr>
          <w:rFonts w:cs="Arial"/>
          <w:b/>
        </w:rPr>
        <w:t>Freude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Ausdruck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erfüllten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Verlangens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Zuversicht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muss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stets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genährt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Nehemia </w:t>
      </w:r>
      <w:r w:rsidR="00881841" w:rsidRPr="00D06EFA">
        <w:rPr>
          <w:rFonts w:cs="Arial"/>
        </w:rPr>
        <w:t>8</w:t>
      </w:r>
      <w:r>
        <w:rPr>
          <w:rFonts w:cs="Arial"/>
        </w:rPr>
        <w:t>, 1</w:t>
      </w:r>
      <w:r w:rsidR="00881841" w:rsidRPr="00D06EFA">
        <w:rPr>
          <w:rFonts w:cs="Arial"/>
        </w:rPr>
        <w:t>0;</w:t>
      </w:r>
      <w:r>
        <w:rPr>
          <w:rFonts w:cs="Arial"/>
        </w:rPr>
        <w:t xml:space="preserve"> Hebräer </w:t>
      </w:r>
      <w:r w:rsidR="00881841" w:rsidRPr="00D06EFA">
        <w:rPr>
          <w:rFonts w:cs="Arial"/>
        </w:rPr>
        <w:t>12</w:t>
      </w:r>
      <w:r>
        <w:rPr>
          <w:rFonts w:cs="Arial"/>
        </w:rPr>
        <w:t>, 2</w:t>
      </w:r>
      <w:r w:rsidR="00881841" w:rsidRPr="00D06EFA">
        <w:rPr>
          <w:rFonts w:cs="Arial"/>
        </w:rPr>
        <w:t>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Bleibend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ausgerichtet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entspringt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1. Thessalonischer </w:t>
      </w:r>
      <w:r w:rsidR="00881841" w:rsidRPr="00D06EFA">
        <w:rPr>
          <w:rFonts w:cs="Arial"/>
        </w:rPr>
        <w:t>1</w:t>
      </w:r>
      <w:r>
        <w:rPr>
          <w:rFonts w:cs="Arial"/>
        </w:rPr>
        <w:t>, 6</w:t>
      </w:r>
      <w:r w:rsidR="00881841" w:rsidRPr="00D06EFA">
        <w:rPr>
          <w:rFonts w:cs="Arial"/>
        </w:rPr>
        <w:t>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Freude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braucht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(Glauben)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Liebe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Grundlage.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Freude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geboten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(Z.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B.</w:t>
      </w:r>
      <w:r>
        <w:rPr>
          <w:rFonts w:cs="Arial"/>
        </w:rPr>
        <w:t xml:space="preserve"> 5. Mose </w:t>
      </w:r>
      <w:r w:rsidR="00881841" w:rsidRPr="00D06EFA">
        <w:rPr>
          <w:rFonts w:cs="Arial"/>
        </w:rPr>
        <w:t>6</w:t>
      </w:r>
      <w:r>
        <w:rPr>
          <w:rFonts w:cs="Arial"/>
        </w:rPr>
        <w:t>, 1</w:t>
      </w:r>
      <w:r w:rsidR="00881841" w:rsidRPr="00D06EFA">
        <w:rPr>
          <w:rFonts w:cs="Arial"/>
        </w:rPr>
        <w:t>1: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Guten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freuen,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Jahweh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Hause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hat!“)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881841" w:rsidRPr="00D06EFA">
        <w:rPr>
          <w:rFonts w:cs="Arial"/>
          <w:b/>
        </w:rPr>
        <w:t>Friede</w:t>
      </w:r>
      <w:r w:rsidR="00881841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Unordnung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Tumultes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Frieden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1. Korinther </w:t>
      </w:r>
      <w:r w:rsidR="00881841" w:rsidRPr="00D06EFA">
        <w:rPr>
          <w:rFonts w:cs="Arial"/>
        </w:rPr>
        <w:t>14</w:t>
      </w:r>
      <w:r>
        <w:rPr>
          <w:rFonts w:cs="Arial"/>
        </w:rPr>
        <w:t>, 3</w:t>
      </w:r>
      <w:r w:rsidR="00881841" w:rsidRPr="00D06EFA">
        <w:rPr>
          <w:rFonts w:cs="Arial"/>
        </w:rPr>
        <w:t>1-33).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Wirkens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Friede,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Ordnungssinn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Ruhe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kommen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lässt.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Friede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Bewegungslosigkeit,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geordnete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Bewegung.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Elemente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Frieden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Notwendige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Entspannung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Gefühle,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Abwesenheit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Bedrohung,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ausgeübte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Vergebung,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göttliche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Bewahrung.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Friede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gedeihen.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heb.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heißt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schal</w:t>
      </w:r>
      <w:r w:rsidR="00881841" w:rsidRPr="00D06EFA">
        <w:rPr>
          <w:rFonts w:cs="Arial"/>
          <w:i/>
          <w:u w:val="single"/>
        </w:rPr>
        <w:t>o</w:t>
      </w:r>
      <w:r w:rsidR="00881841" w:rsidRPr="00D06EFA">
        <w:rPr>
          <w:rFonts w:cs="Arial"/>
          <w:i/>
        </w:rPr>
        <w:t>m;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</w:rPr>
        <w:t>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bedeutet: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Wohlergehen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Gedeihen.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  <w:b/>
        </w:rPr>
        <w:t>Geduld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(Langmut)</w:t>
      </w:r>
      <w:r w:rsidR="00881841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griech.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bedeutet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„langsam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Gemütserregung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Zorn),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langsam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Gefühlsaufwallung“.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Langmut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Friede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Bewährung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Verzicht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(sofortige)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Veränderung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unangenehmen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Umstände.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sieht</w:t>
      </w:r>
      <w:r>
        <w:rPr>
          <w:rFonts w:cs="Arial"/>
        </w:rPr>
        <w:t xml:space="preserve"> 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Geduld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Treiben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Langmut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Fähigkeit,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zugefügtes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Unrecht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ertragen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Bereitschaft,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ärgerliche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schmerzliche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Situationen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hinzunehmen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Epheser </w:t>
      </w:r>
      <w:r w:rsidR="00881841" w:rsidRPr="00D06EFA">
        <w:rPr>
          <w:rFonts w:cs="Arial"/>
        </w:rPr>
        <w:t>4</w:t>
      </w:r>
      <w:r>
        <w:rPr>
          <w:rFonts w:cs="Arial"/>
        </w:rPr>
        <w:t>, 2</w:t>
      </w:r>
      <w:r w:rsidR="00881841" w:rsidRPr="00D06EFA">
        <w:rPr>
          <w:rFonts w:cs="Arial"/>
        </w:rPr>
        <w:t>;</w:t>
      </w:r>
      <w:r>
        <w:rPr>
          <w:rFonts w:cs="Arial"/>
        </w:rPr>
        <w:t xml:space="preserve"> Kolosser </w:t>
      </w:r>
      <w:r w:rsidR="00881841" w:rsidRPr="00D06EFA">
        <w:rPr>
          <w:rFonts w:cs="Arial"/>
        </w:rPr>
        <w:t>3</w:t>
      </w:r>
      <w:r>
        <w:rPr>
          <w:rFonts w:cs="Arial"/>
        </w:rPr>
        <w:t>, 1</w:t>
      </w:r>
      <w:r w:rsidR="00881841" w:rsidRPr="00D06EFA">
        <w:rPr>
          <w:rFonts w:cs="Arial"/>
        </w:rPr>
        <w:t>2;</w:t>
      </w:r>
      <w:r>
        <w:rPr>
          <w:rFonts w:cs="Arial"/>
        </w:rPr>
        <w:t xml:space="preserve"> 1. Timotheus </w:t>
      </w:r>
      <w:r w:rsidR="00881841" w:rsidRPr="00D06EFA">
        <w:rPr>
          <w:rFonts w:cs="Arial"/>
        </w:rPr>
        <w:t>1</w:t>
      </w:r>
      <w:r>
        <w:rPr>
          <w:rFonts w:cs="Arial"/>
        </w:rPr>
        <w:t>, 1</w:t>
      </w:r>
      <w:r w:rsidR="00881841" w:rsidRPr="00D06EFA">
        <w:rPr>
          <w:rFonts w:cs="Arial"/>
        </w:rPr>
        <w:t>5.16).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verzeihende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Verstehen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Ertragen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Schwächen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anderer.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leichter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Bewusstsein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eigenen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Fehlerhaftigkeit.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Leute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aufgrund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Erfahrung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bewusst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junge,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Leute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geduldig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junge.</w:t>
      </w:r>
      <w:r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881841" w:rsidRPr="00D06EFA">
        <w:rPr>
          <w:rFonts w:cs="Arial"/>
          <w:b/>
        </w:rPr>
        <w:t>Freundlichkeit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Griechischen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Nützlichkeit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Nutzbarkeit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Bereitschaft,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anderen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nützt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liebevolles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Interesse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andere,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Wunsch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ausdrückt,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liebevoll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erzeigen,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Kinder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behandelt.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  <w:lang w:val="de-CH" w:eastAsia="de-DE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  <w:b/>
        </w:rPr>
        <w:t>Güte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Gutem.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Schrift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können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letztlich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erfahren,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gütig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natürliche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Fähigkeit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Böse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unterscheiden.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Reife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„aufgrund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Gewöhnung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ernsthaft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geübte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Sinne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Unterscheidung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sowohl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Edlen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Guten)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Schlechten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Bösen)”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 Hebräer </w:t>
      </w:r>
      <w:r w:rsidR="00881841" w:rsidRPr="00D06EFA">
        <w:rPr>
          <w:rFonts w:cs="Arial"/>
          <w:lang w:val="de-CH" w:eastAsia="de-DE"/>
        </w:rPr>
        <w:t>5</w:t>
      </w:r>
      <w:r>
        <w:rPr>
          <w:rFonts w:cs="Arial"/>
          <w:lang w:val="de-CH" w:eastAsia="de-DE"/>
        </w:rPr>
        <w:t>, 1</w:t>
      </w:r>
      <w:r w:rsidR="00881841" w:rsidRPr="00D06EFA">
        <w:rPr>
          <w:rFonts w:cs="Arial"/>
          <w:lang w:val="de-CH" w:eastAsia="de-DE"/>
        </w:rPr>
        <w:t>4).</w:t>
      </w:r>
      <w:r>
        <w:rPr>
          <w:rFonts w:cs="Arial"/>
          <w:lang w:val="de-CH" w:eastAsia="de-DE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  <w:sz w:val="24"/>
          <w:lang w:val="de-CH" w:eastAsia="de-DE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881841" w:rsidRPr="00D06EFA">
        <w:rPr>
          <w:rFonts w:cs="Arial"/>
          <w:b/>
        </w:rPr>
        <w:t>Treue</w:t>
      </w:r>
      <w:r>
        <w:rPr>
          <w:rFonts w:cs="Arial"/>
          <w:b/>
        </w:rPr>
        <w:t xml:space="preserve">  </w:t>
      </w:r>
      <w:r w:rsidR="00881841" w:rsidRPr="00D06EFA">
        <w:rPr>
          <w:rFonts w:cs="Arial"/>
          <w:b/>
        </w:rPr>
        <w:t>und</w:t>
      </w:r>
      <w:r>
        <w:rPr>
          <w:rFonts w:cs="Arial"/>
          <w:b/>
        </w:rPr>
        <w:t xml:space="preserve"> </w:t>
      </w:r>
      <w:r w:rsidR="00881841" w:rsidRPr="00D06EFA">
        <w:rPr>
          <w:rFonts w:cs="Arial"/>
          <w:b/>
        </w:rPr>
        <w:t>Glaube</w:t>
      </w:r>
      <w:r w:rsidR="00881841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griech.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 w:rsidR="00881841" w:rsidRPr="00D06EFA">
        <w:rPr>
          <w:rFonts w:cs="Arial"/>
          <w:i/>
        </w:rPr>
        <w:t>pistis</w:t>
      </w:r>
      <w:r w:rsidR="00881841" w:rsidRPr="00D06EFA">
        <w:rPr>
          <w:rFonts w:cs="Arial"/>
        </w:rPr>
        <w:t>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bedeutet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beides.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wahrscheinlich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gemeint.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Mit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</w:t>
      </w:r>
      <w:r w:rsidR="00881841" w:rsidRPr="00D06EFA">
        <w:rPr>
          <w:rFonts w:cs="Arial"/>
          <w:b/>
        </w:rPr>
        <w:t>Glaube</w:t>
      </w:r>
      <w:r w:rsidR="00881841" w:rsidRPr="00D06EFA">
        <w:rPr>
          <w:rFonts w:cs="Arial"/>
        </w:rPr>
        <w:t>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rettende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Glaube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gemeint,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Gnadengabe,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Bruder,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wächst.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möchte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vermehrt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Treue.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jemand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Wirken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zurückzuführen.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Treue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Überzeugtsein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Zuverlässigkeit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Vertrauenswürdigkeit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Grundlage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Zuverlässigkeit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Vertrauenswürdigkeit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Wortes.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Treubleiben,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aufgeführten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Tugenden,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aufrichtige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  <w:i/>
        </w:rPr>
        <w:t>Bereitschaft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Christen.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schreibt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2. Korinther </w:t>
      </w:r>
      <w:r w:rsidR="00881841" w:rsidRPr="00D06EFA">
        <w:rPr>
          <w:rFonts w:cs="Arial"/>
        </w:rPr>
        <w:t>4</w:t>
      </w:r>
      <w:r>
        <w:rPr>
          <w:rFonts w:cs="Arial"/>
        </w:rPr>
        <w:t>, 1</w:t>
      </w:r>
      <w:r w:rsidR="00881841" w:rsidRPr="00D06EFA">
        <w:rPr>
          <w:rFonts w:cs="Arial"/>
        </w:rPr>
        <w:t>3):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„Da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denselben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Glaubens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(nach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geschrieben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‚Ich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glaubte.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Darum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redete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ich.’),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…“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zweifachen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Zusammenhang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2. Korinther </w:t>
      </w:r>
      <w:r w:rsidR="00881841" w:rsidRPr="00D06EFA">
        <w:rPr>
          <w:rFonts w:cs="Arial"/>
        </w:rPr>
        <w:t>4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Psalm </w:t>
      </w:r>
      <w:r w:rsidR="00881841" w:rsidRPr="00D06EFA">
        <w:rPr>
          <w:rFonts w:cs="Arial"/>
        </w:rPr>
        <w:t>116)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ergeht,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Paulus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Glauben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Vertrauen)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erhörenden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881841" w:rsidRPr="00D06EFA">
        <w:rPr>
          <w:rFonts w:cs="Arial"/>
          <w:b/>
        </w:rPr>
        <w:t>Sanftmut</w:t>
      </w:r>
      <w:r w:rsidR="00881841" w:rsidRPr="00D06EFA">
        <w:rPr>
          <w:rFonts w:cs="Arial"/>
        </w:rPr>
        <w:t>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Sanftmut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Ergebnis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Erkenntnis,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sehr,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sehr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großen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unmittelbar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gegenüber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Sanftmut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rücksichtsvolle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  <w:i/>
        </w:rPr>
        <w:t>Einstellung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Gegenüber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Benehmen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sichtbar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sollte.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Sanftmut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ausgeübte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  <w:i/>
        </w:rPr>
        <w:t>Demut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Jesus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war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Herzen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demütig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sanftmütig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Matthäus </w:t>
      </w:r>
      <w:r w:rsidR="00881841" w:rsidRPr="00D06EFA">
        <w:rPr>
          <w:rFonts w:cs="Arial"/>
        </w:rPr>
        <w:t>11</w:t>
      </w:r>
      <w:r>
        <w:rPr>
          <w:rFonts w:cs="Arial"/>
        </w:rPr>
        <w:t>, 2</w:t>
      </w:r>
      <w:r w:rsidR="00881841" w:rsidRPr="00D06EFA">
        <w:rPr>
          <w:rFonts w:cs="Arial"/>
        </w:rPr>
        <w:t>9).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Sanftmut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ohne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denken.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Geistverheißung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Hesekiel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fällt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Bemerkung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Propheten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„…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Herz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eurem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entfernen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Herz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Fleisch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meinen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euer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Inneres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geben.“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Hesekiel </w:t>
      </w:r>
      <w:r w:rsidR="00881841" w:rsidRPr="00D06EFA">
        <w:rPr>
          <w:rFonts w:cs="Arial"/>
        </w:rPr>
        <w:t>36</w:t>
      </w:r>
      <w:r>
        <w:rPr>
          <w:rFonts w:cs="Arial"/>
        </w:rPr>
        <w:t>, 2</w:t>
      </w:r>
      <w:r w:rsidR="00881841" w:rsidRPr="00D06EFA">
        <w:rPr>
          <w:rFonts w:cs="Arial"/>
        </w:rPr>
        <w:t>6.27).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Sünde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grob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rücksichtslos.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Gott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Einzug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hält,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werden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empfindsam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Wort,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empfindsam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Bruder,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Schwester.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Epheser </w:t>
      </w:r>
      <w:r w:rsidR="00881841" w:rsidRPr="00D06EFA">
        <w:rPr>
          <w:rFonts w:cs="Arial"/>
        </w:rPr>
        <w:t>4</w:t>
      </w:r>
      <w:r>
        <w:rPr>
          <w:rFonts w:cs="Arial"/>
        </w:rPr>
        <w:t>, 3</w:t>
      </w:r>
      <w:r w:rsidR="00881841" w:rsidRPr="00D06EFA">
        <w:rPr>
          <w:rFonts w:cs="Arial"/>
        </w:rPr>
        <w:t>2: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„Werdet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freundlich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gegeneinander,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feinfühlig“.)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Sanftmut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getragen.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Sanftmut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setzt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voraus.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richtige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Selbst</w:t>
      </w:r>
      <w:r w:rsidR="00881841" w:rsidRPr="00D06EFA">
        <w:rPr>
          <w:rFonts w:cs="Arial"/>
        </w:rPr>
        <w:t>einschätzung,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Sanftmut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richtige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Nächsten</w:t>
      </w:r>
      <w:r w:rsidR="00881841" w:rsidRPr="00D06EFA">
        <w:rPr>
          <w:rFonts w:cs="Arial"/>
        </w:rPr>
        <w:t>einschätzung.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Letzteres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richtig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eingeschätzt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  <w:b/>
        </w:rPr>
        <w:t xml:space="preserve">    </w:t>
      </w:r>
      <w:r w:rsidR="00881841" w:rsidRPr="00D06EFA">
        <w:rPr>
          <w:rFonts w:cs="Arial"/>
          <w:b/>
        </w:rPr>
        <w:t>Selbstbeherrschung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(griech.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enkrateia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Regierungsmacht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Innern)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Fähigkeit,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sich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  <w:i/>
        </w:rPr>
        <w:t>selbst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(seine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Lüste,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Triebe,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Appetit)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zu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  <w:i/>
        </w:rPr>
        <w:t>zügeln</w:t>
      </w:r>
      <w:r w:rsidR="00881841" w:rsidRPr="00D06EFA">
        <w:rPr>
          <w:rFonts w:cs="Arial"/>
        </w:rPr>
        <w:t>;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Wissen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rechte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Maß,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Bereitschaft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Verzicht,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Vorhandensein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Lüsten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Trieben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leugnet,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bereit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Erfüllung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verzichten.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Keuschheit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gehört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dazu.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Selbstzucht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2. Timotheus </w:t>
      </w:r>
      <w:r w:rsidR="00881841" w:rsidRPr="00D06EFA">
        <w:rPr>
          <w:rFonts w:cs="Arial"/>
        </w:rPr>
        <w:t>1</w:t>
      </w:r>
      <w:r>
        <w:rPr>
          <w:rFonts w:cs="Arial"/>
        </w:rPr>
        <w:t>, 7</w:t>
      </w:r>
      <w:r w:rsidR="00881841" w:rsidRPr="00D06EFA">
        <w:rPr>
          <w:rFonts w:cs="Arial"/>
        </w:rPr>
        <w:t>).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Wer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Herrschaft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Jesu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Christi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stellt,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imstande,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selbst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beherrschen,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hat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Macht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über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–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durch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Kraft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wohnenden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solcher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wird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Roboter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vom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Heiligen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genommen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beherrscht</w:t>
      </w:r>
      <w:r w:rsidR="00881841" w:rsidRPr="00D06EFA">
        <w:rPr>
          <w:rFonts w:cs="Arial"/>
        </w:rPr>
        <w:t>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sondern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ruft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ihn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auf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Gehorsam,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Nachfolge.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derjenige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imstande,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mithilfe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dorthin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zu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bringen,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möchte.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Neben</w:t>
      </w:r>
      <w:r>
        <w:rPr>
          <w:rFonts w:cs="Arial"/>
        </w:rPr>
        <w:t xml:space="preserve"> Galater </w:t>
      </w:r>
      <w:r w:rsidR="00881841" w:rsidRPr="00D06EFA">
        <w:rPr>
          <w:rFonts w:cs="Arial"/>
        </w:rPr>
        <w:t>5</w:t>
      </w:r>
      <w:r>
        <w:rPr>
          <w:rFonts w:cs="Arial"/>
        </w:rPr>
        <w:t>, 2</w:t>
      </w:r>
      <w:r w:rsidR="00881841" w:rsidRPr="00D06EFA">
        <w:rPr>
          <w:rFonts w:cs="Arial"/>
        </w:rPr>
        <w:t>2.23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finden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sich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weitere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Beispiele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für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Verflechtung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Frucht,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so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in</w:t>
      </w:r>
      <w:r>
        <w:rPr>
          <w:rFonts w:cs="Arial"/>
        </w:rPr>
        <w:t xml:space="preserve"> Epheser </w:t>
      </w:r>
      <w:r w:rsidR="00881841" w:rsidRPr="00D06EFA">
        <w:rPr>
          <w:rFonts w:cs="Arial"/>
        </w:rPr>
        <w:t>5</w:t>
      </w:r>
      <w:r>
        <w:rPr>
          <w:rFonts w:cs="Arial"/>
        </w:rPr>
        <w:t xml:space="preserve">, 9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Römer </w:t>
      </w:r>
      <w:r w:rsidR="00881841" w:rsidRPr="00D06EFA">
        <w:rPr>
          <w:rFonts w:cs="Arial"/>
        </w:rPr>
        <w:t>5</w:t>
      </w:r>
      <w:r>
        <w:rPr>
          <w:rFonts w:cs="Arial"/>
        </w:rPr>
        <w:t>, 5</w:t>
      </w:r>
      <w:r w:rsidR="00881841" w:rsidRPr="00D06EFA">
        <w:rPr>
          <w:rFonts w:cs="Arial"/>
        </w:rPr>
        <w:t>;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15</w:t>
      </w:r>
      <w:r>
        <w:rPr>
          <w:rFonts w:cs="Arial"/>
        </w:rPr>
        <w:t>, 1</w:t>
      </w:r>
      <w:r w:rsidR="00881841" w:rsidRPr="00D06EFA">
        <w:rPr>
          <w:rFonts w:cs="Arial"/>
        </w:rPr>
        <w:t>3.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Beschreibung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Geistesfrucht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hier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Beschreibung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  <w:i/>
        </w:rPr>
        <w:t>Charakters</w:t>
      </w:r>
      <w:r>
        <w:rPr>
          <w:rFonts w:cs="Arial"/>
          <w:i/>
        </w:rPr>
        <w:t xml:space="preserve"> </w:t>
      </w:r>
      <w:r w:rsidR="00881841" w:rsidRPr="00D06EFA">
        <w:rPr>
          <w:rFonts w:cs="Arial"/>
          <w:i/>
        </w:rPr>
        <w:t>Jesu</w:t>
      </w:r>
      <w:r w:rsidR="00881841" w:rsidRPr="00D06EFA">
        <w:rPr>
          <w:rFonts w:cs="Arial"/>
        </w:rPr>
        <w:t>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Wenn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dieses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alles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Gegenteil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davon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unerwünscht.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ruht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nicht,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bis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wächst.</w:t>
      </w:r>
      <w:r>
        <w:rPr>
          <w:rFonts w:cs="Arial"/>
        </w:rPr>
        <w:t xml:space="preserve"> </w:t>
      </w:r>
    </w:p>
    <w:p w:rsidR="00881841" w:rsidRPr="00D06EFA" w:rsidRDefault="00200F7F" w:rsidP="00881841">
      <w:pPr>
        <w:jc w:val="both"/>
        <w:rPr>
          <w:rFonts w:cs="Arial"/>
        </w:rPr>
      </w:pPr>
      <w:r>
        <w:rPr>
          <w:rFonts w:cs="Arial"/>
        </w:rPr>
        <w:t xml:space="preserve">   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Frucht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auch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eine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Veränderung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des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psychischen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Verhaltens.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Der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Geist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prägt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menschliche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Seele,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die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Psyche,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und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formt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ihre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Verhaltensweise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um</w:t>
      </w:r>
      <w:r>
        <w:rPr>
          <w:rFonts w:cs="Arial"/>
        </w:rPr>
        <w:t xml:space="preserve"> </w:t>
      </w:r>
      <w:r w:rsidR="00881841" w:rsidRPr="00D06EFA">
        <w:rPr>
          <w:rFonts w:cs="Arial"/>
        </w:rPr>
        <w:t>(</w:t>
      </w:r>
      <w:r>
        <w:rPr>
          <w:rFonts w:cs="Arial"/>
        </w:rPr>
        <w:t xml:space="preserve">Epheser  </w:t>
      </w:r>
      <w:r w:rsidR="00881841" w:rsidRPr="00D06EFA">
        <w:rPr>
          <w:rFonts w:cs="Arial"/>
        </w:rPr>
        <w:t>5</w:t>
      </w:r>
      <w:r>
        <w:rPr>
          <w:rFonts w:cs="Arial"/>
        </w:rPr>
        <w:t>, 1</w:t>
      </w:r>
      <w:r w:rsidR="00881841" w:rsidRPr="00D06EFA">
        <w:rPr>
          <w:rFonts w:cs="Arial"/>
        </w:rPr>
        <w:t>8).</w:t>
      </w:r>
    </w:p>
    <w:p w:rsidR="00881841" w:rsidRPr="00D06EFA" w:rsidRDefault="00881841" w:rsidP="00881841">
      <w:pPr>
        <w:jc w:val="both"/>
        <w:rPr>
          <w:rFonts w:cs="Arial"/>
        </w:rPr>
      </w:pPr>
    </w:p>
    <w:p w:rsidR="00881841" w:rsidRDefault="00881841" w:rsidP="002E4168">
      <w:pPr>
        <w:pStyle w:val="berschrift6"/>
        <w:rPr>
          <w:rFonts w:cs="Arial"/>
        </w:rPr>
      </w:pPr>
      <w:r w:rsidRPr="00D06EFA">
        <w:rPr>
          <w:rFonts w:cs="Arial"/>
        </w:rPr>
        <w:t>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Verhältnis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zum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V.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23</w:t>
      </w:r>
    </w:p>
    <w:p w:rsidR="00DE235A" w:rsidRPr="00DE235A" w:rsidRDefault="00DE235A" w:rsidP="00DE235A">
      <w:pPr>
        <w:rPr>
          <w:lang w:eastAsia="de-DE"/>
        </w:rPr>
      </w:pPr>
    </w:p>
    <w:p w:rsidR="00881841" w:rsidRPr="00D06EFA" w:rsidRDefault="00881841" w:rsidP="00881841">
      <w:pPr>
        <w:jc w:val="both"/>
        <w:rPr>
          <w:rFonts w:cs="Arial"/>
          <w:b/>
        </w:rPr>
      </w:pPr>
      <w:r w:rsidRPr="00D06EFA">
        <w:rPr>
          <w:rFonts w:cs="Arial"/>
          <w:b/>
        </w:rPr>
        <w:t>Gegen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solche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ist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das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Gesetz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  <w:b/>
        </w:rPr>
        <w:t>nicht.</w:t>
      </w:r>
      <w:r w:rsidR="00200F7F">
        <w:rPr>
          <w:rFonts w:cs="Arial"/>
          <w:b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</w:rPr>
        <w:t>Gegen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all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mosaische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–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nicht.</w:t>
      </w:r>
      <w:r w:rsidR="00200F7F">
        <w:rPr>
          <w:rFonts w:cs="Arial"/>
        </w:rPr>
        <w:t xml:space="preserve"> </w:t>
      </w:r>
      <w:r w:rsidRPr="00D06EFA">
        <w:rPr>
          <w:rFonts w:cs="Arial"/>
          <w:b/>
        </w:rPr>
        <w:t>·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wird,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wenn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man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tut,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nicht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bestraft.</w:t>
      </w:r>
      <w:r w:rsidR="00200F7F">
        <w:rPr>
          <w:rFonts w:cs="Arial"/>
        </w:rPr>
        <w:t xml:space="preserve"> </w:t>
      </w:r>
    </w:p>
    <w:p w:rsidR="00881841" w:rsidRPr="00D06EFA" w:rsidRDefault="00881841" w:rsidP="00881841">
      <w:pPr>
        <w:jc w:val="both"/>
        <w:rPr>
          <w:rFonts w:cs="Arial"/>
        </w:rPr>
      </w:pPr>
      <w:r w:rsidRPr="00D06EFA">
        <w:rPr>
          <w:rFonts w:cs="Arial"/>
          <w:b/>
        </w:rPr>
        <w:t>·</w:t>
      </w:r>
      <w:r w:rsidR="00200F7F">
        <w:rPr>
          <w:rFonts w:cs="Arial"/>
          <w:b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Frucht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eigentlich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Gott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wollte,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als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das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gab.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diese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Dinge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tut,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auf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Linie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Gesetzes.</w:t>
      </w:r>
      <w:r w:rsidR="00200F7F">
        <w:rPr>
          <w:rFonts w:cs="Arial"/>
        </w:rPr>
        <w:t xml:space="preserve"> </w:t>
      </w:r>
    </w:p>
    <w:p w:rsidR="00881841" w:rsidRPr="00D06EFA" w:rsidRDefault="00881841">
      <w:pPr>
        <w:rPr>
          <w:rFonts w:cs="Arial"/>
        </w:rPr>
      </w:pPr>
    </w:p>
    <w:p w:rsidR="00B97F18" w:rsidRPr="00D06EFA" w:rsidRDefault="00B97F18" w:rsidP="00B97F18">
      <w:pPr>
        <w:pStyle w:val="berschrift4"/>
        <w:rPr>
          <w:rFonts w:cs="Arial"/>
        </w:rPr>
      </w:pPr>
      <w:r w:rsidRPr="00D06EFA">
        <w:rPr>
          <w:rFonts w:cs="Arial"/>
        </w:rPr>
        <w:t>4: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Praktische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Hilfestellung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für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solche,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nach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dem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Geist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leben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wollen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5</w:t>
      </w:r>
      <w:r w:rsidR="00200F7F">
        <w:rPr>
          <w:rFonts w:cs="Arial"/>
        </w:rPr>
        <w:t>, 2</w:t>
      </w:r>
      <w:r w:rsidRPr="00D06EFA">
        <w:rPr>
          <w:rFonts w:cs="Arial"/>
        </w:rPr>
        <w:t>4-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6</w:t>
      </w:r>
      <w:r w:rsidR="00200F7F">
        <w:rPr>
          <w:rFonts w:cs="Arial"/>
        </w:rPr>
        <w:t>, 1</w:t>
      </w:r>
      <w:r w:rsidRPr="00D06EFA">
        <w:rPr>
          <w:rFonts w:cs="Arial"/>
        </w:rPr>
        <w:t>0</w:t>
      </w:r>
    </w:p>
    <w:p w:rsidR="00B97F18" w:rsidRPr="00D06EFA" w:rsidRDefault="00B97F18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Grundsätzliches</w:t>
      </w:r>
      <w:r w:rsidR="00200F7F">
        <w:t xml:space="preserve"> </w:t>
      </w:r>
      <w:r w:rsidRPr="00D06EFA">
        <w:t>5</w:t>
      </w:r>
      <w:r w:rsidR="00200F7F">
        <w:t>, 2</w:t>
      </w:r>
      <w:r w:rsidRPr="00D06EFA">
        <w:t>4.25A</w:t>
      </w:r>
    </w:p>
    <w:p w:rsidR="00B97F18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„Aber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Christus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sind,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kreuzigten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Fleisch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mit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Leidenschaften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Begierden.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b/>
          <w:sz w:val="21"/>
          <w:szCs w:val="21"/>
        </w:rPr>
      </w:pP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A0696B">
        <w:rPr>
          <w:rFonts w:cs="Arial"/>
          <w:b/>
          <w:sz w:val="21"/>
          <w:szCs w:val="21"/>
        </w:rPr>
        <w:t>Erklärung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zum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Thema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„Der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alte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neue</w:t>
      </w:r>
      <w:r w:rsidR="00200F7F">
        <w:rPr>
          <w:rFonts w:cs="Arial"/>
          <w:b/>
          <w:sz w:val="21"/>
          <w:szCs w:val="21"/>
        </w:rPr>
        <w:t xml:space="preserve"> </w:t>
      </w:r>
      <w:r w:rsidRPr="00A0696B">
        <w:rPr>
          <w:rFonts w:cs="Arial"/>
          <w:b/>
          <w:sz w:val="21"/>
          <w:szCs w:val="21"/>
        </w:rPr>
        <w:t>Mensch“: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  <w:lang w:eastAsia="de-CH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Mensch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Römer </w:t>
      </w:r>
      <w:r w:rsidR="00B97F18" w:rsidRPr="00D06EFA"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>, 6</w:t>
      </w:r>
      <w:r w:rsidR="00B97F18" w:rsidRPr="00D06EF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(d.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frühere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Lebensweise).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Als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gekreuzigt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wurde,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starben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juristisch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ihm,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weil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unserer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statt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starb.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Als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fanden,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wurde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dieser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sein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stellvertretender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Tod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auf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angewandt,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sodass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Paulus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sagen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kann,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kreuzigten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</w:t>
      </w:r>
      <w:r>
        <w:rPr>
          <w:rFonts w:cs="Arial"/>
          <w:b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(weil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unserer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Bekehrung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stellvertretende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Kreuzigung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Christi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von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Golgatha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Anspruch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nahmen).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Aber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eigentliche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Kreuzigung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fand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auf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Golgatha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statt.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deshalb,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weil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Jesus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gestorben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ist,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sind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dort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gestorben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(</w:t>
      </w:r>
      <w:r>
        <w:rPr>
          <w:rFonts w:cs="Arial"/>
          <w:sz w:val="21"/>
          <w:szCs w:val="21"/>
          <w:lang w:eastAsia="de-CH"/>
        </w:rPr>
        <w:t xml:space="preserve">2. Korinther </w:t>
      </w:r>
      <w:r w:rsidR="00B97F18" w:rsidRPr="00D06EFA">
        <w:rPr>
          <w:rFonts w:cs="Arial"/>
          <w:sz w:val="21"/>
          <w:szCs w:val="21"/>
          <w:lang w:eastAsia="de-CH"/>
        </w:rPr>
        <w:t>5</w:t>
      </w:r>
      <w:r>
        <w:rPr>
          <w:rFonts w:cs="Arial"/>
          <w:sz w:val="21"/>
          <w:szCs w:val="21"/>
          <w:lang w:eastAsia="de-CH"/>
        </w:rPr>
        <w:t>, 1</w:t>
      </w:r>
      <w:r w:rsidR="00B97F18" w:rsidRPr="00D06EFA">
        <w:rPr>
          <w:rFonts w:cs="Arial"/>
          <w:sz w:val="21"/>
          <w:szCs w:val="21"/>
          <w:lang w:eastAsia="de-CH"/>
        </w:rPr>
        <w:t>4E).</w:t>
      </w:r>
      <w:r>
        <w:rPr>
          <w:rFonts w:cs="Arial"/>
          <w:sz w:val="21"/>
          <w:szCs w:val="21"/>
          <w:lang w:eastAsia="de-CH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  <w:lang w:eastAsia="de-CH"/>
        </w:rPr>
      </w:pPr>
      <w:r w:rsidRPr="00D06EFA">
        <w:rPr>
          <w:rFonts w:cs="Arial"/>
          <w:sz w:val="21"/>
          <w:szCs w:val="21"/>
          <w:lang w:eastAsia="de-CH"/>
        </w:rPr>
        <w:t>(</w:t>
      </w:r>
      <w:r w:rsidRPr="00D06EFA">
        <w:rPr>
          <w:rFonts w:cs="Arial"/>
          <w:sz w:val="21"/>
          <w:szCs w:val="21"/>
        </w:rPr>
        <w:t>„Fleisch“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sagt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er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wegen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des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Themas,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das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er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gerade</w:t>
      </w:r>
      <w:r w:rsidR="00200F7F">
        <w:rPr>
          <w:rFonts w:cs="Arial"/>
          <w:sz w:val="21"/>
          <w:szCs w:val="21"/>
          <w:lang w:eastAsia="de-CH"/>
        </w:rPr>
        <w:t xml:space="preserve"> </w:t>
      </w:r>
      <w:r w:rsidRPr="00D06EFA">
        <w:rPr>
          <w:rFonts w:cs="Arial"/>
          <w:sz w:val="21"/>
          <w:szCs w:val="21"/>
          <w:lang w:eastAsia="de-CH"/>
        </w:rPr>
        <w:t>bespricht.</w:t>
      </w:r>
      <w:r w:rsidR="00200F7F">
        <w:rPr>
          <w:rFonts w:cs="Arial"/>
          <w:sz w:val="21"/>
          <w:szCs w:val="21"/>
          <w:lang w:eastAsia="de-CH"/>
        </w:rPr>
        <w:t xml:space="preserve">  </w:t>
      </w:r>
    </w:p>
    <w:p w:rsidR="00B97F18" w:rsidRPr="00D06EFA" w:rsidRDefault="00200F7F" w:rsidP="00B97F18">
      <w:pPr>
        <w:rPr>
          <w:rFonts w:cs="Arial"/>
          <w:sz w:val="21"/>
          <w:szCs w:val="21"/>
          <w:lang w:eastAsia="de-CH"/>
        </w:rPr>
      </w:pPr>
      <w:r>
        <w:rPr>
          <w:rFonts w:cs="Arial"/>
          <w:sz w:val="21"/>
          <w:szCs w:val="21"/>
          <w:lang w:eastAsia="de-CH"/>
        </w:rPr>
        <w:t xml:space="preserve">   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Galater </w:t>
      </w:r>
      <w:r w:rsidR="00B97F18" w:rsidRPr="00D06EFA">
        <w:rPr>
          <w:rFonts w:cs="Arial"/>
          <w:sz w:val="21"/>
          <w:szCs w:val="21"/>
          <w:lang w:eastAsia="de-CH"/>
        </w:rPr>
        <w:t>5</w:t>
      </w:r>
      <w:r>
        <w:rPr>
          <w:rFonts w:cs="Arial"/>
          <w:sz w:val="21"/>
          <w:szCs w:val="21"/>
          <w:lang w:eastAsia="de-CH"/>
        </w:rPr>
        <w:t>, 1</w:t>
      </w:r>
      <w:r w:rsidR="00B97F18" w:rsidRPr="00D06EFA">
        <w:rPr>
          <w:rFonts w:cs="Arial"/>
          <w:sz w:val="21"/>
          <w:szCs w:val="21"/>
          <w:lang w:eastAsia="de-CH"/>
        </w:rPr>
        <w:t>7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hatte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Kampf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beschrieben.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Bei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Kampf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geht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Triebe,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Trieb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Geistes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Fleisches.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haben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diese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Triebe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weil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–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seit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Sündenfall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–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unserer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Diesseitigkeit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Kraftgesetz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Sünde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Todes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unseren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Gliedern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steckt.)</w:t>
      </w:r>
      <w:r>
        <w:rPr>
          <w:rFonts w:cs="Arial"/>
          <w:sz w:val="21"/>
          <w:szCs w:val="21"/>
          <w:lang w:eastAsia="de-CH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  <w:lang w:eastAsia="de-CH"/>
        </w:rPr>
      </w:pPr>
      <w:r>
        <w:rPr>
          <w:rFonts w:cs="Arial"/>
          <w:sz w:val="21"/>
          <w:szCs w:val="21"/>
          <w:lang w:eastAsia="de-CH"/>
        </w:rPr>
        <w:t xml:space="preserve">    </w:t>
      </w:r>
      <w:r w:rsidR="00B97F18" w:rsidRPr="00D06EFA">
        <w:rPr>
          <w:rFonts w:cs="Arial"/>
          <w:sz w:val="21"/>
          <w:szCs w:val="21"/>
          <w:lang w:eastAsia="de-CH"/>
        </w:rPr>
        <w:t>Die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damalige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Kreuzigung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Konsequenzen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heutiges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Christenleben.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Paulus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sagt: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Tag,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als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wurde,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habe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(durch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Glauben)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Christi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Tod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eins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gemacht.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kam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eignete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was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damals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auf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Golgatha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tat.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i/>
          <w:sz w:val="21"/>
          <w:szCs w:val="21"/>
          <w:lang w:eastAsia="de-CH"/>
        </w:rPr>
        <w:t>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starb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i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mich,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also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starb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i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dort.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Indem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Christus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kam,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habe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auf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diese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Weise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meiner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Bekehrung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„Fleisch“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gekreuzigt.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Jesus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starb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sündiges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Tun,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Art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Weise,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lebte.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habe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angenommen;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habe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bekehrt.</w:t>
      </w:r>
    </w:p>
    <w:p w:rsidR="00B97F18" w:rsidRPr="00D06EFA" w:rsidRDefault="00200F7F" w:rsidP="00B97F18">
      <w:pPr>
        <w:rPr>
          <w:rFonts w:cs="Arial"/>
          <w:sz w:val="21"/>
          <w:szCs w:val="21"/>
          <w:lang w:eastAsia="de-CH"/>
        </w:rPr>
      </w:pPr>
      <w:r>
        <w:rPr>
          <w:rFonts w:cs="Arial"/>
          <w:sz w:val="21"/>
          <w:szCs w:val="21"/>
          <w:lang w:eastAsia="de-CH"/>
        </w:rPr>
        <w:t xml:space="preserve">    </w:t>
      </w:r>
      <w:r w:rsidR="00B97F18" w:rsidRPr="00D06EFA">
        <w:rPr>
          <w:rFonts w:cs="Arial"/>
          <w:sz w:val="21"/>
          <w:szCs w:val="21"/>
          <w:lang w:eastAsia="de-CH"/>
        </w:rPr>
        <w:t>Paulus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sagt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nun: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„Wenn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Bekehrung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beim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gewesen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bist,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musst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wissen,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dass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kein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Recht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mehr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hast,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deinen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sündhaften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Trieben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noch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weiter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gehorchen.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bist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Gekreuzigter!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Ja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gesagt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so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viel,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wenn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selbst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„gekreuzigt“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hättest.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eine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Entscheidung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getroffen,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dieses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Ja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darfst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nie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mehr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zurücknehmen.</w:t>
      </w:r>
      <w:r>
        <w:rPr>
          <w:rFonts w:cs="Arial"/>
          <w:sz w:val="21"/>
          <w:szCs w:val="21"/>
          <w:lang w:eastAsia="de-CH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  <w:lang w:eastAsia="de-CH"/>
        </w:rPr>
      </w:pPr>
      <w:r>
        <w:rPr>
          <w:rFonts w:cs="Arial"/>
          <w:sz w:val="21"/>
          <w:szCs w:val="21"/>
          <w:lang w:eastAsia="de-CH"/>
        </w:rPr>
        <w:t xml:space="preserve">    </w:t>
      </w:r>
      <w:r w:rsidR="00B97F18" w:rsidRPr="00D06EFA">
        <w:rPr>
          <w:rFonts w:cs="Arial"/>
          <w:sz w:val="21"/>
          <w:szCs w:val="21"/>
          <w:lang w:eastAsia="de-CH"/>
        </w:rPr>
        <w:t>Demnach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also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verpflichtet,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Sünde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„Nein“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sagen.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Warum?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Weil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Werke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Fleisches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für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Vergangenheit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sind.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Würde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diese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Dinge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(</w:t>
      </w:r>
      <w:r>
        <w:rPr>
          <w:rFonts w:cs="Arial"/>
          <w:sz w:val="21"/>
          <w:szCs w:val="21"/>
          <w:lang w:eastAsia="de-CH"/>
        </w:rPr>
        <w:t xml:space="preserve">Galater </w:t>
      </w:r>
      <w:r w:rsidR="00B97F18" w:rsidRPr="00D06EFA">
        <w:rPr>
          <w:rFonts w:cs="Arial"/>
          <w:sz w:val="21"/>
          <w:szCs w:val="21"/>
          <w:lang w:eastAsia="de-CH"/>
        </w:rPr>
        <w:t>5</w:t>
      </w:r>
      <w:r>
        <w:rPr>
          <w:rFonts w:cs="Arial"/>
          <w:sz w:val="21"/>
          <w:szCs w:val="21"/>
          <w:lang w:eastAsia="de-CH"/>
        </w:rPr>
        <w:t>, 1</w:t>
      </w:r>
      <w:r w:rsidR="00B97F18" w:rsidRPr="00D06EFA">
        <w:rPr>
          <w:rFonts w:cs="Arial"/>
          <w:sz w:val="21"/>
          <w:szCs w:val="21"/>
          <w:lang w:eastAsia="de-CH"/>
        </w:rPr>
        <w:t>9-21)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wieder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tun,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wieder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darin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leben,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so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würde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gleichsam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zurückgehen.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Kreuzigen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Fleisches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mit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seinen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Leidenschaften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Begierden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bei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meiner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Bekehrung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(V.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24E)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hat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also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Konsequenzen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heute: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brauche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diesen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Begierden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nicht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mehr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zu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gehorchen.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sind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zwar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vorhanden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und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melden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auch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(d.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h.,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die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Versuchung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ist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noch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da),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aber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ich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muss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nicht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mehr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gehorchen.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Dasselbe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sagt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Paulus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in</w:t>
      </w:r>
      <w:r>
        <w:rPr>
          <w:rFonts w:cs="Arial"/>
          <w:sz w:val="21"/>
          <w:szCs w:val="21"/>
          <w:lang w:eastAsia="de-CH"/>
        </w:rPr>
        <w:t xml:space="preserve"> Römer </w:t>
      </w:r>
      <w:r w:rsidR="00B97F18" w:rsidRPr="00D06EFA">
        <w:rPr>
          <w:rFonts w:cs="Arial"/>
          <w:sz w:val="21"/>
          <w:szCs w:val="21"/>
          <w:lang w:eastAsia="de-CH"/>
        </w:rPr>
        <w:t>6</w:t>
      </w:r>
      <w:r>
        <w:rPr>
          <w:rFonts w:cs="Arial"/>
          <w:sz w:val="21"/>
          <w:szCs w:val="21"/>
          <w:lang w:eastAsia="de-CH"/>
        </w:rPr>
        <w:t>, 1</w:t>
      </w:r>
      <w:r w:rsidR="00B97F18" w:rsidRPr="00D06EFA">
        <w:rPr>
          <w:rFonts w:cs="Arial"/>
          <w:sz w:val="21"/>
          <w:szCs w:val="21"/>
          <w:lang w:eastAsia="de-CH"/>
        </w:rPr>
        <w:t>2.13;</w:t>
      </w:r>
      <w:r>
        <w:rPr>
          <w:rFonts w:cs="Arial"/>
          <w:sz w:val="21"/>
          <w:szCs w:val="21"/>
          <w:lang w:eastAsia="de-CH"/>
        </w:rPr>
        <w:t xml:space="preserve"> </w:t>
      </w:r>
      <w:r w:rsidR="00B97F18" w:rsidRPr="00D06EFA">
        <w:rPr>
          <w:rFonts w:cs="Arial"/>
          <w:sz w:val="21"/>
          <w:szCs w:val="21"/>
          <w:lang w:eastAsia="de-CH"/>
        </w:rPr>
        <w:t>8</w:t>
      </w:r>
      <w:r>
        <w:rPr>
          <w:rFonts w:cs="Arial"/>
          <w:sz w:val="21"/>
          <w:szCs w:val="21"/>
          <w:lang w:eastAsia="de-CH"/>
        </w:rPr>
        <w:t>, 1</w:t>
      </w:r>
      <w:r w:rsidR="00B97F18" w:rsidRPr="00D06EFA">
        <w:rPr>
          <w:rFonts w:cs="Arial"/>
          <w:sz w:val="21"/>
          <w:szCs w:val="21"/>
          <w:lang w:eastAsia="de-CH"/>
        </w:rPr>
        <w:t>2.13.</w:t>
      </w:r>
    </w:p>
    <w:p w:rsidR="00A0696B" w:rsidRPr="00D06EFA" w:rsidRDefault="00A0696B" w:rsidP="00B97F18">
      <w:pPr>
        <w:rPr>
          <w:rFonts w:cs="Arial"/>
          <w:sz w:val="21"/>
          <w:szCs w:val="21"/>
          <w:lang w:eastAsia="de-CH"/>
        </w:rPr>
      </w:pPr>
    </w:p>
    <w:p w:rsidR="00B97F18" w:rsidRPr="00D06EFA" w:rsidRDefault="00B97F18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Wichtige</w:t>
      </w:r>
      <w:r w:rsidR="00200F7F">
        <w:t xml:space="preserve"> </w:t>
      </w:r>
      <w:r w:rsidRPr="00D06EFA">
        <w:t>Weisungen</w:t>
      </w:r>
      <w:r w:rsidR="00200F7F">
        <w:t xml:space="preserve"> </w:t>
      </w:r>
      <w:r w:rsidRPr="00D06EFA">
        <w:t>5</w:t>
      </w:r>
      <w:r w:rsidR="00200F7F">
        <w:t>, 2</w:t>
      </w:r>
      <w:r w:rsidRPr="00D06EFA">
        <w:t>5</w:t>
      </w:r>
      <w:r w:rsidR="00200F7F">
        <w:t xml:space="preserve"> </w:t>
      </w:r>
      <w:r w:rsidRPr="00D06EFA">
        <w:t>-</w:t>
      </w:r>
      <w:r w:rsidR="00200F7F">
        <w:t xml:space="preserve"> </w:t>
      </w:r>
      <w:r w:rsidRPr="00D06EFA">
        <w:t>6</w:t>
      </w:r>
      <w:r w:rsidR="00200F7F">
        <w:t>, 1</w:t>
      </w:r>
      <w:r w:rsidRPr="00D06EFA">
        <w:t>-10</w:t>
      </w:r>
      <w:r w:rsidR="00200F7F">
        <w:t xml:space="preserve"> </w:t>
      </w:r>
    </w:p>
    <w:p w:rsidR="00B97F18" w:rsidRPr="00D06EFA" w:rsidRDefault="00B97F18" w:rsidP="00B97F18">
      <w:pPr>
        <w:rPr>
          <w:rFonts w:cs="Arial"/>
          <w:b/>
          <w:bCs/>
          <w:sz w:val="21"/>
          <w:szCs w:val="21"/>
        </w:rPr>
      </w:pPr>
      <w:r w:rsidRPr="00D06EFA">
        <w:rPr>
          <w:rFonts w:cs="Arial"/>
          <w:b/>
          <w:bCs/>
          <w:sz w:val="21"/>
          <w:szCs w:val="21"/>
        </w:rPr>
        <w:t>V.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25: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„</w:t>
      </w:r>
      <w:r w:rsidRPr="00D06EFA">
        <w:rPr>
          <w:rFonts w:cs="Arial"/>
          <w:b/>
          <w:sz w:val="21"/>
          <w:szCs w:val="21"/>
        </w:rPr>
        <w:t>Wenn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‹durch›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Geist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leben,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sollen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‹durch›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Geist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ausrichten.</w:t>
      </w:r>
      <w:r w:rsidRPr="00D06EFA">
        <w:rPr>
          <w:rFonts w:cs="Arial"/>
          <w:b/>
          <w:bCs/>
          <w:sz w:val="21"/>
          <w:szCs w:val="21"/>
        </w:rPr>
        <w:t>“</w:t>
      </w:r>
      <w:r w:rsidR="00200F7F">
        <w:rPr>
          <w:rFonts w:cs="Arial"/>
          <w:b/>
          <w:bCs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geistliches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entstanden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bestimmen.</w:t>
      </w:r>
      <w:r>
        <w:rPr>
          <w:rFonts w:cs="Arial"/>
          <w:sz w:val="21"/>
          <w:szCs w:val="21"/>
        </w:rPr>
        <w:t xml:space="preserve"> </w:t>
      </w:r>
    </w:p>
    <w:p w:rsidR="002E4168" w:rsidRPr="00D06EFA" w:rsidRDefault="002E4168" w:rsidP="00B97F18">
      <w:pPr>
        <w:rPr>
          <w:rFonts w:cs="Arial"/>
          <w:b/>
          <w:sz w:val="21"/>
          <w:szCs w:val="21"/>
        </w:rPr>
      </w:pP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Erklärung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zum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Thema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Umkehr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Heil: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a.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Umkehr: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=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tun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muss: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Buße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(Abkehr)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Glaube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(vertrauensvolle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Hinkehr)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b.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Heilszueignung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=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Gott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tut: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Rettung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(durch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Vergebung,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Absonderung,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Vermittlung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neuen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Lebens,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Geben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Heiligen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Geistes).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Buße,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Sünde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Abkehr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Voraussetzung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Vergebung.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Vergebung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Rettung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liegt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Jesus,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retten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lassen,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retten.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brachte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erhält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trägt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zuzuschreiben,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Fall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Verantwortung,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auszurichten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Kolonne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Soldaten,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hintereinander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Reihe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Hinteren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Vorangehenden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bleiben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vorgegebenen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Linie.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muss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Linie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bleiben.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Linie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Geistes?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Wo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will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hin?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erfahren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25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bis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6</w:t>
      </w:r>
      <w:r w:rsidR="00200F7F">
        <w:rPr>
          <w:rFonts w:cs="Arial"/>
          <w:sz w:val="21"/>
          <w:szCs w:val="21"/>
        </w:rPr>
        <w:t>, 1</w:t>
      </w:r>
      <w:r w:rsidRPr="00D06EFA">
        <w:rPr>
          <w:rFonts w:cs="Arial"/>
          <w:sz w:val="21"/>
          <w:szCs w:val="21"/>
        </w:rPr>
        <w:t>0.</w:t>
      </w:r>
    </w:p>
    <w:p w:rsidR="00B97F18" w:rsidRPr="00D06EFA" w:rsidRDefault="00B97F18" w:rsidP="002E4168">
      <w:pPr>
        <w:rPr>
          <w:rFonts w:cs="Arial"/>
        </w:rPr>
      </w:pP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bCs/>
          <w:sz w:val="21"/>
          <w:szCs w:val="21"/>
        </w:rPr>
        <w:t>V.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26: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„Werden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nicht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solche,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leere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Herrlichkeit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sind,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einander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herausfordern,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einander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beneiden!“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fordert,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einander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provozieren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Dabei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Letztere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Folge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Ersteren.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provoziere,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deshalb,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eigene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Befriedigung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Wohlergehen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ausgerichtet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bin.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gibt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zwei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Arten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gefüllte,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sinnvolle,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leere.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grundsätzlich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verkehrt,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wollen.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dürfen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Spiegel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schauen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freuen,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geschaffen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dürfen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freuen,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geschenkt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verkehrt,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leere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wollen.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Römer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3).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gibt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Herr?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Beziehung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Jesus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gibt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Ehre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Ruhm,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zustehen,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annehmen.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geehrt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dankt,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darfst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annehmen.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brauchst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antworten: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„Keine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Ursache“,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gab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Ursache.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leere.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Jeder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Bild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Rahmen.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Manchmal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Leute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schmälern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Rahmen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Selbstimages.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erinnern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„groß“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schmerzt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Hause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kommen“,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h.,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niedrige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Gesinnung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einnehmen,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zusteht.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angemessenen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Rahmen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geehrt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wollen,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provozieren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missgönnen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einander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Herrlichkeit,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h.,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neidisch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aufeinander.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Default="009D78C9" w:rsidP="002E4168">
      <w:pPr>
        <w:pStyle w:val="berschrift6"/>
        <w:rPr>
          <w:rFonts w:cs="Arial"/>
        </w:rPr>
      </w:pPr>
      <w:r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Zurechthelfen!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6</w:t>
      </w:r>
      <w:r w:rsidR="00200F7F">
        <w:rPr>
          <w:rFonts w:cs="Arial"/>
        </w:rPr>
        <w:t xml:space="preserve">, 1 </w:t>
      </w:r>
    </w:p>
    <w:p w:rsidR="00DE235A" w:rsidRPr="00DE235A" w:rsidRDefault="00DE235A" w:rsidP="00DE235A">
      <w:pPr>
        <w:rPr>
          <w:lang w:eastAsia="de-DE"/>
        </w:rPr>
      </w:pPr>
    </w:p>
    <w:p w:rsidR="00B97F18" w:rsidRPr="00D06EFA" w:rsidRDefault="00B97F18" w:rsidP="00B97F18">
      <w:pPr>
        <w:pStyle w:val="Formatvorlage1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sz w:val="21"/>
          <w:szCs w:val="21"/>
        </w:rPr>
        <w:t>„Brüder,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wenn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auch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ein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Mensch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von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einem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Fehltritt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übereilt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würde,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ihr,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die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Geistlichen,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helft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  <w:lang w:bidi="he-IL"/>
        </w:rPr>
        <w:t>einem</w:t>
      </w:r>
      <w:r w:rsidR="00200F7F">
        <w:rPr>
          <w:rFonts w:ascii="Arial" w:hAnsi="Arial" w:cs="Arial"/>
          <w:b/>
          <w:sz w:val="21"/>
          <w:szCs w:val="21"/>
          <w:lang w:bidi="he-IL"/>
        </w:rPr>
        <w:t xml:space="preserve"> </w:t>
      </w:r>
      <w:r w:rsidRPr="00D06EFA">
        <w:rPr>
          <w:rFonts w:ascii="Arial" w:hAnsi="Arial" w:cs="Arial"/>
          <w:b/>
          <w:sz w:val="21"/>
          <w:szCs w:val="21"/>
          <w:lang w:bidi="he-IL"/>
        </w:rPr>
        <w:t>solchen</w:t>
      </w:r>
      <w:r w:rsidR="00200F7F">
        <w:rPr>
          <w:rFonts w:ascii="Arial" w:hAnsi="Arial" w:cs="Arial"/>
          <w:b/>
          <w:sz w:val="21"/>
          <w:szCs w:val="21"/>
          <w:lang w:bidi="he-IL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im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Geist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Sanftmut</w:t>
      </w:r>
      <w:r w:rsidR="00200F7F">
        <w:rPr>
          <w:rFonts w:ascii="Arial" w:hAnsi="Arial" w:cs="Arial"/>
          <w:b/>
          <w:sz w:val="21"/>
          <w:szCs w:val="21"/>
          <w:lang w:bidi="he-IL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wieder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zurecht,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und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achte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dabei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auf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dich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selbst,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dass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nicht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auch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du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versucht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werdest.“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regierter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hilft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zurecht: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Frucht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Liebe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(5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2).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Hilfe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jemanden,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ständig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Sünden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jemanden,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übereilt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wird.</w:t>
      </w:r>
      <w:r>
        <w:rPr>
          <w:rFonts w:cs="Arial"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   </w:t>
      </w:r>
      <w:r w:rsidR="00B97F18" w:rsidRPr="00D06EFA">
        <w:rPr>
          <w:rFonts w:cs="Arial"/>
          <w:b/>
          <w:sz w:val="21"/>
          <w:szCs w:val="21"/>
        </w:rPr>
        <w:t>„...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ihr,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die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Geistlichen,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...“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-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„geistlich“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missbraucht.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Bibellehrer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schuldet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„geistlich“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„Geistlich“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Wertausdruck.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„geistlicher“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„besserer“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lässt,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Herrschaft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steht.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Jemand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menschlich,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Mensch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denkt,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handelt.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Männlich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jemand,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denkt,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handelt.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christlich,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handelt.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geistlich,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denkt,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handelt,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lässt,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lebt.</w:t>
      </w:r>
      <w:r>
        <w:rPr>
          <w:rFonts w:cs="Arial"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„...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Geiste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Sanftmut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...“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heißt,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Sanftmut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bestimmen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lässt,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Sanftmut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schenken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lassen.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bedeutet,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Nächsten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richtig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einschätzen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muss,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Nächste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braucht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Hilfe,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Hammer.</w:t>
      </w:r>
      <w:r>
        <w:rPr>
          <w:rFonts w:cs="Arial"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Und: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„...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sieh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dabei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selbst,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...“.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Wer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meint,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stehe,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sehe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nicht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falle!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</w:t>
      </w:r>
      <w:r w:rsidR="00200F7F">
        <w:rPr>
          <w:rFonts w:cs="Arial"/>
          <w:sz w:val="21"/>
          <w:szCs w:val="21"/>
        </w:rPr>
        <w:t xml:space="preserve">1. Korinther </w:t>
      </w:r>
      <w:r w:rsidRPr="00D06EFA">
        <w:rPr>
          <w:rFonts w:cs="Arial"/>
          <w:sz w:val="21"/>
          <w:szCs w:val="21"/>
        </w:rPr>
        <w:t>10</w:t>
      </w:r>
      <w:r w:rsidR="00200F7F">
        <w:rPr>
          <w:rFonts w:cs="Arial"/>
          <w:sz w:val="21"/>
          <w:szCs w:val="21"/>
        </w:rPr>
        <w:t>, 1</w:t>
      </w:r>
      <w:r w:rsidRPr="00D06EFA">
        <w:rPr>
          <w:rFonts w:cs="Arial"/>
          <w:sz w:val="21"/>
          <w:szCs w:val="21"/>
        </w:rPr>
        <w:t>2).</w:t>
      </w:r>
      <w:r w:rsidR="00200F7F">
        <w:rPr>
          <w:rFonts w:cs="Arial"/>
          <w:sz w:val="21"/>
          <w:szCs w:val="21"/>
        </w:rPr>
        <w:t xml:space="preserve"> </w:t>
      </w:r>
    </w:p>
    <w:p w:rsidR="002E4168" w:rsidRPr="00D06EFA" w:rsidRDefault="002E4168" w:rsidP="00B97F18">
      <w:pPr>
        <w:rPr>
          <w:rFonts w:cs="Arial"/>
          <w:sz w:val="21"/>
          <w:szCs w:val="21"/>
        </w:rPr>
      </w:pPr>
    </w:p>
    <w:p w:rsidR="00B97F18" w:rsidRPr="00D06EFA" w:rsidRDefault="009D78C9" w:rsidP="002E4168">
      <w:pPr>
        <w:pStyle w:val="berschrift6"/>
        <w:rPr>
          <w:rFonts w:cs="Arial"/>
        </w:rPr>
      </w:pPr>
      <w:r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Die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eigene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Bürde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tragen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und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Lasten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anderer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tragen!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6</w:t>
      </w:r>
      <w:r w:rsidR="00200F7F">
        <w:rPr>
          <w:rFonts w:cs="Arial"/>
        </w:rPr>
        <w:t>, 2</w:t>
      </w:r>
      <w:r w:rsidR="00B97F18" w:rsidRPr="00D06EFA">
        <w:rPr>
          <w:rFonts w:cs="Arial"/>
        </w:rPr>
        <w:t>-5</w:t>
      </w:r>
    </w:p>
    <w:p w:rsidR="00A0696B" w:rsidRDefault="00A0696B" w:rsidP="00B97F18">
      <w:pPr>
        <w:rPr>
          <w:rFonts w:cs="Arial"/>
          <w:b/>
          <w:sz w:val="21"/>
          <w:szCs w:val="21"/>
        </w:rPr>
      </w:pP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Das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Tragen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Lasten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anderer: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V.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2.3</w:t>
      </w:r>
    </w:p>
    <w:p w:rsidR="00B97F18" w:rsidRPr="00D06EFA" w:rsidRDefault="00B97F18" w:rsidP="00B97F18">
      <w:pPr>
        <w:pStyle w:val="Formatvorlage1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bCs/>
          <w:sz w:val="21"/>
          <w:szCs w:val="21"/>
        </w:rPr>
        <w:t>„Tragt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einer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des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anderen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Lasten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und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erfüllt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auf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diese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Weise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das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Gesetz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des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bCs/>
          <w:sz w:val="21"/>
          <w:szCs w:val="21"/>
        </w:rPr>
        <w:t>Christus;</w:t>
      </w:r>
      <w:r w:rsidR="00200F7F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Liebe.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Liebe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trägt.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Mädchen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trägt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schweren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Knaben.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Jemand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„Schwer,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wahr?“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darauf: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„Nein,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Bruder!“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Liebe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trägt.</w:t>
      </w:r>
      <w:r>
        <w:rPr>
          <w:rFonts w:cs="Arial"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pStyle w:val="Formatvorlage1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sz w:val="21"/>
          <w:szCs w:val="21"/>
        </w:rPr>
        <w:t>V.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3: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„…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denn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wenn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jemand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meint,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etwas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zu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sein,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und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ist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doch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nichts,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betrügt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sich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selbst.“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</w:p>
    <w:p w:rsidR="00B97F18" w:rsidRDefault="00200F7F" w:rsidP="00B97F18">
      <w:pPr>
        <w:pStyle w:val="Formatvorlage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B97F18" w:rsidRPr="00D06EFA">
        <w:rPr>
          <w:rFonts w:ascii="Arial" w:hAnsi="Arial" w:cs="Arial"/>
          <w:sz w:val="21"/>
          <w:szCs w:val="21"/>
        </w:rPr>
        <w:t>Den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Verzicht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darauf,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die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Lasten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anderer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zu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tragen,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führt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Paulus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auf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Hochmut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zurück.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Wer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meint,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etwas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zu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sein,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der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lässt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sich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von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einem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anderen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die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Koffer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tragen.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Aber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wer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die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Rolle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eines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Sklaven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anzieht,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packt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zu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und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hilft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anderen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aus</w:t>
      </w:r>
      <w:r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Liebe.</w:t>
      </w:r>
    </w:p>
    <w:p w:rsidR="00A0696B" w:rsidRPr="00D06EFA" w:rsidRDefault="00A0696B" w:rsidP="00B97F18">
      <w:pPr>
        <w:pStyle w:val="Formatvorlage1"/>
        <w:rPr>
          <w:rFonts w:ascii="Arial" w:hAnsi="Arial" w:cs="Arial"/>
          <w:sz w:val="21"/>
          <w:szCs w:val="21"/>
        </w:rPr>
      </w:pPr>
    </w:p>
    <w:p w:rsidR="00B97F18" w:rsidRPr="00D06EFA" w:rsidRDefault="00200F7F" w:rsidP="00B97F18">
      <w:p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b/>
          <w:sz w:val="21"/>
          <w:szCs w:val="21"/>
        </w:rPr>
        <w:t>Das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persönliche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Tragen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der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eigenen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Bürde: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V.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4.5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A0696B">
        <w:rPr>
          <w:rFonts w:cs="Arial"/>
          <w:sz w:val="21"/>
          <w:szCs w:val="21"/>
        </w:rPr>
        <w:t>V.</w:t>
      </w:r>
      <w:r w:rsidR="00200F7F">
        <w:rPr>
          <w:rFonts w:cs="Arial"/>
          <w:sz w:val="21"/>
          <w:szCs w:val="21"/>
        </w:rPr>
        <w:t xml:space="preserve"> </w:t>
      </w:r>
      <w:r w:rsidRPr="00A0696B">
        <w:rPr>
          <w:rFonts w:cs="Arial"/>
          <w:sz w:val="21"/>
          <w:szCs w:val="21"/>
        </w:rPr>
        <w:t>4: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jeder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prüfe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aber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‹stets›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eigenes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Werk,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dann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Blick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allein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Ruhm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haben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nicht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Blick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anderen,…“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 xml:space="preserve">    </w:t>
      </w:r>
      <w:r w:rsidR="00B97F18" w:rsidRPr="00D06EFA">
        <w:rPr>
          <w:rFonts w:cs="Arial"/>
          <w:noProof/>
          <w:sz w:val="21"/>
          <w:szCs w:val="21"/>
        </w:rPr>
        <w:t>Das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eigene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Werk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„prüfen“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heißt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zu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fragen,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ob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ich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meine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eigene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Bürde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getragen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habe.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Das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persönliche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Tragen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geht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dem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Tragen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der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Lasten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anderer</w:t>
      </w:r>
      <w:r>
        <w:rPr>
          <w:rFonts w:cs="Arial"/>
          <w:noProof/>
          <w:sz w:val="21"/>
          <w:szCs w:val="21"/>
        </w:rPr>
        <w:t xml:space="preserve"> </w:t>
      </w:r>
      <w:r w:rsidR="00B97F18" w:rsidRPr="00D06EFA">
        <w:rPr>
          <w:rFonts w:cs="Arial"/>
          <w:noProof/>
          <w:sz w:val="21"/>
          <w:szCs w:val="21"/>
        </w:rPr>
        <w:t>voraus.</w:t>
      </w:r>
    </w:p>
    <w:p w:rsidR="00A0696B" w:rsidRPr="00D06EFA" w:rsidRDefault="00A0696B" w:rsidP="00B97F18">
      <w:pPr>
        <w:rPr>
          <w:rFonts w:cs="Arial"/>
          <w:noProof/>
          <w:sz w:val="21"/>
          <w:szCs w:val="21"/>
        </w:rPr>
      </w:pP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V.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5: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„denn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jeder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seine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eigene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Bürde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tragen“</w:t>
      </w:r>
      <w:r w:rsidRPr="00D06EFA">
        <w:rPr>
          <w:rFonts w:cs="Arial"/>
          <w:sz w:val="21"/>
          <w:szCs w:val="21"/>
        </w:rPr>
        <w:t>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nämlich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dann,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gerichtet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wird.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Man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könnte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übersetzen: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„denn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jeder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soll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seine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eigene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Bürde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tragen.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„Bürde“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Fall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Werk,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Herr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mir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gegeben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hat,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tun.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Jeder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Christ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sollte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wissen,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Werk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Herr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von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ihm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getan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haben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möchte.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Kolosser </w:t>
      </w:r>
      <w:r w:rsidR="00B97F18" w:rsidRPr="00D06EFA"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, 9</w:t>
      </w:r>
      <w:r w:rsidR="00B97F18" w:rsidRPr="00D06EFA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„Deswegen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hören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Tage,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hörten,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bitten,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erfüllt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Erkenntnis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Willens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[geistlichen]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Weisheit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[allem]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geistlichen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Verstehen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….“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will,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wissen,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will,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Willen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Bürde,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Verantwortung!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tragen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bzw.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eigene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Aufgabe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wahrnehmen,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tragen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eigene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Bürde,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Last.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gibt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Ruhm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vielleicht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später.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Erwarten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viel!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Ruhm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dankbar,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Ehre!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Ruhm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dürfen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wissen: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Tages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belohnen.</w:t>
      </w:r>
      <w:r>
        <w:rPr>
          <w:rFonts w:cs="Arial"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Default="009D78C9" w:rsidP="002E4168">
      <w:pPr>
        <w:pStyle w:val="berschrift6"/>
        <w:rPr>
          <w:rFonts w:cs="Arial"/>
        </w:rPr>
      </w:pPr>
      <w:r>
        <w:rPr>
          <w:rFonts w:cs="Arial"/>
        </w:rPr>
        <w:t>.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Gutes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tun!</w:t>
      </w:r>
      <w:r w:rsidR="00200F7F">
        <w:rPr>
          <w:rFonts w:cs="Arial"/>
        </w:rPr>
        <w:t xml:space="preserve"> </w:t>
      </w:r>
      <w:r w:rsidR="00B97F18" w:rsidRPr="00D06EFA">
        <w:rPr>
          <w:rFonts w:cs="Arial"/>
        </w:rPr>
        <w:t>6</w:t>
      </w:r>
      <w:r w:rsidR="00200F7F">
        <w:rPr>
          <w:rFonts w:cs="Arial"/>
        </w:rPr>
        <w:t>, 6</w:t>
      </w:r>
      <w:r w:rsidR="00B97F18" w:rsidRPr="00D06EFA">
        <w:rPr>
          <w:rFonts w:cs="Arial"/>
        </w:rPr>
        <w:t>-10</w:t>
      </w:r>
      <w:r w:rsidR="00200F7F">
        <w:rPr>
          <w:rFonts w:cs="Arial"/>
        </w:rPr>
        <w:t xml:space="preserve"> </w:t>
      </w:r>
    </w:p>
    <w:p w:rsidR="00DE235A" w:rsidRPr="00DE235A" w:rsidRDefault="00DE235A" w:rsidP="00DE235A">
      <w:pPr>
        <w:rPr>
          <w:lang w:eastAsia="de-DE"/>
        </w:rPr>
      </w:pPr>
    </w:p>
    <w:p w:rsidR="00B97F18" w:rsidRPr="00D06EFA" w:rsidRDefault="009D78C9" w:rsidP="00B97F18">
      <w:pPr>
        <w:pStyle w:val="berschrift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</w:t>
      </w:r>
      <w:r w:rsidR="00200F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Aufforderung: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Gutes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an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den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Arbeitern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V.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6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Eine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erste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Aufforderung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dazu: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Unterstützen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Lehrenden: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V.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6: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„Wer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Wort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unterrichtet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wird,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gebe</w:t>
      </w:r>
      <w:r w:rsidR="00200F7F">
        <w:rPr>
          <w:rFonts w:cs="Arial"/>
          <w:b/>
          <w:sz w:val="21"/>
          <w:szCs w:val="21"/>
          <w:lang w:bidi="he-IL"/>
        </w:rPr>
        <w:t xml:space="preserve"> </w:t>
      </w:r>
      <w:r w:rsidRPr="00D06EFA">
        <w:rPr>
          <w:rFonts w:cs="Arial"/>
          <w:b/>
          <w:sz w:val="21"/>
          <w:szCs w:val="21"/>
        </w:rPr>
        <w:t>dem,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ihn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unterrichtet,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allem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Guten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Anteil.“</w:t>
      </w:r>
    </w:p>
    <w:p w:rsidR="00B97F18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Jemand,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geistlicher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Christ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Lehrende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Gemeinden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unterstützen.</w:t>
      </w:r>
      <w:r w:rsidR="00200F7F">
        <w:rPr>
          <w:rFonts w:cs="Arial"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pStyle w:val="berschrift7"/>
        <w:rPr>
          <w:rFonts w:ascii="Arial" w:hAnsi="Arial" w:cs="Arial"/>
          <w:sz w:val="21"/>
          <w:szCs w:val="21"/>
        </w:rPr>
      </w:pPr>
      <w:r w:rsidRPr="00D06EFA">
        <w:rPr>
          <w:rFonts w:ascii="Arial" w:hAnsi="Arial" w:cs="Arial"/>
          <w:sz w:val="21"/>
          <w:szCs w:val="21"/>
        </w:rPr>
        <w:t>Bekräftigende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Hinweise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V.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Pr="00D06EFA">
        <w:rPr>
          <w:rFonts w:ascii="Arial" w:hAnsi="Arial" w:cs="Arial"/>
          <w:sz w:val="21"/>
          <w:szCs w:val="21"/>
        </w:rPr>
        <w:t>7.8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(Diese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Aussagen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betreffen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Verse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9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10.)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V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7.8: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„Werdet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nicht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irregeleitet;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Gott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lässt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nicht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spotten;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immer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Mensch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sät,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ernten,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….“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v.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Hofmann,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Dächsel: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„Damit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bedenken,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ernste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Verwendung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besitzt</w:t>
      </w:r>
      <w:r w:rsidR="00B97F18" w:rsidRPr="00D06EFA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verändert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Apostel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Satz,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ernten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jetzt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sät,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8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daher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ernten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wohin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jetzt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sät.“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V.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8: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„…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weil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für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eigenes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Fleisch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sät,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vom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Fleisch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Verderben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ernten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wird,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aber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für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Geist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sät,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vom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Geist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ewiges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Leben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ernten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wird.“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B97F18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Säen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Handeln,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Gericht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beurteilt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wird.</w:t>
      </w:r>
      <w:r w:rsidR="00200F7F">
        <w:rPr>
          <w:rFonts w:cs="Arial"/>
          <w:sz w:val="21"/>
          <w:szCs w:val="21"/>
        </w:rPr>
        <w:t xml:space="preserve"> </w:t>
      </w:r>
    </w:p>
    <w:p w:rsidR="00A0696B" w:rsidRPr="00D06EFA" w:rsidRDefault="00A0696B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V.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8: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„...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Fleisch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sät,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...“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denjenigen,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gestützt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handelt.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Zum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Beispiel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etwas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Gebiet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Physischen,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Vorteil,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„Ernte“,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herauszuschlagen.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etwas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geschieht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Reaktion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Einladung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Fleisches,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Antwort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Versprechen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Gewinn,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Vorteil.</w:t>
      </w:r>
      <w:r>
        <w:rPr>
          <w:rFonts w:cs="Arial"/>
          <w:sz w:val="21"/>
          <w:szCs w:val="21"/>
        </w:rPr>
        <w:t xml:space="preserve"> </w:t>
      </w:r>
    </w:p>
    <w:p w:rsidR="00B97F18" w:rsidRDefault="00B97F18" w:rsidP="00B97F18">
      <w:pPr>
        <w:rPr>
          <w:rFonts w:cs="Arial"/>
          <w:sz w:val="21"/>
          <w:szCs w:val="21"/>
        </w:rPr>
      </w:pPr>
      <w:r w:rsidRPr="006F6927">
        <w:rPr>
          <w:rFonts w:cs="Arial"/>
          <w:sz w:val="21"/>
          <w:szCs w:val="21"/>
        </w:rPr>
        <w:t>„...</w:t>
      </w:r>
      <w:r w:rsidR="00200F7F">
        <w:rPr>
          <w:rFonts w:cs="Arial"/>
          <w:sz w:val="21"/>
          <w:szCs w:val="21"/>
        </w:rPr>
        <w:t xml:space="preserve"> </w:t>
      </w:r>
      <w:r w:rsidRPr="006F6927">
        <w:rPr>
          <w:rFonts w:cs="Arial"/>
          <w:sz w:val="21"/>
          <w:szCs w:val="21"/>
        </w:rPr>
        <w:t>der,</w:t>
      </w:r>
      <w:r w:rsidR="00200F7F">
        <w:rPr>
          <w:rFonts w:cs="Arial"/>
          <w:sz w:val="21"/>
          <w:szCs w:val="21"/>
        </w:rPr>
        <w:t xml:space="preserve"> </w:t>
      </w:r>
      <w:r w:rsidRPr="006F6927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6F6927">
        <w:rPr>
          <w:rFonts w:cs="Arial"/>
          <w:sz w:val="21"/>
          <w:szCs w:val="21"/>
        </w:rPr>
        <w:t>auf</w:t>
      </w:r>
      <w:r w:rsidR="00200F7F">
        <w:rPr>
          <w:rFonts w:cs="Arial"/>
          <w:sz w:val="21"/>
          <w:szCs w:val="21"/>
        </w:rPr>
        <w:t xml:space="preserve"> </w:t>
      </w:r>
      <w:r w:rsidRPr="006F6927">
        <w:rPr>
          <w:rFonts w:cs="Arial"/>
          <w:sz w:val="21"/>
          <w:szCs w:val="21"/>
        </w:rPr>
        <w:t>den</w:t>
      </w:r>
      <w:r w:rsidR="00200F7F">
        <w:rPr>
          <w:rFonts w:cs="Arial"/>
          <w:sz w:val="21"/>
          <w:szCs w:val="21"/>
        </w:rPr>
        <w:t xml:space="preserve"> </w:t>
      </w:r>
      <w:r w:rsidRPr="006F6927">
        <w:rPr>
          <w:rFonts w:cs="Arial"/>
          <w:sz w:val="21"/>
          <w:szCs w:val="21"/>
        </w:rPr>
        <w:t>Geist</w:t>
      </w:r>
      <w:r w:rsidR="00200F7F">
        <w:rPr>
          <w:rFonts w:cs="Arial"/>
          <w:sz w:val="21"/>
          <w:szCs w:val="21"/>
        </w:rPr>
        <w:t xml:space="preserve"> </w:t>
      </w:r>
      <w:r w:rsidRPr="006F6927">
        <w:rPr>
          <w:rFonts w:cs="Arial"/>
          <w:sz w:val="21"/>
          <w:szCs w:val="21"/>
        </w:rPr>
        <w:t>sät,</w:t>
      </w:r>
      <w:r w:rsidR="00200F7F">
        <w:rPr>
          <w:rFonts w:cs="Arial"/>
          <w:sz w:val="21"/>
          <w:szCs w:val="21"/>
        </w:rPr>
        <w:t xml:space="preserve"> </w:t>
      </w:r>
      <w:r w:rsidRPr="006F6927">
        <w:rPr>
          <w:rFonts w:cs="Arial"/>
          <w:sz w:val="21"/>
          <w:szCs w:val="21"/>
        </w:rPr>
        <w:t>...“</w:t>
      </w:r>
      <w:r w:rsidR="00200F7F">
        <w:rPr>
          <w:rFonts w:cs="Arial"/>
          <w:sz w:val="21"/>
          <w:szCs w:val="21"/>
        </w:rPr>
        <w:t xml:space="preserve">  </w:t>
      </w:r>
      <w:r w:rsidRPr="006F6927">
        <w:rPr>
          <w:rFonts w:cs="Arial"/>
          <w:sz w:val="21"/>
          <w:szCs w:val="21"/>
        </w:rPr>
        <w:t>–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zielt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auf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etwas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tut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Antwort,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Reaktion,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auf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Einladung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Verheißung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Heiligen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Geistes.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Derjenige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investiert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seine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Energie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Einsatz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für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Ziele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Geistes.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„...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vom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Fleisch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Verderben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ernten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...“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„Verderben“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Gegenteil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ewigem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bestimmen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helfen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lässt,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sät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Tages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Ernte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diktieren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lässt,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diesem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Boden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Tages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Entsprechende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ernten,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nämlich: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Verderben.</w:t>
      </w:r>
      <w:r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9D78C9" w:rsidP="00B97F18">
      <w:pPr>
        <w:pStyle w:val="berschrift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B97F18" w:rsidRPr="00D06EFA">
        <w:rPr>
          <w:rFonts w:ascii="Arial" w:hAnsi="Arial" w:cs="Arial"/>
          <w:sz w:val="21"/>
          <w:szCs w:val="21"/>
        </w:rPr>
        <w:t>weite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Aufforderung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zum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Gutestun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V.</w:t>
      </w:r>
      <w:r w:rsidR="00200F7F">
        <w:rPr>
          <w:rFonts w:ascii="Arial" w:hAnsi="Arial" w:cs="Arial"/>
          <w:sz w:val="21"/>
          <w:szCs w:val="21"/>
        </w:rPr>
        <w:t xml:space="preserve"> </w:t>
      </w:r>
      <w:r w:rsidR="00B97F18" w:rsidRPr="00D06EFA">
        <w:rPr>
          <w:rFonts w:ascii="Arial" w:hAnsi="Arial" w:cs="Arial"/>
          <w:sz w:val="21"/>
          <w:szCs w:val="21"/>
        </w:rPr>
        <w:t>9.10</w:t>
      </w:r>
      <w:r w:rsidR="00200F7F">
        <w:rPr>
          <w:rFonts w:ascii="Arial" w:hAnsi="Arial" w:cs="Arial"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Hier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drei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zeitgleiche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Verhaltensweisen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angesprochen: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Wohltun.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–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Nicht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ermatten.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–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Warten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auf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Ernte.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pStyle w:val="Formatvorlage1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sz w:val="21"/>
          <w:szCs w:val="21"/>
        </w:rPr>
        <w:t>V.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9.10: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„Lasst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uns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aber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im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Tun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Edlen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nicht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müde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werden,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denn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zu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seiner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Zeit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werden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wir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ernten,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wenn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wir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nicht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ermatten.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10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Dann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lasst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uns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also,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wie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wir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Gelegenheit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haben,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das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Gute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wirken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gegen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alle,…“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–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Gutes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tun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allen,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aber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meisten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Glaubensfamilie: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pStyle w:val="Formatvorlage1"/>
        <w:rPr>
          <w:rFonts w:ascii="Arial" w:hAnsi="Arial" w:cs="Arial"/>
          <w:b/>
          <w:sz w:val="21"/>
          <w:szCs w:val="21"/>
        </w:rPr>
      </w:pPr>
      <w:r w:rsidRPr="00D06EFA">
        <w:rPr>
          <w:rFonts w:ascii="Arial" w:hAnsi="Arial" w:cs="Arial"/>
          <w:b/>
          <w:sz w:val="21"/>
          <w:szCs w:val="21"/>
        </w:rPr>
        <w:t>„…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am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meisten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aber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gegen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die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Hausangehörigen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des</w:t>
      </w:r>
      <w:r w:rsidR="00200F7F">
        <w:rPr>
          <w:rFonts w:ascii="Arial" w:hAnsi="Arial" w:cs="Arial"/>
          <w:b/>
          <w:sz w:val="21"/>
          <w:szCs w:val="21"/>
        </w:rPr>
        <w:t xml:space="preserve"> </w:t>
      </w:r>
      <w:r w:rsidRPr="00D06EFA">
        <w:rPr>
          <w:rFonts w:ascii="Arial" w:hAnsi="Arial" w:cs="Arial"/>
          <w:b/>
          <w:sz w:val="21"/>
          <w:szCs w:val="21"/>
        </w:rPr>
        <w:t>Glaubens.“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müssen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wählen,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Prioritäten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setzen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unbegrenzt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Güter,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Gemeinde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Jesu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Priorität.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Ungläubige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außer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geraten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Gutestun.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deshalb,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Gutes,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Menschen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helfen.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gewünschte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Motiv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wäre,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fehlte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Motivation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weiterem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Gutestun,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Menschen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Ja,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dann?</w:t>
      </w:r>
      <w:r>
        <w:rPr>
          <w:rFonts w:cs="Arial"/>
          <w:sz w:val="21"/>
          <w:szCs w:val="21"/>
        </w:rPr>
        <w:t xml:space="preserve">  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fragen: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tue!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hilft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Menschen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Autostraße,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etwas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helfen,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Motivation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„Kontaktschließen“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Menschen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Motivation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Beispiel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nenne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genannte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„Brückengespräch“.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schafft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„Brücke“,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Gespräch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geistliche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Dinge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Beispiel,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beginnen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Gespräch,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Wetter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sprechen,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Wagen.)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acht!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merkt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Gespräch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Wetter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Mittel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Zweck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evangelistisches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Gespräch.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durchschaut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Wetter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Auto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bloß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Übergangsthema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dienen.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lohnt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durchaus,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Wetter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sprechen,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evangelistisches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Gespräch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ergibt.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Viele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Schwierigkeiten.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Auto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anfangen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Wetter.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Stolz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Auto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aufkommen,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erfreuen.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Beziehung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irdischen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solchen.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richtig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freuen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Dingen.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Echte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erfüllt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müssen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solcher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finden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freuen.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Freuen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Farben,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Ordnung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Blumen.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dürfen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Schönheit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Perspektive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Schöpfers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freuen.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Unbekehrten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rechter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sprechen.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merken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Blick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Ungläubiger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Schönheit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Kostbarkeit,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Werte.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zeigen.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verkehrt,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Freude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Schnellfahren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(natürlich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Rahmen!);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Schwung,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Geschwindigkeit,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geschaffen;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Farben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Töne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geschaffen.</w:t>
      </w:r>
      <w:r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pStyle w:val="berschrift3"/>
        <w:rPr>
          <w:rFonts w:cs="Arial"/>
        </w:rPr>
      </w:pPr>
      <w:r w:rsidRPr="00D06EFA">
        <w:rPr>
          <w:rFonts w:cs="Arial"/>
        </w:rPr>
        <w:t>C:</w:t>
      </w:r>
      <w:r w:rsidR="00200F7F">
        <w:rPr>
          <w:rFonts w:cs="Arial"/>
        </w:rPr>
        <w:t xml:space="preserve">  </w:t>
      </w:r>
      <w:r w:rsidRPr="00D06EFA">
        <w:rPr>
          <w:rFonts w:cs="Arial"/>
        </w:rPr>
        <w:t>Der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Schluss</w:t>
      </w:r>
      <w:r w:rsidR="00200F7F">
        <w:rPr>
          <w:rFonts w:cs="Arial"/>
        </w:rPr>
        <w:t xml:space="preserve"> </w:t>
      </w:r>
      <w:r w:rsidRPr="00D06EFA">
        <w:rPr>
          <w:rFonts w:cs="Arial"/>
        </w:rPr>
        <w:t>6</w:t>
      </w:r>
      <w:r w:rsidR="00200F7F">
        <w:rPr>
          <w:rFonts w:cs="Arial"/>
        </w:rPr>
        <w:t>, 1</w:t>
      </w:r>
      <w:r w:rsidRPr="00D06EFA">
        <w:rPr>
          <w:rFonts w:cs="Arial"/>
        </w:rPr>
        <w:t>1-18</w:t>
      </w:r>
    </w:p>
    <w:p w:rsidR="00B97F18" w:rsidRPr="00D06EFA" w:rsidRDefault="00B97F18" w:rsidP="006F6927">
      <w:pPr>
        <w:pStyle w:val="berschrift4"/>
      </w:pPr>
      <w:r w:rsidRPr="00D06EFA">
        <w:t>1:</w:t>
      </w:r>
      <w:r w:rsidR="00200F7F">
        <w:t xml:space="preserve">  </w:t>
      </w:r>
      <w:r w:rsidRPr="00D06EFA">
        <w:t>Über</w:t>
      </w:r>
      <w:r w:rsidR="00200F7F">
        <w:t xml:space="preserve"> </w:t>
      </w:r>
      <w:r w:rsidRPr="00D06EFA">
        <w:t>Beweggründe</w:t>
      </w:r>
      <w:r w:rsidR="00200F7F">
        <w:t xml:space="preserve"> </w:t>
      </w:r>
      <w:r w:rsidR="00FF4885" w:rsidRPr="00D06EFA">
        <w:t>6</w:t>
      </w:r>
      <w:r w:rsidR="00200F7F">
        <w:t>, 1</w:t>
      </w:r>
      <w:r w:rsidRPr="00D06EFA">
        <w:t>1-15</w:t>
      </w:r>
    </w:p>
    <w:p w:rsidR="00B97F18" w:rsidRPr="00D06EFA" w:rsidRDefault="00B97F18" w:rsidP="00FF4885">
      <w:pPr>
        <w:pStyle w:val="berschrift5"/>
      </w:pPr>
      <w:r w:rsidRPr="00D06EFA">
        <w:t>a: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Beweggründe</w:t>
      </w:r>
      <w:r w:rsidR="00200F7F">
        <w:t xml:space="preserve"> </w:t>
      </w:r>
      <w:r w:rsidRPr="00D06EFA">
        <w:t>des</w:t>
      </w:r>
      <w:r w:rsidR="00200F7F">
        <w:t xml:space="preserve"> </w:t>
      </w:r>
      <w:r w:rsidRPr="00D06EFA">
        <w:t>Paulus</w:t>
      </w:r>
      <w:r w:rsidR="00200F7F">
        <w:t xml:space="preserve"> </w:t>
      </w:r>
      <w:r w:rsidRPr="00D06EFA">
        <w:t>im</w:t>
      </w:r>
      <w:r w:rsidR="00200F7F">
        <w:t xml:space="preserve"> </w:t>
      </w:r>
      <w:r w:rsidRPr="00D06EFA">
        <w:t>Brief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11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„Seht,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mit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welchen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großen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Buchstaben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euch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mit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eigener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Hand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geschrieben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habe.“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Brief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schrieb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eigener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Hand.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diktierte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großen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Buchstaben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hindeuten,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Augenleiden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hatte.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(Vgl.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5.)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B97F18" w:rsidP="00FF4885">
      <w:pPr>
        <w:pStyle w:val="berschrift5"/>
      </w:pPr>
      <w:r w:rsidRPr="00D06EFA">
        <w:t>b: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Beweggründe</w:t>
      </w:r>
      <w:r w:rsidR="00200F7F">
        <w:t xml:space="preserve"> </w:t>
      </w:r>
      <w:r w:rsidRPr="00D06EFA">
        <w:t>der</w:t>
      </w:r>
      <w:r w:rsidR="00200F7F">
        <w:t xml:space="preserve"> </w:t>
      </w:r>
      <w:r w:rsidRPr="00D06EFA">
        <w:t>Irrlehrer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12.13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„So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viele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Fleisch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wohl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angesehen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wollen,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diese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nötigen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euch,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beschnitten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zu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werden,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nur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damit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nicht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für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Kreuz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Christi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verfolgt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werden,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color w:val="0000FF"/>
          <w:sz w:val="21"/>
          <w:szCs w:val="21"/>
        </w:rPr>
        <w:t>13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beschnitten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werden,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befolgen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selbst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nicht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Gesetz,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sondern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wollen,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dass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ihr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beschnitten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werdet,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damit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eurem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Fleisch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rühmen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können.“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deckt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Beweggründe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Gesetzeslehrer,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wollen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Ruhm,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Schwärmerei.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Prophet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wohl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eigener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Erfahrung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sagen.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B97F18" w:rsidP="00FF4885">
      <w:pPr>
        <w:pStyle w:val="berschrift5"/>
      </w:pPr>
      <w:r w:rsidRPr="00D06EFA">
        <w:t>c:</w:t>
      </w:r>
      <w:r w:rsidR="00200F7F">
        <w:t xml:space="preserve">  </w:t>
      </w:r>
      <w:r w:rsidRPr="00D06EFA">
        <w:t>Die</w:t>
      </w:r>
      <w:r w:rsidR="00200F7F">
        <w:t xml:space="preserve"> </w:t>
      </w:r>
      <w:r w:rsidRPr="00D06EFA">
        <w:t>Beweggründe</w:t>
      </w:r>
      <w:r w:rsidR="00200F7F">
        <w:t xml:space="preserve"> </w:t>
      </w:r>
      <w:r w:rsidRPr="00D06EFA">
        <w:t>des</w:t>
      </w:r>
      <w:r w:rsidR="00200F7F">
        <w:t xml:space="preserve"> </w:t>
      </w:r>
      <w:r w:rsidRPr="00D06EFA">
        <w:t>Paulus</w:t>
      </w:r>
      <w:r w:rsidR="00200F7F">
        <w:t xml:space="preserve"> </w:t>
      </w:r>
      <w:r w:rsidRPr="00D06EFA">
        <w:t>in</w:t>
      </w:r>
      <w:r w:rsidR="00200F7F">
        <w:t xml:space="preserve"> </w:t>
      </w:r>
      <w:r w:rsidRPr="00D06EFA">
        <w:t>seinem</w:t>
      </w:r>
      <w:r w:rsidR="00200F7F">
        <w:t xml:space="preserve"> </w:t>
      </w:r>
      <w:r w:rsidRPr="00D06EFA">
        <w:t>Dienst</w:t>
      </w:r>
      <w:r w:rsidR="00200F7F">
        <w:t xml:space="preserve"> </w:t>
      </w:r>
      <w:r w:rsidRPr="00D06EFA">
        <w:t>grundsätzlich</w:t>
      </w:r>
      <w:r w:rsidR="00200F7F">
        <w:t xml:space="preserve"> </w:t>
      </w:r>
      <w:r w:rsidRPr="00D06EFA">
        <w:t>V.</w:t>
      </w:r>
      <w:r w:rsidR="00200F7F">
        <w:t xml:space="preserve"> </w:t>
      </w:r>
      <w:r w:rsidRPr="00D06EFA">
        <w:t>14.15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„Von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mir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sei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aber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ferne,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zu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rühmen,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als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nur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Kreuzes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unseres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Herrn,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Jesu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Christi,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durch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mir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Welt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gekreuzigt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worden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ist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Welt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‹gekreuzigt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worden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bin›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…“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Kreuz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Alten.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„Ich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rühme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Kreuzes“: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hört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Widerspruch.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kann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Todes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rühmen?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Tod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bedeutet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doch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Aufhören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Existenz!</w:t>
      </w:r>
      <w:r w:rsidR="00200F7F">
        <w:rPr>
          <w:rFonts w:cs="Arial"/>
          <w:sz w:val="21"/>
          <w:szCs w:val="21"/>
        </w:rPr>
        <w:t xml:space="preserve"> 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zeigt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drastisch: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Galater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stolz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eure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Leistung;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etwas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erzählen: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dankbar,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Jesus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gestorben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Stolz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aufgeräumt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Gestorbener.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Ruhm!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Kreuz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Tod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gegenüber,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Kreuz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Tod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gegenüber.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starb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Irdische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tot!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zieht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Gegensatz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ersetzen.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befriedigt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überhaupt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nicht.</w:t>
      </w:r>
      <w:r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200F7F" w:rsidP="00B97F18">
      <w:p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b/>
          <w:sz w:val="21"/>
          <w:szCs w:val="21"/>
        </w:rPr>
        <w:t>V.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15: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„…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denn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in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Christus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Jesus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vermag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weder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Beschneidung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noch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Unbeschnittenheit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etwas,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sondern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neue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Schöpfung.“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Auferstandenen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Anfang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Schöpfung.</w:t>
      </w:r>
      <w:r>
        <w:rPr>
          <w:rFonts w:cs="Arial"/>
          <w:sz w:val="21"/>
          <w:szCs w:val="21"/>
        </w:rPr>
        <w:t xml:space="preserve"> </w:t>
      </w:r>
    </w:p>
    <w:p w:rsidR="00B97F18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Paulus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rühmt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Auferstehung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Jesu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Christi.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durch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ihn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neues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Leben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gekommen,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es,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worauf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ankommt!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kann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Gesetz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nicht.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Nur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kann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neues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Leben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bringen.</w:t>
      </w:r>
      <w:r w:rsidR="00200F7F"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pStyle w:val="berschrift4"/>
        <w:rPr>
          <w:rFonts w:cs="Arial"/>
          <w:szCs w:val="21"/>
        </w:rPr>
      </w:pPr>
      <w:r w:rsidRPr="00D06EFA">
        <w:rPr>
          <w:rFonts w:cs="Arial"/>
          <w:szCs w:val="21"/>
        </w:rPr>
        <w:t>2:</w:t>
      </w:r>
      <w:r w:rsidR="00200F7F">
        <w:rPr>
          <w:rFonts w:cs="Arial"/>
          <w:szCs w:val="21"/>
        </w:rPr>
        <w:t xml:space="preserve">  </w:t>
      </w:r>
      <w:r w:rsidRPr="00D06EFA">
        <w:rPr>
          <w:rFonts w:cs="Arial"/>
          <w:szCs w:val="21"/>
        </w:rPr>
        <w:t>Letzte</w:t>
      </w:r>
      <w:r w:rsidR="00200F7F">
        <w:rPr>
          <w:rFonts w:cs="Arial"/>
          <w:szCs w:val="21"/>
        </w:rPr>
        <w:t xml:space="preserve"> </w:t>
      </w:r>
      <w:r w:rsidRPr="00D06EFA">
        <w:rPr>
          <w:rFonts w:cs="Arial"/>
          <w:szCs w:val="21"/>
        </w:rPr>
        <w:t>Wünsche</w:t>
      </w:r>
      <w:r w:rsidR="00200F7F">
        <w:rPr>
          <w:rFonts w:cs="Arial"/>
          <w:szCs w:val="21"/>
        </w:rPr>
        <w:t xml:space="preserve"> </w:t>
      </w:r>
      <w:r w:rsidR="00FF4885" w:rsidRPr="00D06EFA">
        <w:rPr>
          <w:rFonts w:cs="Arial"/>
          <w:szCs w:val="21"/>
        </w:rPr>
        <w:t>6</w:t>
      </w:r>
      <w:r w:rsidR="00200F7F">
        <w:rPr>
          <w:rFonts w:cs="Arial"/>
          <w:szCs w:val="21"/>
        </w:rPr>
        <w:t>, 1</w:t>
      </w:r>
      <w:r w:rsidRPr="00D06EFA">
        <w:rPr>
          <w:rFonts w:cs="Arial"/>
          <w:szCs w:val="21"/>
        </w:rPr>
        <w:t>6-18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Segenswunsch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für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alle,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Zukunft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nach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dieser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Regel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verhalten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–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für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Israel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Gottes:</w:t>
      </w:r>
    </w:p>
    <w:p w:rsidR="00B97F18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V.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16</w:t>
      </w:r>
      <w:r w:rsidRPr="00D06EFA">
        <w:rPr>
          <w:rFonts w:cs="Arial"/>
          <w:b/>
          <w:bCs/>
          <w:sz w:val="21"/>
          <w:szCs w:val="21"/>
        </w:rPr>
        <w:t>: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„Und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so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viele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sich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nach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dieser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Regel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ausrichten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werden,</w:t>
      </w:r>
      <w:r w:rsidR="00200F7F">
        <w:rPr>
          <w:rFonts w:cs="Arial"/>
          <w:b/>
          <w:bCs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Friede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bCs/>
          <w:sz w:val="21"/>
          <w:szCs w:val="21"/>
        </w:rPr>
        <w:t>‹komme›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sie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Barmherzigkeit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–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Israel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Gottes!</w:t>
      </w:r>
    </w:p>
    <w:p w:rsidR="006F6927" w:rsidRPr="00D06EFA" w:rsidRDefault="006F6927" w:rsidP="00B97F18">
      <w:pPr>
        <w:rPr>
          <w:rFonts w:cs="Arial"/>
          <w:b/>
          <w:bCs/>
          <w:sz w:val="21"/>
          <w:szCs w:val="21"/>
        </w:rPr>
      </w:pP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Ausdruck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„und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auf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das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Israel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Gottes“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bereitet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Auslegern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Schwierigkeiten.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soll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i/>
          <w:iCs/>
          <w:sz w:val="21"/>
          <w:szCs w:val="21"/>
        </w:rPr>
        <w:t>kai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(„und“)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übersetzt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werden?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Frage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hängt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damit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zusammen,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Ausdruck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„Israel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Gottes“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gedeutet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soll.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bringen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Folgenden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drei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Vorschläge.</w:t>
      </w:r>
      <w:r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rPr>
          <w:rFonts w:cs="Arial"/>
          <w:bCs/>
          <w:sz w:val="21"/>
          <w:szCs w:val="21"/>
        </w:rPr>
      </w:pPr>
      <w:r w:rsidRPr="00D06EFA">
        <w:rPr>
          <w:rFonts w:cs="Arial"/>
          <w:bCs/>
          <w:sz w:val="21"/>
          <w:szCs w:val="21"/>
        </w:rPr>
        <w:t>Vorschlag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A: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im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Sinne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von: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„und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im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Besonderen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das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Israel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Gottes“.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Vorschlag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B: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im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Sinne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von: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„und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zwar“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bzw.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„und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nämlich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das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Israel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Gottes“.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Vorschlag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C: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im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Sinne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von: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„und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das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Israel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Gottes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überhaupt“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bzw.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„und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das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Israel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Gottes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im</w:t>
      </w:r>
      <w:r w:rsidR="00200F7F">
        <w:rPr>
          <w:rFonts w:cs="Arial"/>
          <w:bCs/>
          <w:sz w:val="21"/>
          <w:szCs w:val="21"/>
        </w:rPr>
        <w:t xml:space="preserve"> </w:t>
      </w:r>
      <w:r w:rsidRPr="00D06EFA">
        <w:rPr>
          <w:rFonts w:cs="Arial"/>
          <w:bCs/>
          <w:sz w:val="21"/>
          <w:szCs w:val="21"/>
        </w:rPr>
        <w:t>Gesamten“.</w:t>
      </w:r>
      <w:r w:rsidR="00200F7F">
        <w:rPr>
          <w:rFonts w:cs="Arial"/>
          <w:bCs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    </w:t>
      </w:r>
      <w:r w:rsidR="00B97F18" w:rsidRPr="00D06EFA">
        <w:rPr>
          <w:rFonts w:cs="Arial"/>
          <w:bCs/>
          <w:sz w:val="21"/>
          <w:szCs w:val="21"/>
        </w:rPr>
        <w:t>Die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meisten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dt.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Übersetzungen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haben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für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i/>
          <w:iCs/>
          <w:sz w:val="21"/>
          <w:szCs w:val="21"/>
        </w:rPr>
        <w:t>kai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das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einfache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„und“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stehen.</w:t>
      </w:r>
      <w:r>
        <w:rPr>
          <w:rFonts w:cs="Arial"/>
          <w:bCs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sz w:val="21"/>
          <w:szCs w:val="21"/>
        </w:rPr>
        <w:t>Adolf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Schlatter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 w:rsidR="00B97F18" w:rsidRPr="00D06EFA">
        <w:rPr>
          <w:rFonts w:cs="Arial"/>
          <w:i/>
          <w:sz w:val="21"/>
          <w:szCs w:val="21"/>
        </w:rPr>
        <w:t>Erläuterungen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zum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Neuen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Testament</w:t>
      </w:r>
      <w:r w:rsidR="00B97F18" w:rsidRPr="00D06EF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spricht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Vorschlag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 w:rsidR="00B97F18" w:rsidRPr="00D06EFA">
        <w:rPr>
          <w:rFonts w:cs="Arial"/>
          <w:bCs/>
          <w:sz w:val="21"/>
          <w:szCs w:val="21"/>
        </w:rPr>
        <w:t>„und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im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Besonderen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das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Israel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Gottes“)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schreibt: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„Zu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Gesegneten,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Friede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Barmherzigkeit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umfängt,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gehört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gibt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Beschneidung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hängt,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schließt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jetzt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ausdrücklich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falsche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völlig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weggewiesen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vergisst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Brüder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äußeren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Bau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jetzigen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blutmäßigen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Volkstums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irdischen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Stadt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liegt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nichts.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inmitten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vergänglichen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Gebildes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bereitet,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wahrhaftig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geheiligt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entfremdet;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wandelt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derselben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Regel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genießt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denselben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Frieden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dieselbe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Barmherzigkeit.“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sz w:val="21"/>
          <w:szCs w:val="21"/>
        </w:rPr>
        <w:t>Ebenso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bezieht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Theodor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Zahn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Judenchristen.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dehne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nachträglich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Segenswunsch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zweiten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Kreis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dasjenige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Gegensatz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abgewandt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Messias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verworfen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(…),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angehört.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gesamte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Christenheit,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geistliche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Abraham-Geschlecht,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galatischen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Heidenchristen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gehören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(3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9;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8;</w:t>
      </w:r>
      <w:r>
        <w:rPr>
          <w:rFonts w:cs="Arial"/>
          <w:sz w:val="21"/>
          <w:szCs w:val="21"/>
        </w:rPr>
        <w:t xml:space="preserve"> Römer </w:t>
      </w:r>
      <w:r w:rsidR="00B97F18" w:rsidRPr="00D06EFA">
        <w:rPr>
          <w:rFonts w:cs="Arial"/>
          <w:sz w:val="21"/>
          <w:szCs w:val="21"/>
        </w:rPr>
        <w:t>4);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müßte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ganze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bezeichnet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galatischen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Gemeinden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bilden,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christgläubige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Judenschaft,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fortlebt.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Platz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vorwiegend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heidenchristlichen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Gemeinden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Galatiens;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jüdischen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Christengemeinden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(1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2)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einmal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Schluß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Briefes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Liebe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gedenken,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lag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näher,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hergekommenen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Judaisten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12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ff.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schroff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entgegengetreten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Feind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Nation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geworden.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.…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kennt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ungöttliches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behelligt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Wunsch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ist.“</w:t>
      </w:r>
      <w:r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Vorschlag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(„und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zwar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das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Israel</w:t>
      </w:r>
      <w:r>
        <w:rPr>
          <w:rFonts w:cs="Arial"/>
          <w:bCs/>
          <w:sz w:val="21"/>
          <w:szCs w:val="21"/>
        </w:rPr>
        <w:t xml:space="preserve"> </w:t>
      </w:r>
      <w:r w:rsidR="00B97F18" w:rsidRPr="00D06EFA">
        <w:rPr>
          <w:rFonts w:cs="Arial"/>
          <w:bCs/>
          <w:sz w:val="21"/>
          <w:szCs w:val="21"/>
        </w:rPr>
        <w:t>Gottes“)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Meyer: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“…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Israeliten,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gehören,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wirkliche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Idee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ausmachen,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jedenfalls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kai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(„und“)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entweder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erklärend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verbindend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gefasst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entweder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überhaupt,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Juden-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Heidenchristen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(…),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wahrhaft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(…)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verstanden.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letzterer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Fassung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müsste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Gedankengang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bestimmen: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besonders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besonders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erwähnen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Judenchristen.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Grund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Zusammenhange,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Volksgenossen,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Herzen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lagen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(…),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insonderheit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hervorzuheben,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wäre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sogar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Gemeinden,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vornehmlich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Heidenchristen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bestanden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jüdische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Eingriffe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heftige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Streitigkeiten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verwickelt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Auszeichnung,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feierlichen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Schluss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Briefs,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unweise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angebracht.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abgesehen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davon,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konnte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Leser,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Lehre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Apostels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Israeliten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bekannt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(…),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Gottes’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Judenchristen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denken.“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(Meyer,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W.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21"/>
          <w:szCs w:val="21"/>
        </w:rPr>
        <w:t>, 1</w:t>
      </w:r>
      <w:r w:rsidR="00B97F18" w:rsidRPr="00D06EFA">
        <w:rPr>
          <w:rFonts w:cs="Arial"/>
          <w:i/>
          <w:sz w:val="21"/>
          <w:szCs w:val="21"/>
        </w:rPr>
        <w:t>862.</w:t>
      </w:r>
      <w:r>
        <w:rPr>
          <w:rFonts w:cs="Arial"/>
          <w:i/>
          <w:sz w:val="21"/>
          <w:szCs w:val="21"/>
        </w:rPr>
        <w:t xml:space="preserve"> </w:t>
      </w:r>
      <w:hyperlink r:id="rId8" w:history="1">
        <w:r w:rsidR="00B97F18" w:rsidRPr="00D06EFA">
          <w:rPr>
            <w:rFonts w:cs="Arial"/>
            <w:i/>
            <w:sz w:val="21"/>
            <w:szCs w:val="21"/>
          </w:rPr>
          <w:t>Kritisch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Exegetisches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Handbuch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über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den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Brief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an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die</w:t>
        </w:r>
        <w:r>
          <w:rPr>
            <w:rFonts w:cs="Arial"/>
            <w:i/>
            <w:sz w:val="21"/>
            <w:szCs w:val="21"/>
          </w:rPr>
          <w:t xml:space="preserve"> </w:t>
        </w:r>
        <w:r w:rsidR="00B97F18" w:rsidRPr="00D06EFA">
          <w:rPr>
            <w:rFonts w:cs="Arial"/>
            <w:i/>
            <w:sz w:val="21"/>
            <w:szCs w:val="21"/>
          </w:rPr>
          <w:t>Galater</w:t>
        </w:r>
      </w:hyperlink>
      <w:r w:rsidR="00B97F18" w:rsidRPr="00D06EFA">
        <w:rPr>
          <w:rFonts w:cs="Arial"/>
          <w:sz w:val="21"/>
          <w:szCs w:val="21"/>
        </w:rPr>
        <w:t>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4.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Auflage,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Bd.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7,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S.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285</w:t>
      </w:r>
      <w:r>
        <w:rPr>
          <w:rFonts w:cs="Arial"/>
          <w:i/>
          <w:sz w:val="21"/>
          <w:szCs w:val="21"/>
        </w:rPr>
        <w:t xml:space="preserve">, </w:t>
      </w:r>
      <w:r w:rsidR="00B97F18" w:rsidRPr="00D06EFA">
        <w:rPr>
          <w:rFonts w:cs="Arial"/>
          <w:i/>
          <w:sz w:val="21"/>
          <w:szCs w:val="21"/>
        </w:rPr>
        <w:t>Göttingen</w:t>
      </w:r>
      <w:r w:rsidR="00B97F18" w:rsidRPr="00D06EFA">
        <w:rPr>
          <w:rFonts w:cs="Arial"/>
          <w:sz w:val="21"/>
          <w:szCs w:val="21"/>
        </w:rPr>
        <w:t>)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diejenigen,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ganz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antijüdischen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Richtschnur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wandeln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bezeichnet,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Meyer)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feierlichen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Schlusse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gleichsam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Triumph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ganzen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Briefes!“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sz w:val="21"/>
          <w:szCs w:val="21"/>
        </w:rPr>
        <w:t>Ebenso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Lenski: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Kai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[und]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zwar“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bzw.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„nämlich“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verstehen: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eastAsiaTheme="minorEastAsia"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„So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viele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nach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dieser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Regel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ausrichten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werden,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machen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‚Israel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Gottes’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Einwand,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Paulus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sagen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müsste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‚das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ganze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Israel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Gottes’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kann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entgegenhalten,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Paulus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vorher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Zukunftsform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gebraucht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(‚sich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ausrichten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werden’,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Verf.).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‚ganze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Israel’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würde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alle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alttestamentlichen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Heiligen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mit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einschließen;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aber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Paulus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spricht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nicht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von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diesen.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Paulus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hat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besonderen,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vielsagenden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Grund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dafür,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erklärenden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Zusatz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(‚und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zwar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Israel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Gottes’)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anfügt.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letzter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Schlag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gegen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Judaisierer,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abschließender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Triumph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über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Argumentation.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So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viele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nach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dieser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Regel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ausrichten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werden,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alleine,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machen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von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nun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‚Israel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Gottes’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aus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–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allen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Judaisierern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zum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Trotz.“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(Lenski,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R.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C.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H.,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1937.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The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interpretation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of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St.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Paul’s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Epistles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to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the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Galatians,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to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the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Ephesians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and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to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the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</w:rPr>
        <w:t>Philippians;</w:t>
      </w:r>
      <w:r w:rsidR="00200F7F">
        <w:rPr>
          <w:rFonts w:cs="Arial"/>
          <w:i/>
          <w:sz w:val="21"/>
          <w:szCs w:val="21"/>
        </w:rPr>
        <w:t xml:space="preserve"> </w:t>
      </w:r>
      <w:r w:rsidRPr="00D06EFA">
        <w:rPr>
          <w:rFonts w:cs="Arial"/>
          <w:i/>
          <w:sz w:val="21"/>
          <w:szCs w:val="21"/>
          <w:lang w:val="en-US"/>
        </w:rPr>
        <w:t>S.</w:t>
      </w:r>
      <w:r w:rsidR="00200F7F">
        <w:rPr>
          <w:rFonts w:cs="Arial"/>
          <w:i/>
          <w:sz w:val="21"/>
          <w:szCs w:val="21"/>
          <w:lang w:val="en-US"/>
        </w:rPr>
        <w:t xml:space="preserve"> </w:t>
      </w:r>
      <w:r w:rsidRPr="00D06EFA">
        <w:rPr>
          <w:rFonts w:cs="Arial"/>
          <w:i/>
          <w:sz w:val="21"/>
          <w:szCs w:val="21"/>
          <w:lang w:val="en-US"/>
        </w:rPr>
        <w:t>321,</w:t>
      </w:r>
      <w:r w:rsidR="00200F7F">
        <w:rPr>
          <w:rFonts w:cs="Arial"/>
          <w:i/>
          <w:sz w:val="21"/>
          <w:szCs w:val="21"/>
          <w:lang w:val="en-US"/>
        </w:rPr>
        <w:t xml:space="preserve"> </w:t>
      </w:r>
      <w:r w:rsidRPr="00D06EFA">
        <w:rPr>
          <w:rFonts w:cs="Arial"/>
          <w:i/>
          <w:sz w:val="21"/>
          <w:szCs w:val="21"/>
          <w:lang w:val="en-US"/>
        </w:rPr>
        <w:t>Columbus,</w:t>
      </w:r>
      <w:r w:rsidR="00200F7F">
        <w:rPr>
          <w:rFonts w:cs="Arial"/>
          <w:i/>
          <w:sz w:val="21"/>
          <w:szCs w:val="21"/>
          <w:lang w:val="en-US"/>
        </w:rPr>
        <w:t xml:space="preserve"> </w:t>
      </w:r>
      <w:r w:rsidRPr="00D06EFA">
        <w:rPr>
          <w:rFonts w:cs="Arial"/>
          <w:i/>
          <w:sz w:val="21"/>
          <w:szCs w:val="21"/>
          <w:lang w:val="en-US"/>
        </w:rPr>
        <w:t>OH</w:t>
      </w:r>
      <w:r w:rsidRPr="00D06EFA">
        <w:rPr>
          <w:rFonts w:cs="Arial"/>
          <w:sz w:val="21"/>
          <w:szCs w:val="21"/>
        </w:rPr>
        <w:t>)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sz w:val="21"/>
          <w:szCs w:val="21"/>
        </w:rPr>
        <w:t>Ähnlich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Wieseler: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„Dasjenige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gilt,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geltende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bezeichnet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Zusammenhange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Ausdrucks-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Anschauungsweise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Apostels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jedenfalls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jüdische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…Unser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Gottes’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deutlich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zurück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‚Beschneidung‘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(V.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15)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Gesagte,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bildet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Gegensatz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1. Korinther </w:t>
      </w:r>
      <w:r w:rsidR="00B97F18" w:rsidRPr="00D06EFA">
        <w:rPr>
          <w:rFonts w:cs="Arial"/>
          <w:sz w:val="21"/>
          <w:szCs w:val="21"/>
        </w:rPr>
        <w:t>10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8),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peritom</w:t>
      </w:r>
      <w:r w:rsidR="00B97F18" w:rsidRPr="00D06EFA">
        <w:rPr>
          <w:rFonts w:cs="Arial"/>
          <w:i/>
          <w:iCs/>
          <w:sz w:val="21"/>
          <w:szCs w:val="21"/>
          <w:u w:val="single"/>
        </w:rPr>
        <w:t>ee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(Beschneidung),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gehörigen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Cultus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Gesetzeswerken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(…),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Judaisten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Christenthume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aufrichten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wollten.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wahrhaft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(…)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denken,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Relativsatze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hervorgehobenen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Gesamtheit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besonders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hervorgehoben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würden,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Grundanschauung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Stelle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Beschneidung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gesetzlichen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Institutionen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Gesamtheit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eingetreten,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jene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 w:rsidR="00B97F18" w:rsidRPr="00D06EFA">
        <w:rPr>
          <w:rFonts w:cs="Arial"/>
          <w:i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glaubende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fleischliche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(vgl.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6.29;</w:t>
      </w:r>
      <w:r>
        <w:rPr>
          <w:rFonts w:cs="Arial"/>
          <w:sz w:val="21"/>
          <w:szCs w:val="21"/>
        </w:rPr>
        <w:t xml:space="preserve"> Philipper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, 3 </w:t>
      </w:r>
      <w:r w:rsidR="00B97F18" w:rsidRPr="00D06EFA">
        <w:rPr>
          <w:rFonts w:cs="Arial"/>
          <w:sz w:val="21"/>
          <w:szCs w:val="21"/>
        </w:rPr>
        <w:t>...)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(...)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Beschneidung;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.…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Fassung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‚und’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explicativ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(erklärend),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grossem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pragmatischen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Nachdruck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hinzugefügt,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viele‘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Bezeichneten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Andere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Gottes.“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(Wieseler,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(Hrsg.),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1859.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Commentar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über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den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Brief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Pauli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an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die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Galater: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Mit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besonderer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Rücksicht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auf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die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Lehre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und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Geschichte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des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Apostels;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(S.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512).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Göttingen</w:t>
      </w:r>
      <w:r w:rsidR="00B97F18" w:rsidRPr="00D06EFA">
        <w:rPr>
          <w:rFonts w:cs="Arial"/>
          <w:sz w:val="21"/>
          <w:szCs w:val="21"/>
        </w:rPr>
        <w:t>)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Ebenso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Moses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Stuart: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Gottes’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übertragenen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gebraucht.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vorhergehenden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Abschnitt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Briefes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gezeigt,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Glauben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oder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‚Söhne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Abrahams‘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(3</w:t>
      </w:r>
      <w:r>
        <w:rPr>
          <w:rFonts w:cs="Arial"/>
          <w:sz w:val="21"/>
          <w:szCs w:val="21"/>
        </w:rPr>
        <w:t>, 7</w:t>
      </w:r>
      <w:r w:rsidR="00B97F18" w:rsidRPr="00D06EFA">
        <w:rPr>
          <w:rFonts w:cs="Arial"/>
          <w:sz w:val="21"/>
          <w:szCs w:val="21"/>
        </w:rPr>
        <w:t>.29).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Schließlich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spricht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Prinzipien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annehmen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Richtschnur,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dargelegt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hatte,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gehorchend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ausrichten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beschließt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—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Absicht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trefflich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passenden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Weise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—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nennt: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‚und‘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[</w:t>
      </w:r>
      <w:r w:rsidR="00B97F18" w:rsidRPr="00D06EFA">
        <w:rPr>
          <w:rFonts w:cs="Arial"/>
          <w:i/>
          <w:sz w:val="21"/>
          <w:szCs w:val="21"/>
        </w:rPr>
        <w:t>kai</w:t>
      </w:r>
      <w:r w:rsidR="00B97F18" w:rsidRPr="00D06EFA">
        <w:rPr>
          <w:rFonts w:cs="Arial"/>
          <w:sz w:val="21"/>
          <w:szCs w:val="21"/>
        </w:rPr>
        <w:t>]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scheint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deutlich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erklärendes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‚und‘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verbindendes.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unserem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‚nämlich‘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bzw.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‚und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zwar‘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gleich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….“</w:t>
      </w:r>
      <w:r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D06EFA">
        <w:rPr>
          <w:rFonts w:cs="Arial"/>
          <w:sz w:val="21"/>
          <w:szCs w:val="21"/>
        </w:rPr>
        <w:t>Vorschlag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Abwandlung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Vorschlag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B):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kai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überhaupt“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bzw.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Gesamten“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gebraucht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synonym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Ganzes“.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Dazu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könnten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einige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dogmatische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Überlegungen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hilfreich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Gegensatz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1. Korinther </w:t>
      </w:r>
      <w:r w:rsidR="00B97F18" w:rsidRPr="00D06EFA">
        <w:rPr>
          <w:rFonts w:cs="Arial"/>
          <w:sz w:val="21"/>
          <w:szCs w:val="21"/>
        </w:rPr>
        <w:t>10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8),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welches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—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Verwerfen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Messias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—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abgewandt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damals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historischen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zählte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konnte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damals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sogar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nennen,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hatte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historische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damals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gänzlich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verstoßen;</w:t>
      </w:r>
      <w:r>
        <w:rPr>
          <w:rFonts w:cs="Arial"/>
          <w:sz w:val="21"/>
          <w:szCs w:val="21"/>
        </w:rPr>
        <w:t xml:space="preserve"> Römer </w:t>
      </w:r>
      <w:r w:rsidR="00B97F18" w:rsidRPr="00D06EFA">
        <w:rPr>
          <w:rFonts w:cs="Arial"/>
          <w:sz w:val="21"/>
          <w:szCs w:val="21"/>
        </w:rPr>
        <w:t>11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ändert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ausmachten.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In</w:t>
      </w:r>
      <w:r>
        <w:rPr>
          <w:rFonts w:cs="Arial"/>
          <w:iCs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gab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Nichtjude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Galater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8).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Römer </w:t>
      </w:r>
      <w:r w:rsidR="00B97F18" w:rsidRPr="00D06EFA">
        <w:rPr>
          <w:rFonts w:cs="Arial"/>
          <w:sz w:val="21"/>
          <w:szCs w:val="21"/>
        </w:rPr>
        <w:t>2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7ff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wandte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gerecht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hinzustellen,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berief.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machte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klar: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Evangelium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völkische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Zugehörigkeit.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gesagt,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Hinkehr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völkische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Zugehörigkeit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aufhörte.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hörte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Christwerden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Nachkomme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Abrahams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sein;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Volkszugehörigkeit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für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Stand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wichtig.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Gemäß</w:t>
      </w:r>
      <w:r>
        <w:rPr>
          <w:rFonts w:cs="Arial"/>
          <w:sz w:val="21"/>
          <w:szCs w:val="21"/>
        </w:rPr>
        <w:t xml:space="preserve"> Kolosser </w:t>
      </w:r>
      <w:r w:rsidR="00B97F18" w:rsidRPr="00D06EFA">
        <w:rPr>
          <w:rFonts w:cs="Arial"/>
          <w:sz w:val="21"/>
          <w:szCs w:val="21"/>
        </w:rPr>
        <w:t>2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galten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„beschnitten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Beschneidung,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Händen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geschah“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(vgl.</w:t>
      </w:r>
      <w:r>
        <w:rPr>
          <w:rFonts w:cs="Arial"/>
          <w:sz w:val="21"/>
          <w:szCs w:val="21"/>
        </w:rPr>
        <w:t xml:space="preserve"> Philipper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, 3</w:t>
      </w:r>
      <w:r w:rsidR="00B97F18" w:rsidRPr="00D06EFA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„wir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[wahre/rechte]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Beschneidung“).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1. Petrus </w:t>
      </w:r>
      <w:r w:rsidR="00B97F18" w:rsidRPr="00D06EFA">
        <w:rPr>
          <w:rFonts w:cs="Arial"/>
          <w:sz w:val="21"/>
          <w:szCs w:val="21"/>
        </w:rPr>
        <w:t>2</w:t>
      </w:r>
      <w:r>
        <w:rPr>
          <w:rFonts w:cs="Arial"/>
          <w:sz w:val="21"/>
          <w:szCs w:val="21"/>
        </w:rPr>
        <w:t>, 9</w:t>
      </w:r>
      <w:r w:rsidR="00B97F18" w:rsidRPr="00D06EFA">
        <w:rPr>
          <w:rFonts w:cs="Arial"/>
          <w:sz w:val="21"/>
          <w:szCs w:val="21"/>
        </w:rPr>
        <w:t>.10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wurden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sämtliche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genannt,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Galater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, 7</w:t>
      </w:r>
      <w:r w:rsidR="00B97F18" w:rsidRPr="00D06EFA">
        <w:rPr>
          <w:rFonts w:cs="Arial"/>
          <w:sz w:val="21"/>
          <w:szCs w:val="21"/>
        </w:rPr>
        <w:t>.28.29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sogar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„Söhne“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„Abrahams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Same“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(Einzahl,</w:t>
      </w:r>
      <w:r>
        <w:rPr>
          <w:rFonts w:cs="Arial"/>
          <w:sz w:val="21"/>
          <w:szCs w:val="21"/>
        </w:rPr>
        <w:t xml:space="preserve"> Galater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6.26-28),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„Same“,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sollte,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Same,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(„in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Isaak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Same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genannt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werden“,</w:t>
      </w:r>
      <w:r>
        <w:rPr>
          <w:rFonts w:cs="Arial"/>
          <w:sz w:val="21"/>
          <w:szCs w:val="21"/>
        </w:rPr>
        <w:t xml:space="preserve"> Römer </w:t>
      </w:r>
      <w:r w:rsidR="00B97F18" w:rsidRPr="00D06EFA">
        <w:rPr>
          <w:rFonts w:cs="Arial"/>
          <w:sz w:val="21"/>
          <w:szCs w:val="21"/>
        </w:rPr>
        <w:t>9</w:t>
      </w:r>
      <w:r>
        <w:rPr>
          <w:rFonts w:cs="Arial"/>
          <w:sz w:val="21"/>
          <w:szCs w:val="21"/>
        </w:rPr>
        <w:t>, 7</w:t>
      </w:r>
      <w:r w:rsidR="00B97F18" w:rsidRPr="00D06EF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galt.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„Kinder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Römer </w:t>
      </w:r>
      <w:r w:rsidR="00B97F18" w:rsidRPr="00D06EFA">
        <w:rPr>
          <w:rFonts w:cs="Arial"/>
          <w:sz w:val="21"/>
          <w:szCs w:val="21"/>
        </w:rPr>
        <w:t>9</w:t>
      </w:r>
      <w:r>
        <w:rPr>
          <w:rFonts w:cs="Arial"/>
          <w:sz w:val="21"/>
          <w:szCs w:val="21"/>
        </w:rPr>
        <w:t>, 8</w:t>
      </w:r>
      <w:r w:rsidR="00B97F18" w:rsidRPr="00D06EFA">
        <w:rPr>
          <w:rFonts w:cs="Arial"/>
          <w:sz w:val="21"/>
          <w:szCs w:val="21"/>
        </w:rPr>
        <w:t>.24;</w:t>
      </w:r>
      <w:r>
        <w:rPr>
          <w:rFonts w:cs="Arial"/>
          <w:sz w:val="21"/>
          <w:szCs w:val="21"/>
        </w:rPr>
        <w:t xml:space="preserve"> Galater </w:t>
      </w:r>
      <w:r w:rsidR="00B97F18" w:rsidRPr="00D06EFA"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8).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Heidenvölkern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historischen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geworden,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„Abrahams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Same“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geistlicher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Hinsicht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Gottes</w:t>
      </w:r>
      <w:r>
        <w:rPr>
          <w:rFonts w:cs="Arial"/>
          <w:iCs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Volk</w:t>
      </w:r>
      <w:r>
        <w:rPr>
          <w:rFonts w:cs="Arial"/>
          <w:iCs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(„Gottes</w:t>
      </w:r>
      <w:r>
        <w:rPr>
          <w:rFonts w:cs="Arial"/>
          <w:iCs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Israel“)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geworden.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Sinne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gehörte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heidnische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Israel</w:t>
      </w:r>
      <w:r>
        <w:rPr>
          <w:rFonts w:cs="Arial"/>
          <w:iCs/>
          <w:sz w:val="21"/>
          <w:szCs w:val="21"/>
        </w:rPr>
        <w:t xml:space="preserve"> </w:t>
      </w:r>
      <w:r w:rsidR="00B97F18" w:rsidRPr="00D06EFA">
        <w:rPr>
          <w:rFonts w:cs="Arial"/>
          <w:iCs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Miterbe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Verheißungen:</w:t>
      </w:r>
      <w:r>
        <w:rPr>
          <w:rFonts w:cs="Arial"/>
          <w:sz w:val="21"/>
          <w:szCs w:val="21"/>
        </w:rPr>
        <w:t xml:space="preserve"> Epheser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, 6</w:t>
      </w:r>
      <w:r w:rsidR="00B97F18" w:rsidRPr="00D06EFA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„…,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Völkern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Miterben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Mitleib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Mitteilhabende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gute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Botschaft</w:t>
      </w:r>
      <w:r w:rsidR="00B97F18" w:rsidRPr="00D06EFA">
        <w:rPr>
          <w:rFonts w:cs="Arial"/>
          <w:b/>
          <w:bCs/>
          <w:color w:val="010101"/>
          <w:sz w:val="21"/>
          <w:szCs w:val="21"/>
        </w:rPr>
        <w:t>”</w:t>
      </w:r>
      <w:r w:rsidR="006F6927">
        <w:rPr>
          <w:rFonts w:cs="Arial"/>
          <w:b/>
          <w:bCs/>
          <w:color w:val="010101"/>
          <w:sz w:val="21"/>
          <w:szCs w:val="21"/>
        </w:rPr>
        <w:t>.</w:t>
      </w:r>
      <w:r>
        <w:rPr>
          <w:rFonts w:cs="Arial"/>
          <w:b/>
          <w:bCs/>
          <w:color w:val="010101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sagte,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Heidenchristen,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früher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Fremde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hinsichtlich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Bürgerschaft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Ausgeschlossene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(2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2),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„Mitleib“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„Miterben“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geworden.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Petrus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drohte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denjenigen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Israeliten,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Messias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verwarfen,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würden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ausgetilgt“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Apostelgeschichte </w:t>
      </w:r>
      <w:r w:rsidR="00B97F18" w:rsidRPr="00D06EFA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3).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wurden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diejenigen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Messias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glaubten,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„wahren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Gottesvolk“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 </w:t>
      </w:r>
      <w:r w:rsidR="00B97F18" w:rsidRPr="00D06EFA">
        <w:rPr>
          <w:rFonts w:cs="Arial"/>
          <w:sz w:val="21"/>
          <w:szCs w:val="21"/>
        </w:rPr>
        <w:t>zusammen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heidnischen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Völkern,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„Ölbaum“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Römer </w:t>
      </w:r>
      <w:r w:rsidR="00B97F18" w:rsidRPr="00D06EFA">
        <w:rPr>
          <w:rFonts w:cs="Arial"/>
          <w:sz w:val="21"/>
          <w:szCs w:val="21"/>
        </w:rPr>
        <w:t>11)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eingepfropft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wurden.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zusammen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bildeten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Volk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konnte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Gottes“.</w:t>
      </w:r>
      <w:r>
        <w:rPr>
          <w:rFonts w:cs="Arial"/>
          <w:sz w:val="21"/>
          <w:szCs w:val="21"/>
        </w:rPr>
        <w:t xml:space="preserve"> </w:t>
      </w:r>
    </w:p>
    <w:p w:rsidR="006F6927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Dieses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Ersetzung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alttestamentlichen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betrachtet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dasselbe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Israel,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Ausschluss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derer,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Messias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ablehnen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unter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Einschluss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derer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Völkern,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Messias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annehmen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 xml:space="preserve">Römer </w:t>
      </w:r>
      <w:r w:rsidR="006F6927">
        <w:rPr>
          <w:rFonts w:cs="Arial"/>
          <w:sz w:val="21"/>
          <w:szCs w:val="21"/>
        </w:rPr>
        <w:t>11</w:t>
      </w:r>
      <w:r>
        <w:rPr>
          <w:rFonts w:cs="Arial"/>
          <w:sz w:val="21"/>
          <w:szCs w:val="21"/>
        </w:rPr>
        <w:t>, 1</w:t>
      </w:r>
      <w:r w:rsidR="006F6927">
        <w:rPr>
          <w:rFonts w:cs="Arial"/>
          <w:sz w:val="21"/>
          <w:szCs w:val="21"/>
        </w:rPr>
        <w:t>6ff).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alttestamentliche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Erfüllung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Verheißungen!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ausgeschlossen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Unglauben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verharrten</w:t>
      </w:r>
      <w:r w:rsidR="006F6927">
        <w:rPr>
          <w:rFonts w:cs="Arial"/>
          <w:sz w:val="21"/>
          <w:szCs w:val="21"/>
        </w:rPr>
        <w:t>;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e</w:t>
      </w:r>
      <w:r w:rsidR="00B97F18" w:rsidRPr="00D06EFA">
        <w:rPr>
          <w:rFonts w:cs="Arial"/>
          <w:sz w:val="21"/>
          <w:szCs w:val="21"/>
        </w:rPr>
        <w:t>ingeschlossen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wurden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Messias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annahmen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hinein</w:t>
      </w:r>
      <w:r w:rsidR="006F6927">
        <w:rPr>
          <w:rFonts w:cs="Arial"/>
          <w:sz w:val="21"/>
          <w:szCs w:val="21"/>
        </w:rPr>
        <w:t>kamen</w:t>
      </w:r>
      <w:r w:rsidR="00B97F18" w:rsidRPr="00D06EFA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spricht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allgemein: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viele“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2: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viele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Fleisch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wohl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angesehen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wollen,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…“)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viele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Regel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(o.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Richtschnur)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ausrichten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werden</w:t>
      </w:r>
      <w:r w:rsidR="00B97F18" w:rsidRPr="00D06EFA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über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Friede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Barmherzigkeit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</w:t>
      </w:r>
      <w:r w:rsidR="00B97F18" w:rsidRPr="00D06EFA">
        <w:rPr>
          <w:rFonts w:cs="Arial"/>
          <w:b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Diejenigen,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in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Zukunft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Richtschnur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ausrichten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werden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(d.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h.: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Vertrauen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einzig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setzen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werden),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möge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Friede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Barmherzigkeit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kommen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—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</w:t>
      </w:r>
      <w:r w:rsidR="00B97F18" w:rsidRPr="00D06EFA">
        <w:rPr>
          <w:rFonts w:cs="Arial"/>
          <w:b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gesamte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(zum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Zeitpunkt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Schreibens)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bereits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Zusatz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Gesamtheit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Gottesvolkes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gemeint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</w:t>
      </w:r>
      <w:r w:rsidR="00B97F18" w:rsidRPr="00D06EFA">
        <w:rPr>
          <w:rFonts w:cs="Arial"/>
          <w:i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gesondert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gläubigen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Heiden),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Zusammenhang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deutlich: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6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ausdrücklich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Unbeschnittenheit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Beschnittenheit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gewesen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(V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15: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Jesus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vermag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Beschneidung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Unbeschnittenheit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etwas,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sondern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[da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ist]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Schöpfung.“).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Christus</w:t>
      </w:r>
      <w:r w:rsidR="00B97F18" w:rsidRPr="00D06EFA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Same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Abrahams,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(Vgl.</w:t>
      </w:r>
      <w:r>
        <w:rPr>
          <w:rFonts w:cs="Arial"/>
          <w:sz w:val="21"/>
          <w:szCs w:val="21"/>
        </w:rPr>
        <w:t xml:space="preserve"> 2. Korinther </w:t>
      </w:r>
      <w:r w:rsidR="00B97F18" w:rsidRPr="00D06EFA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>, 1</w:t>
      </w:r>
      <w:r w:rsidR="00B97F18" w:rsidRPr="00D06EFA">
        <w:rPr>
          <w:rFonts w:cs="Arial"/>
          <w:sz w:val="21"/>
          <w:szCs w:val="21"/>
        </w:rPr>
        <w:t>7: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„Darum,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jemand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Schöpfung“.)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betrifft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sowohl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wie</w:t>
      </w:r>
      <w:r>
        <w:rPr>
          <w:rFonts w:cs="Arial"/>
          <w:i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heidnischen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Völkern.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„neue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Schöpfung“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besteht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16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wichtiger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Schlusssatz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Gedankens.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Würde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Stelle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Unterschied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zwischen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Bekehrten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Juden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machen,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würde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zuvor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deutlich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Ausgesprochene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(3</w:t>
      </w:r>
      <w:r>
        <w:rPr>
          <w:rFonts w:cs="Arial"/>
          <w:sz w:val="21"/>
          <w:szCs w:val="21"/>
        </w:rPr>
        <w:t>, 2</w:t>
      </w:r>
      <w:r w:rsidR="00B97F18" w:rsidRPr="00D06EFA">
        <w:rPr>
          <w:rFonts w:cs="Arial"/>
          <w:sz w:val="21"/>
          <w:szCs w:val="21"/>
        </w:rPr>
        <w:t>6-29)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entkräften: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Söhne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durch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Glauben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Jesus,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zogt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Es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ist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da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nicht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Jude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noch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Grieche;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…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denn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ihr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seid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alle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iCs/>
          <w:sz w:val="21"/>
          <w:szCs w:val="21"/>
        </w:rPr>
        <w:t>einer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in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Christus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Jesus</w:t>
      </w:r>
      <w:r w:rsidR="00B97F18" w:rsidRPr="00D06EFA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Christus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Abrahams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Same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Verheißung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Erben.“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Anbetracht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Überlegungen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erscheint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Vorschlag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C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wahrscheinlichsten.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Daher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bietet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iCs/>
          <w:sz w:val="21"/>
          <w:szCs w:val="21"/>
        </w:rPr>
        <w:t>kai</w:t>
      </w:r>
      <w:r>
        <w:rPr>
          <w:rFonts w:cs="Arial"/>
          <w:iCs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einfach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„und“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übersetzen,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meisten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Übersetzungen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tun.</w:t>
      </w:r>
      <w:r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aller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Zukunft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Regel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einhergehen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wird,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Friede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i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über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zum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Zeitpunkt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des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Schreibens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bereits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existierende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wahre</w:t>
      </w:r>
      <w:r>
        <w:rPr>
          <w:rFonts w:cs="Arial"/>
          <w:sz w:val="21"/>
          <w:szCs w:val="21"/>
        </w:rPr>
        <w:t xml:space="preserve"> </w:t>
      </w:r>
      <w:r w:rsidR="006F6927">
        <w:rPr>
          <w:rFonts w:cs="Arial"/>
          <w:sz w:val="21"/>
          <w:szCs w:val="21"/>
        </w:rPr>
        <w:t>„</w:t>
      </w:r>
      <w:r w:rsidR="00B97F18" w:rsidRPr="00D06EFA">
        <w:rPr>
          <w:rFonts w:cs="Arial"/>
          <w:sz w:val="21"/>
          <w:szCs w:val="21"/>
        </w:rPr>
        <w:t>Israel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</w:t>
      </w:r>
      <w:r w:rsidR="006F6927">
        <w:rPr>
          <w:rFonts w:cs="Arial"/>
          <w:sz w:val="21"/>
          <w:szCs w:val="21"/>
        </w:rPr>
        <w:t>“</w:t>
      </w:r>
      <w:r w:rsidR="00B97F18" w:rsidRPr="00D06EFA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diejenigen,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dieser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Regel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einherg</w:t>
      </w:r>
      <w:r w:rsidR="006F6927">
        <w:rPr>
          <w:rFonts w:cs="Arial"/>
          <w:sz w:val="21"/>
          <w:szCs w:val="21"/>
        </w:rPr>
        <w:t>ing</w:t>
      </w:r>
      <w:r w:rsidR="00B97F18" w:rsidRPr="00D06EFA">
        <w:rPr>
          <w:rFonts w:cs="Arial"/>
          <w:sz w:val="21"/>
          <w:szCs w:val="21"/>
        </w:rPr>
        <w:t>en.</w:t>
      </w:r>
      <w:r>
        <w:rPr>
          <w:rFonts w:cs="Arial"/>
          <w:sz w:val="21"/>
          <w:szCs w:val="21"/>
        </w:rPr>
        <w:t xml:space="preserve"> </w:t>
      </w:r>
    </w:p>
    <w:p w:rsidR="006F6927" w:rsidRPr="00D06EFA" w:rsidRDefault="006F6927" w:rsidP="00B97F18">
      <w:pPr>
        <w:rPr>
          <w:rFonts w:cs="Arial"/>
          <w:sz w:val="21"/>
          <w:szCs w:val="21"/>
        </w:rPr>
      </w:pPr>
    </w:p>
    <w:p w:rsidR="00B97F18" w:rsidRPr="006F6927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 w:rsidR="00B97F18" w:rsidRPr="006F6927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6F6927">
        <w:rPr>
          <w:rFonts w:cs="Arial"/>
          <w:sz w:val="21"/>
          <w:szCs w:val="21"/>
        </w:rPr>
        <w:t>ernste</w:t>
      </w:r>
      <w:r>
        <w:rPr>
          <w:rFonts w:cs="Arial"/>
          <w:sz w:val="21"/>
          <w:szCs w:val="21"/>
        </w:rPr>
        <w:t xml:space="preserve"> </w:t>
      </w:r>
      <w:r w:rsidR="00B97F18" w:rsidRPr="006F6927">
        <w:rPr>
          <w:rFonts w:cs="Arial"/>
          <w:sz w:val="21"/>
          <w:szCs w:val="21"/>
        </w:rPr>
        <w:t>Mahnung:</w:t>
      </w:r>
      <w:r>
        <w:rPr>
          <w:rFonts w:cs="Arial"/>
          <w:sz w:val="21"/>
          <w:szCs w:val="21"/>
        </w:rPr>
        <w:t xml:space="preserve"> </w:t>
      </w:r>
      <w:r w:rsidR="00B97F18" w:rsidRPr="006F6927">
        <w:rPr>
          <w:rFonts w:cs="Arial"/>
          <w:sz w:val="21"/>
          <w:szCs w:val="21"/>
        </w:rPr>
        <w:t>V.</w:t>
      </w:r>
      <w:r>
        <w:rPr>
          <w:rFonts w:cs="Arial"/>
          <w:sz w:val="21"/>
          <w:szCs w:val="21"/>
        </w:rPr>
        <w:t xml:space="preserve"> </w:t>
      </w:r>
      <w:r w:rsidR="00B97F18" w:rsidRPr="006F6927">
        <w:rPr>
          <w:rFonts w:cs="Arial"/>
          <w:sz w:val="21"/>
          <w:szCs w:val="21"/>
        </w:rPr>
        <w:t>17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„In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Zukunft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bereite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mir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niemand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Arbeit,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denn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ich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trage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Malzeichen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des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Herrn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Jesus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an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meinem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Leibe.“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Damit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müsst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wissen: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gibt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Narben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meinem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Körper,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weil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Jesus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gestellt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auf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Moses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verzichtet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länger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verharrt,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werdet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Kummer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machen!“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wohl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bereit,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ihnen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abzugeben.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stellt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Entscheidung.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stellt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selbst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Riss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„Denkt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mich!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Denkt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leiden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müssen!“</w:t>
      </w:r>
    </w:p>
    <w:p w:rsidR="00B97F18" w:rsidRPr="00D06EFA" w:rsidRDefault="00FF4885" w:rsidP="00B97F18">
      <w:pPr>
        <w:pStyle w:val="berschrift4"/>
        <w:rPr>
          <w:rFonts w:cs="Arial"/>
          <w:szCs w:val="21"/>
        </w:rPr>
      </w:pPr>
      <w:r w:rsidRPr="00D06EFA">
        <w:rPr>
          <w:rFonts w:cs="Arial"/>
          <w:szCs w:val="21"/>
        </w:rPr>
        <w:t>3:</w:t>
      </w:r>
      <w:r w:rsidR="00200F7F">
        <w:rPr>
          <w:rFonts w:cs="Arial"/>
          <w:szCs w:val="21"/>
        </w:rPr>
        <w:t xml:space="preserve">  </w:t>
      </w:r>
      <w:r w:rsidR="00B97F18" w:rsidRPr="00D06EFA">
        <w:rPr>
          <w:rFonts w:cs="Arial"/>
          <w:szCs w:val="21"/>
        </w:rPr>
        <w:t>Abschließender</w:t>
      </w:r>
      <w:r w:rsidR="00200F7F">
        <w:rPr>
          <w:rFonts w:cs="Arial"/>
          <w:szCs w:val="21"/>
        </w:rPr>
        <w:t xml:space="preserve"> </w:t>
      </w:r>
      <w:r w:rsidR="00B97F18" w:rsidRPr="00D06EFA">
        <w:rPr>
          <w:rFonts w:cs="Arial"/>
          <w:szCs w:val="21"/>
        </w:rPr>
        <w:t>Segenswunsch</w:t>
      </w:r>
      <w:r w:rsidR="00200F7F">
        <w:rPr>
          <w:rFonts w:cs="Arial"/>
          <w:szCs w:val="21"/>
        </w:rPr>
        <w:t xml:space="preserve"> </w:t>
      </w:r>
      <w:r w:rsidR="003D461F" w:rsidRPr="00D06EFA">
        <w:rPr>
          <w:rFonts w:cs="Arial"/>
          <w:szCs w:val="21"/>
        </w:rPr>
        <w:t>6</w:t>
      </w:r>
      <w:r w:rsidR="00200F7F">
        <w:rPr>
          <w:rFonts w:cs="Arial"/>
          <w:szCs w:val="21"/>
        </w:rPr>
        <w:t>, 1</w:t>
      </w:r>
      <w:r w:rsidR="00B97F18" w:rsidRPr="00D06EFA">
        <w:rPr>
          <w:rFonts w:cs="Arial"/>
          <w:szCs w:val="21"/>
        </w:rPr>
        <w:t>8</w:t>
      </w: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„Die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Gnade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unseres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Herrn,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Jesu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Christi,</w:t>
      </w:r>
      <w:r w:rsidR="00200F7F">
        <w:rPr>
          <w:rFonts w:cs="Arial"/>
          <w:b/>
          <w:sz w:val="21"/>
          <w:szCs w:val="21"/>
        </w:rPr>
        <w:t xml:space="preserve"> </w:t>
      </w:r>
      <w:r w:rsidRPr="00D06EFA">
        <w:rPr>
          <w:rFonts w:cs="Arial"/>
          <w:b/>
          <w:sz w:val="21"/>
          <w:szCs w:val="21"/>
        </w:rPr>
        <w:t>…“</w:t>
      </w:r>
      <w:r w:rsidR="00200F7F">
        <w:rPr>
          <w:rFonts w:cs="Arial"/>
          <w:b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Alles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Gnade!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Am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Ende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unseres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Lebens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nur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Herr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sein,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etwas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getan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haben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wird.</w:t>
      </w:r>
      <w:r w:rsidR="00200F7F">
        <w:rPr>
          <w:rFonts w:cs="Arial"/>
          <w:sz w:val="21"/>
          <w:szCs w:val="21"/>
        </w:rPr>
        <w:t xml:space="preserve"> Jesaja </w:t>
      </w:r>
      <w:r w:rsidRPr="00D06EFA">
        <w:rPr>
          <w:rFonts w:cs="Arial"/>
          <w:sz w:val="21"/>
          <w:szCs w:val="21"/>
        </w:rPr>
        <w:t>54</w:t>
      </w:r>
      <w:r w:rsidR="00200F7F">
        <w:rPr>
          <w:rFonts w:cs="Arial"/>
          <w:sz w:val="21"/>
          <w:szCs w:val="21"/>
        </w:rPr>
        <w:t>, 1</w:t>
      </w:r>
      <w:r w:rsidRPr="00D06EFA">
        <w:rPr>
          <w:rFonts w:cs="Arial"/>
          <w:sz w:val="21"/>
          <w:szCs w:val="21"/>
        </w:rPr>
        <w:t>0: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„Die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Berge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mögen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weichen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Hügel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wanken,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aber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meine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Güte,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‹meine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Treue›,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nicht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von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dir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weichen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mein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Friedensbund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nicht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wanken,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sagt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Jahweh,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Erbarmer.“</w:t>
      </w:r>
      <w:r w:rsidR="00200F7F">
        <w:rPr>
          <w:rFonts w:cs="Arial"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Oft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geschieht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Reichgottesarbeiter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Schluss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ihres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Lebens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sagen: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„Alles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Gnade!“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Wieviel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geleistet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mögen,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fällt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ins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Gewicht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–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dann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gar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nicht.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sieht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nur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noch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Kreuz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und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Geschenk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Gottes.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legt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Wert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darauf,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man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Gnade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Auge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behält.</w:t>
      </w:r>
      <w:r>
        <w:rPr>
          <w:rFonts w:cs="Arial"/>
          <w:sz w:val="21"/>
          <w:szCs w:val="21"/>
        </w:rPr>
        <w:t xml:space="preserve"> </w:t>
      </w:r>
    </w:p>
    <w:p w:rsidR="008465D5" w:rsidRPr="00D06EFA" w:rsidRDefault="008465D5" w:rsidP="00B97F18">
      <w:pPr>
        <w:rPr>
          <w:rFonts w:cs="Arial"/>
          <w:sz w:val="21"/>
          <w:szCs w:val="21"/>
        </w:rPr>
      </w:pPr>
    </w:p>
    <w:p w:rsidR="00B97F18" w:rsidRPr="00D06EFA" w:rsidRDefault="00200F7F" w:rsidP="00B97F18">
      <w:p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10"/>
        </w:rPr>
        <w:t xml:space="preserve">  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„…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[sei]</w:t>
      </w:r>
      <w:r>
        <w:rPr>
          <w:rFonts w:cs="Arial"/>
          <w:b/>
          <w:iCs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mit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eurem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Geist,</w:t>
      </w:r>
      <w:r>
        <w:rPr>
          <w:rFonts w:cs="Arial"/>
          <w:b/>
          <w:sz w:val="21"/>
          <w:szCs w:val="21"/>
        </w:rPr>
        <w:t xml:space="preserve"> </w:t>
      </w:r>
      <w:r w:rsidR="00B97F18" w:rsidRPr="00D06EFA">
        <w:rPr>
          <w:rFonts w:cs="Arial"/>
          <w:b/>
          <w:sz w:val="21"/>
          <w:szCs w:val="21"/>
        </w:rPr>
        <w:t>Brüder.“</w:t>
      </w:r>
      <w:r>
        <w:rPr>
          <w:rFonts w:cs="Arial"/>
          <w:b/>
          <w:sz w:val="21"/>
          <w:szCs w:val="21"/>
        </w:rPr>
        <w:t xml:space="preserve"> </w:t>
      </w:r>
    </w:p>
    <w:p w:rsidR="00B97F18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-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die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Gesetz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haben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Leib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zu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tun,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Beschneidung,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mit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dem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Einhalten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von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Tagen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-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das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Irdische.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Aber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Paulus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betont: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„Im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Geistlichen,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dort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wünsche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euch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Heil.“</w:t>
      </w:r>
    </w:p>
    <w:p w:rsidR="008465D5" w:rsidRPr="00D06EFA" w:rsidRDefault="008465D5" w:rsidP="00B97F18">
      <w:pPr>
        <w:rPr>
          <w:rFonts w:cs="Arial"/>
          <w:sz w:val="21"/>
          <w:szCs w:val="21"/>
        </w:rPr>
      </w:pPr>
    </w:p>
    <w:p w:rsidR="00B97F18" w:rsidRPr="00D06EFA" w:rsidRDefault="00B97F18" w:rsidP="00B97F18">
      <w:pPr>
        <w:rPr>
          <w:rFonts w:cs="Arial"/>
          <w:b/>
          <w:sz w:val="21"/>
          <w:szCs w:val="21"/>
        </w:rPr>
      </w:pPr>
      <w:r w:rsidRPr="00D06EFA">
        <w:rPr>
          <w:rFonts w:cs="Arial"/>
          <w:b/>
          <w:sz w:val="21"/>
          <w:szCs w:val="21"/>
        </w:rPr>
        <w:t>„Amen.“</w:t>
      </w:r>
    </w:p>
    <w:p w:rsidR="00B97F18" w:rsidRPr="00D06EFA" w:rsidRDefault="00200F7F" w:rsidP="00B97F1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97F18" w:rsidRPr="00D06EFA">
        <w:rPr>
          <w:rFonts w:cs="Arial"/>
          <w:sz w:val="21"/>
          <w:szCs w:val="21"/>
        </w:rPr>
        <w:t>Wahrlich,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ist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es!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soll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es</w:t>
      </w:r>
      <w:r>
        <w:rPr>
          <w:rFonts w:cs="Arial"/>
          <w:sz w:val="21"/>
          <w:szCs w:val="21"/>
        </w:rPr>
        <w:t xml:space="preserve"> </w:t>
      </w:r>
      <w:r w:rsidR="00B97F18" w:rsidRPr="00D06EFA">
        <w:rPr>
          <w:rFonts w:cs="Arial"/>
          <w:sz w:val="21"/>
          <w:szCs w:val="21"/>
        </w:rPr>
        <w:t>sein!“</w:t>
      </w:r>
      <w:r>
        <w:rPr>
          <w:rFonts w:cs="Arial"/>
          <w:sz w:val="21"/>
          <w:szCs w:val="21"/>
        </w:rPr>
        <w:t xml:space="preserve"> </w:t>
      </w:r>
    </w:p>
    <w:p w:rsidR="00B97F18" w:rsidRPr="00D06EFA" w:rsidRDefault="00B97F18" w:rsidP="00B97F18">
      <w:pPr>
        <w:rPr>
          <w:rFonts w:cs="Arial"/>
          <w:sz w:val="21"/>
          <w:szCs w:val="21"/>
        </w:rPr>
      </w:pPr>
      <w:r w:rsidRPr="00D06EFA">
        <w:rPr>
          <w:rFonts w:cs="Arial"/>
          <w:sz w:val="21"/>
          <w:szCs w:val="21"/>
        </w:rPr>
        <w:t>„In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Wirklichkeit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ist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so!“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Der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Herr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bewahre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uns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davor,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dass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wir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sein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so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großes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Heil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gering</w:t>
      </w:r>
      <w:r w:rsidR="00200F7F">
        <w:rPr>
          <w:rFonts w:cs="Arial"/>
          <w:sz w:val="21"/>
          <w:szCs w:val="21"/>
        </w:rPr>
        <w:t xml:space="preserve"> </w:t>
      </w:r>
      <w:r w:rsidRPr="00D06EFA">
        <w:rPr>
          <w:rFonts w:cs="Arial"/>
          <w:sz w:val="21"/>
          <w:szCs w:val="21"/>
        </w:rPr>
        <w:t>achten!</w:t>
      </w:r>
      <w:r w:rsidR="00200F7F">
        <w:rPr>
          <w:rFonts w:cs="Arial"/>
          <w:sz w:val="21"/>
          <w:szCs w:val="21"/>
        </w:rPr>
        <w:t xml:space="preserve"> </w:t>
      </w:r>
    </w:p>
    <w:p w:rsidR="008465D5" w:rsidRPr="00D06EFA" w:rsidRDefault="008465D5">
      <w:pPr>
        <w:rPr>
          <w:rFonts w:cs="Arial"/>
        </w:rPr>
      </w:pPr>
    </w:p>
    <w:sectPr w:rsidR="008465D5" w:rsidRPr="00D06EFA" w:rsidSect="006C46C2"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39" w:rsidRDefault="009C3C39" w:rsidP="00EF3057">
      <w:r>
        <w:separator/>
      </w:r>
    </w:p>
    <w:p w:rsidR="009C3C39" w:rsidRDefault="009C3C39"/>
  </w:endnote>
  <w:endnote w:type="continuationSeparator" w:id="0">
    <w:p w:rsidR="009C3C39" w:rsidRDefault="009C3C39" w:rsidP="00EF3057">
      <w:r>
        <w:continuationSeparator/>
      </w:r>
    </w:p>
    <w:p w:rsidR="009C3C39" w:rsidRDefault="009C3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16082016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3448D" w:rsidRDefault="0033448D" w:rsidP="008818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33448D" w:rsidRDefault="0033448D" w:rsidP="00EF3057">
    <w:pPr>
      <w:pStyle w:val="Fuzeile"/>
      <w:ind w:right="360"/>
    </w:pPr>
  </w:p>
  <w:p w:rsidR="0033448D" w:rsidRDefault="00334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18280879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3448D" w:rsidRDefault="0033448D" w:rsidP="008818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200F7F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33448D" w:rsidRDefault="00334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39" w:rsidRDefault="009C3C39" w:rsidP="00EF3057">
      <w:r>
        <w:separator/>
      </w:r>
    </w:p>
    <w:p w:rsidR="009C3C39" w:rsidRDefault="009C3C39"/>
  </w:footnote>
  <w:footnote w:type="continuationSeparator" w:id="0">
    <w:p w:rsidR="009C3C39" w:rsidRDefault="009C3C39" w:rsidP="00EF3057">
      <w:r>
        <w:continuationSeparator/>
      </w:r>
    </w:p>
    <w:p w:rsidR="009C3C39" w:rsidRDefault="009C3C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E7E3557"/>
    <w:multiLevelType w:val="hybridMultilevel"/>
    <w:tmpl w:val="33269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80A72"/>
    <w:multiLevelType w:val="hybridMultilevel"/>
    <w:tmpl w:val="5EC8727C"/>
    <w:lvl w:ilvl="0" w:tplc="7DA2137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99C39A7"/>
    <w:multiLevelType w:val="hybridMultilevel"/>
    <w:tmpl w:val="0BEA7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39A1"/>
    <w:multiLevelType w:val="hybridMultilevel"/>
    <w:tmpl w:val="1C08E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CA51AA"/>
    <w:multiLevelType w:val="hybridMultilevel"/>
    <w:tmpl w:val="6164B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42778"/>
    <w:multiLevelType w:val="hybridMultilevel"/>
    <w:tmpl w:val="D77E7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715B1"/>
    <w:multiLevelType w:val="hybridMultilevel"/>
    <w:tmpl w:val="A21EC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2868"/>
    <w:multiLevelType w:val="hybridMultilevel"/>
    <w:tmpl w:val="2BFCCA04"/>
    <w:lvl w:ilvl="0" w:tplc="7E9E0C60">
      <w:start w:val="5"/>
      <w:numFmt w:val="bullet"/>
      <w:lvlText w:val=""/>
      <w:lvlJc w:val="left"/>
      <w:pPr>
        <w:ind w:left="58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>
    <w:nsid w:val="59D63948"/>
    <w:multiLevelType w:val="hybridMultilevel"/>
    <w:tmpl w:val="5F12A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DB4CA2"/>
    <w:multiLevelType w:val="hybridMultilevel"/>
    <w:tmpl w:val="57ACC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212A5"/>
    <w:multiLevelType w:val="hybridMultilevel"/>
    <w:tmpl w:val="D98EBD4C"/>
    <w:lvl w:ilvl="0" w:tplc="67524642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D197D"/>
    <w:multiLevelType w:val="hybridMultilevel"/>
    <w:tmpl w:val="13306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2F"/>
    <w:rsid w:val="00045489"/>
    <w:rsid w:val="000561B9"/>
    <w:rsid w:val="0007628D"/>
    <w:rsid w:val="000B6C64"/>
    <w:rsid w:val="000D3CA1"/>
    <w:rsid w:val="00103A41"/>
    <w:rsid w:val="00131D7B"/>
    <w:rsid w:val="00150024"/>
    <w:rsid w:val="00154CA9"/>
    <w:rsid w:val="001A4E10"/>
    <w:rsid w:val="00200F7F"/>
    <w:rsid w:val="00214121"/>
    <w:rsid w:val="002C0BDB"/>
    <w:rsid w:val="002D77EA"/>
    <w:rsid w:val="002E4168"/>
    <w:rsid w:val="002F7202"/>
    <w:rsid w:val="00323FF8"/>
    <w:rsid w:val="0033448D"/>
    <w:rsid w:val="0038340D"/>
    <w:rsid w:val="003A1C81"/>
    <w:rsid w:val="003D461F"/>
    <w:rsid w:val="003F6EBC"/>
    <w:rsid w:val="00437050"/>
    <w:rsid w:val="00470BDB"/>
    <w:rsid w:val="004A50B6"/>
    <w:rsid w:val="004B7041"/>
    <w:rsid w:val="004C6F8B"/>
    <w:rsid w:val="00511A8A"/>
    <w:rsid w:val="00574123"/>
    <w:rsid w:val="005E47C4"/>
    <w:rsid w:val="006752EE"/>
    <w:rsid w:val="00692C2E"/>
    <w:rsid w:val="006956E5"/>
    <w:rsid w:val="00696E38"/>
    <w:rsid w:val="006C46C2"/>
    <w:rsid w:val="006F2B28"/>
    <w:rsid w:val="006F6927"/>
    <w:rsid w:val="00714E85"/>
    <w:rsid w:val="0075194B"/>
    <w:rsid w:val="00755087"/>
    <w:rsid w:val="007A368B"/>
    <w:rsid w:val="008465D5"/>
    <w:rsid w:val="00881841"/>
    <w:rsid w:val="008C7141"/>
    <w:rsid w:val="008F7869"/>
    <w:rsid w:val="00977B9F"/>
    <w:rsid w:val="00993497"/>
    <w:rsid w:val="009B2089"/>
    <w:rsid w:val="009C3C39"/>
    <w:rsid w:val="009D78C9"/>
    <w:rsid w:val="009F07E8"/>
    <w:rsid w:val="00A0696B"/>
    <w:rsid w:val="00A976C5"/>
    <w:rsid w:val="00AE70A9"/>
    <w:rsid w:val="00B051A4"/>
    <w:rsid w:val="00B6093A"/>
    <w:rsid w:val="00B97F18"/>
    <w:rsid w:val="00BB3D98"/>
    <w:rsid w:val="00BD41BE"/>
    <w:rsid w:val="00BD676E"/>
    <w:rsid w:val="00C00E32"/>
    <w:rsid w:val="00C7164F"/>
    <w:rsid w:val="00CD35D9"/>
    <w:rsid w:val="00CE17DD"/>
    <w:rsid w:val="00D06EFA"/>
    <w:rsid w:val="00D1792F"/>
    <w:rsid w:val="00D44E64"/>
    <w:rsid w:val="00D56BB9"/>
    <w:rsid w:val="00D73CAD"/>
    <w:rsid w:val="00DB4D01"/>
    <w:rsid w:val="00DC7038"/>
    <w:rsid w:val="00DE235A"/>
    <w:rsid w:val="00DF7F5E"/>
    <w:rsid w:val="00E172B3"/>
    <w:rsid w:val="00E9233A"/>
    <w:rsid w:val="00EA066D"/>
    <w:rsid w:val="00EC1CC0"/>
    <w:rsid w:val="00EF3057"/>
    <w:rsid w:val="00F73DBA"/>
    <w:rsid w:val="00FC5449"/>
    <w:rsid w:val="00FF4885"/>
    <w:rsid w:val="00FF68CC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4E85"/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B051A4"/>
    <w:pPr>
      <w:keepNext/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051A4"/>
    <w:pPr>
      <w:keepNext/>
      <w:overflowPunct w:val="0"/>
      <w:autoSpaceDE w:val="0"/>
      <w:autoSpaceDN w:val="0"/>
      <w:adjustRightInd w:val="0"/>
      <w:spacing w:before="240" w:after="60"/>
      <w:ind w:left="113"/>
      <w:textAlignment w:val="baseline"/>
      <w:outlineLvl w:val="1"/>
    </w:pPr>
    <w:rPr>
      <w:rFonts w:eastAsia="Times New Roman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FF4885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2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75194B"/>
    <w:pPr>
      <w:keepNext/>
      <w:widowControl w:val="0"/>
      <w:spacing w:before="120" w:line="360" w:lineRule="auto"/>
      <w:ind w:left="57"/>
      <w:outlineLvl w:val="3"/>
    </w:pPr>
    <w:rPr>
      <w:rFonts w:eastAsia="Times New Roman" w:cs="Times New Roman"/>
      <w:b/>
      <w:noProof/>
      <w:color w:val="385623" w:themeColor="accent6" w:themeShade="80"/>
      <w:sz w:val="21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F4885"/>
    <w:pPr>
      <w:overflowPunct w:val="0"/>
      <w:autoSpaceDE w:val="0"/>
      <w:autoSpaceDN w:val="0"/>
      <w:adjustRightInd w:val="0"/>
      <w:spacing w:before="120"/>
      <w:ind w:left="454"/>
      <w:textAlignment w:val="baseline"/>
      <w:outlineLvl w:val="4"/>
    </w:pPr>
    <w:rPr>
      <w:rFonts w:eastAsia="Times New Roman" w:cs="Arial"/>
      <w:b/>
      <w:bCs/>
      <w:color w:val="800000"/>
      <w:sz w:val="21"/>
      <w:szCs w:val="21"/>
    </w:rPr>
  </w:style>
  <w:style w:type="paragraph" w:styleId="berschrift6">
    <w:name w:val="heading 6"/>
    <w:basedOn w:val="Standard"/>
    <w:next w:val="Standard"/>
    <w:link w:val="berschrift6Zchn"/>
    <w:autoRedefine/>
    <w:qFormat/>
    <w:rsid w:val="002E4168"/>
    <w:pPr>
      <w:keepNext/>
      <w:ind w:left="567"/>
      <w:outlineLvl w:val="5"/>
    </w:pPr>
    <w:rPr>
      <w:rFonts w:eastAsia="Times New Roman" w:cs="Times New Roman"/>
      <w:b/>
      <w:bCs/>
      <w:color w:val="0070C0"/>
      <w:szCs w:val="36"/>
      <w:lang w:eastAsia="de-DE"/>
    </w:rPr>
  </w:style>
  <w:style w:type="paragraph" w:styleId="berschrift7">
    <w:name w:val="heading 7"/>
    <w:basedOn w:val="Standard"/>
    <w:next w:val="Standard"/>
    <w:link w:val="berschrift7Zchn"/>
    <w:autoRedefine/>
    <w:qFormat/>
    <w:rsid w:val="00214121"/>
    <w:pPr>
      <w:keepNext/>
      <w:ind w:left="227"/>
      <w:outlineLvl w:val="6"/>
    </w:pPr>
    <w:rPr>
      <w:rFonts w:ascii="Times New Roman" w:eastAsia="Times New Roman" w:hAnsi="Times New Roman" w:cs="Times New Roman"/>
      <w:b/>
      <w:bCs/>
      <w:sz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051A4"/>
    <w:pPr>
      <w:overflowPunct w:val="0"/>
      <w:autoSpaceDE w:val="0"/>
      <w:autoSpaceDN w:val="0"/>
      <w:adjustRightInd w:val="0"/>
      <w:ind w:left="794"/>
      <w:textAlignment w:val="baseline"/>
      <w:outlineLvl w:val="7"/>
    </w:pPr>
    <w:rPr>
      <w:rFonts w:eastAsia="Times New Roman" w:cs="Arial"/>
      <w:spacing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B051A4"/>
    <w:pPr>
      <w:overflowPunct w:val="0"/>
      <w:autoSpaceDE w:val="0"/>
      <w:autoSpaceDN w:val="0"/>
      <w:adjustRightInd w:val="0"/>
      <w:ind w:left="907"/>
      <w:textAlignment w:val="baseline"/>
      <w:outlineLvl w:val="8"/>
    </w:pPr>
    <w:rPr>
      <w:rFonts w:eastAsia="Times New Roman" w:cs="Arial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051A4"/>
    <w:rPr>
      <w:rFonts w:ascii="Arial" w:eastAsia="Times New Roman" w:hAnsi="Arial" w:cs="Arial"/>
      <w:b/>
      <w:bCs/>
      <w:caps/>
      <w:kern w:val="28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B051A4"/>
    <w:rPr>
      <w:rFonts w:ascii="Arial" w:eastAsia="Times New Roman" w:hAnsi="Arial" w:cs="Arial"/>
      <w:b/>
      <w:bCs/>
      <w:smallCaps/>
      <w:color w:val="0000FF"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FF4885"/>
    <w:rPr>
      <w:rFonts w:ascii="Arial" w:eastAsiaTheme="majorEastAsia" w:hAnsi="Arial" w:cstheme="majorBidi"/>
      <w:b/>
      <w:color w:val="1F3763" w:themeColor="accent1" w:themeShade="7F"/>
      <w:sz w:val="22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75194B"/>
    <w:rPr>
      <w:rFonts w:ascii="Arial" w:eastAsia="Times New Roman" w:hAnsi="Arial" w:cs="Times New Roman"/>
      <w:b/>
      <w:noProof/>
      <w:color w:val="385623" w:themeColor="accent6" w:themeShade="80"/>
      <w:sz w:val="21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FF4885"/>
    <w:rPr>
      <w:rFonts w:ascii="Arial" w:eastAsia="Times New Roman" w:hAnsi="Arial" w:cs="Arial"/>
      <w:b/>
      <w:bCs/>
      <w:color w:val="800000"/>
      <w:sz w:val="21"/>
      <w:szCs w:val="21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2E4168"/>
    <w:rPr>
      <w:rFonts w:ascii="Arial" w:eastAsia="Times New Roman" w:hAnsi="Arial" w:cs="Times New Roman"/>
      <w:b/>
      <w:bCs/>
      <w:color w:val="0070C0"/>
      <w:sz w:val="20"/>
      <w:szCs w:val="36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214121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B051A4"/>
    <w:rPr>
      <w:rFonts w:ascii="Arial" w:eastAsia="Times New Roman" w:hAnsi="Arial" w:cs="Arial"/>
      <w:spacing w:val="20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B051A4"/>
    <w:rPr>
      <w:rFonts w:ascii="Arial" w:eastAsia="Times New Roman" w:hAnsi="Arial" w:cs="Arial"/>
      <w:i/>
      <w:iCs/>
      <w:sz w:val="20"/>
      <w:szCs w:val="20"/>
      <w:lang w:val="de-DE"/>
    </w:rPr>
  </w:style>
  <w:style w:type="paragraph" w:styleId="Textkrper">
    <w:name w:val="Body Text"/>
    <w:basedOn w:val="Standard"/>
    <w:link w:val="TextkrperZchn"/>
    <w:rsid w:val="00B051A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51A4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vorlage1">
    <w:name w:val="Formatvorlage1"/>
    <w:basedOn w:val="Standard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ZchnZchn21">
    <w:name w:val="Zchn Zchn21"/>
    <w:locked/>
    <w:rsid w:val="00B051A4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B051A4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locked/>
    <w:rsid w:val="00B051A4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locked/>
    <w:rsid w:val="00B051A4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B051A4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semiHidden/>
    <w:locked/>
    <w:rsid w:val="00B051A4"/>
    <w:rPr>
      <w:rFonts w:ascii="Calibri" w:hAnsi="Calibri"/>
      <w:b/>
      <w:lang w:eastAsia="en-US"/>
    </w:rPr>
  </w:style>
  <w:style w:type="character" w:customStyle="1" w:styleId="ZchnZchn15">
    <w:name w:val="Zchn Zchn15"/>
    <w:semiHidden/>
    <w:locked/>
    <w:rsid w:val="00B051A4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B051A4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B051A4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B051A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051A4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ZchnZchn12">
    <w:name w:val="Zchn Zchn12"/>
    <w:uiPriority w:val="99"/>
    <w:semiHidden/>
    <w:locked/>
    <w:rsid w:val="00B051A4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B051A4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basedOn w:val="Absatz-Standardschriftart"/>
    <w:link w:val="Kopfzeile"/>
    <w:rsid w:val="00B051A4"/>
    <w:rPr>
      <w:rFonts w:ascii="Times New Roman" w:eastAsia="Times New Roman" w:hAnsi="Times New Roman" w:cs="Times New Roman"/>
      <w:i/>
      <w:iCs/>
      <w:sz w:val="16"/>
      <w:szCs w:val="16"/>
      <w:u w:val="single"/>
      <w:lang w:val="en-US"/>
    </w:rPr>
  </w:style>
  <w:style w:type="character" w:customStyle="1" w:styleId="ZchnZchn11">
    <w:name w:val="Zchn Zchn11"/>
    <w:uiPriority w:val="99"/>
    <w:semiHidden/>
    <w:locked/>
    <w:rsid w:val="00B051A4"/>
    <w:rPr>
      <w:sz w:val="21"/>
      <w:lang w:eastAsia="en-US"/>
    </w:rPr>
  </w:style>
  <w:style w:type="paragraph" w:customStyle="1" w:styleId="Bibeltext">
    <w:name w:val="Bibeltext"/>
    <w:basedOn w:val="Standard"/>
    <w:rsid w:val="00B051A4"/>
    <w:pPr>
      <w:suppressAutoHyphens/>
      <w:overflowPunct w:val="0"/>
      <w:autoSpaceDE w:val="0"/>
      <w:autoSpaceDN w:val="0"/>
      <w:adjustRightInd w:val="0"/>
      <w:spacing w:after="20"/>
      <w:ind w:left="284"/>
      <w:textAlignment w:val="baseline"/>
    </w:pPr>
    <w:rPr>
      <w:rFonts w:eastAsia="Times New Roman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B051A4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Funotentext">
    <w:name w:val="footnote text"/>
    <w:basedOn w:val="Standard"/>
    <w:link w:val="FunotentextZchn2"/>
    <w:qFormat/>
    <w:rsid w:val="00B051A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B051A4"/>
    <w:rPr>
      <w:rFonts w:ascii="Arial" w:eastAsia="Times New Roman" w:hAnsi="Arial" w:cs="Arial"/>
      <w:sz w:val="14"/>
      <w:szCs w:val="14"/>
      <w:lang w:val="de-DE"/>
    </w:rPr>
  </w:style>
  <w:style w:type="character" w:customStyle="1" w:styleId="FunotentextZchn">
    <w:name w:val="Fußnotentext Zchn"/>
    <w:basedOn w:val="Absatz-Standardschriftart"/>
    <w:rsid w:val="00B051A4"/>
    <w:rPr>
      <w:rFonts w:ascii="Arial" w:hAnsi="Arial"/>
      <w:sz w:val="20"/>
      <w:szCs w:val="20"/>
      <w:lang w:val="de-DE"/>
    </w:rPr>
  </w:style>
  <w:style w:type="character" w:customStyle="1" w:styleId="ZchnZchn10">
    <w:name w:val="Zchn Zchn10"/>
    <w:uiPriority w:val="99"/>
    <w:semiHidden/>
    <w:locked/>
    <w:rsid w:val="00B051A4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B051A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Times New Roman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basedOn w:val="Absatz-Standardschriftart"/>
    <w:link w:val="Titel"/>
    <w:rsid w:val="00B051A4"/>
    <w:rPr>
      <w:rFonts w:ascii="Verdana" w:eastAsia="Times New Roman" w:hAnsi="Verdana" w:cs="Times New Roman"/>
      <w:b/>
      <w:bCs/>
      <w:color w:val="FF0000"/>
      <w:sz w:val="36"/>
      <w:szCs w:val="36"/>
      <w:lang w:val="en-US"/>
    </w:rPr>
  </w:style>
  <w:style w:type="character" w:customStyle="1" w:styleId="ZchnZchn9">
    <w:name w:val="Zchn Zchn9"/>
    <w:locked/>
    <w:rsid w:val="00B051A4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B051A4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Verdana"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rsid w:val="00B051A4"/>
    <w:rPr>
      <w:rFonts w:ascii="Verdana" w:eastAsia="Times New Roman" w:hAnsi="Verdana" w:cs="Verdana"/>
      <w:sz w:val="28"/>
      <w:szCs w:val="28"/>
      <w:lang w:val="de-DE"/>
    </w:rPr>
  </w:style>
  <w:style w:type="character" w:customStyle="1" w:styleId="ZchnZchn8">
    <w:name w:val="Zchn Zchn8"/>
    <w:semiHidden/>
    <w:locked/>
    <w:rsid w:val="00B051A4"/>
    <w:rPr>
      <w:sz w:val="21"/>
      <w:lang w:eastAsia="en-US"/>
    </w:rPr>
  </w:style>
  <w:style w:type="character" w:styleId="Endnotenzeichen">
    <w:name w:val="endnote reference"/>
    <w:uiPriority w:val="99"/>
    <w:rsid w:val="00B051A4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B051A4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B05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051A4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B051A4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B051A4"/>
    <w:rPr>
      <w:rFonts w:ascii="Courier New" w:eastAsia="Times New Roman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B051A4"/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B051A4"/>
    <w:rPr>
      <w:rFonts w:ascii="Courier New" w:hAnsi="Courier New"/>
      <w:sz w:val="20"/>
      <w:lang w:eastAsia="en-US"/>
    </w:rPr>
  </w:style>
  <w:style w:type="character" w:customStyle="1" w:styleId="ZchnZchn5">
    <w:name w:val="Zchn Zchn5"/>
    <w:uiPriority w:val="99"/>
    <w:semiHidden/>
    <w:locked/>
    <w:rsid w:val="00B051A4"/>
    <w:rPr>
      <w:sz w:val="21"/>
      <w:lang w:eastAsia="en-US"/>
    </w:rPr>
  </w:style>
  <w:style w:type="character" w:styleId="Hyperlink">
    <w:name w:val="Hyperlink"/>
    <w:rsid w:val="00B051A4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B051A4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rsid w:val="00B051A4"/>
    <w:rPr>
      <w:rFonts w:ascii="Times New Roman" w:eastAsia="Times New Roman" w:hAnsi="Times New Roman" w:cs="Times New Roman"/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B051A4"/>
    <w:rPr>
      <w:sz w:val="21"/>
      <w:lang w:eastAsia="en-US"/>
    </w:rPr>
  </w:style>
  <w:style w:type="character" w:styleId="Seitenzahl">
    <w:name w:val="page number"/>
    <w:rsid w:val="00B051A4"/>
    <w:rPr>
      <w:rFonts w:cs="Times New Roman"/>
    </w:rPr>
  </w:style>
  <w:style w:type="paragraph" w:styleId="Textkrper3">
    <w:name w:val="Body Text 3"/>
    <w:basedOn w:val="Standard"/>
    <w:link w:val="Textkrper3Zchn"/>
    <w:rsid w:val="00B051A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xtkrper3Zchn">
    <w:name w:val="Textkörper 3 Zchn"/>
    <w:basedOn w:val="Absatz-Standardschriftart"/>
    <w:link w:val="Textkrper3"/>
    <w:rsid w:val="00B051A4"/>
    <w:rPr>
      <w:rFonts w:ascii="Times New Roman" w:eastAsia="Times New Roman" w:hAnsi="Times New Roman" w:cs="Times New Roman"/>
      <w:sz w:val="21"/>
      <w:szCs w:val="21"/>
      <w:lang w:val="de-DE"/>
    </w:rPr>
  </w:style>
  <w:style w:type="character" w:customStyle="1" w:styleId="ZchnZchn3">
    <w:name w:val="Zchn Zchn3"/>
    <w:uiPriority w:val="99"/>
    <w:semiHidden/>
    <w:locked/>
    <w:rsid w:val="00B051A4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B051A4"/>
    <w:pPr>
      <w:suppressAutoHyphens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B051A4"/>
    <w:rPr>
      <w:rFonts w:ascii="Times New Roman" w:eastAsia="Times New Roman" w:hAnsi="Times New Roman" w:cs="Times New Roman"/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B051A4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B051A4"/>
    <w:pPr>
      <w:widowControl w:val="0"/>
      <w:tabs>
        <w:tab w:val="right" w:leader="dot" w:pos="10205"/>
      </w:tabs>
      <w:autoSpaceDE w:val="0"/>
      <w:autoSpaceDN w:val="0"/>
      <w:adjustRightInd w:val="0"/>
      <w:ind w:left="200"/>
    </w:pPr>
    <w:rPr>
      <w:rFonts w:ascii="Times New Roman" w:eastAsia="Times New Roman" w:hAnsi="Times New Roman" w:cs="Times New Roman"/>
      <w:i/>
      <w:iCs/>
      <w:szCs w:val="20"/>
    </w:rPr>
  </w:style>
  <w:style w:type="character" w:styleId="Funotenzeichen">
    <w:name w:val="footnote reference"/>
    <w:qFormat/>
    <w:rsid w:val="00B051A4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B051A4"/>
    <w:pPr>
      <w:shd w:val="clear" w:color="auto" w:fill="000080"/>
      <w:suppressAutoHyphens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1"/>
      <w:szCs w:val="21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051A4"/>
    <w:rPr>
      <w:rFonts w:ascii="Tahoma" w:eastAsia="Times New Roman" w:hAnsi="Tahoma" w:cs="Tahoma"/>
      <w:sz w:val="21"/>
      <w:szCs w:val="21"/>
      <w:shd w:val="clear" w:color="auto" w:fill="000080"/>
      <w:lang w:val="de-DE"/>
    </w:rPr>
  </w:style>
  <w:style w:type="character" w:customStyle="1" w:styleId="ZchnZchn1">
    <w:name w:val="Zchn Zchn1"/>
    <w:uiPriority w:val="99"/>
    <w:semiHidden/>
    <w:locked/>
    <w:rsid w:val="00B051A4"/>
    <w:rPr>
      <w:rFonts w:ascii="Tahoma" w:hAnsi="Tahoma"/>
      <w:sz w:val="16"/>
      <w:lang w:eastAsia="en-US"/>
    </w:rPr>
  </w:style>
  <w:style w:type="character" w:styleId="BesuchterHyperlink">
    <w:name w:val="FollowedHyperlink"/>
    <w:rsid w:val="00B051A4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B051A4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B051A4"/>
    <w:rPr>
      <w:rFonts w:ascii="Times New Roman" w:eastAsia="Times New Roman" w:hAnsi="Times New Roman" w:cs="Times New Roman"/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B051A4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B051A4"/>
    <w:pPr>
      <w:suppressAutoHyphens w:val="0"/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051A4"/>
    <w:rPr>
      <w:rFonts w:ascii="Arial" w:eastAsia="Times New Roman" w:hAnsi="Arial" w:cs="Arial"/>
      <w:kern w:val="28"/>
      <w:sz w:val="14"/>
      <w:szCs w:val="14"/>
      <w:lang w:val="de-DE"/>
    </w:rPr>
  </w:style>
  <w:style w:type="character" w:customStyle="1" w:styleId="FormatvorlageFunotenzeichenArial13pt">
    <w:name w:val="Formatvorlage Fußnotenzeichen + Arial 13 pt"/>
    <w:uiPriority w:val="99"/>
    <w:rsid w:val="00B051A4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B051A4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B051A4"/>
    <w:rPr>
      <w:color w:val="003300"/>
      <w:sz w:val="20"/>
    </w:rPr>
  </w:style>
  <w:style w:type="character" w:customStyle="1" w:styleId="A4">
    <w:name w:val="A4"/>
    <w:uiPriority w:val="99"/>
    <w:rsid w:val="00B051A4"/>
    <w:rPr>
      <w:color w:val="000000"/>
      <w:sz w:val="20"/>
    </w:rPr>
  </w:style>
  <w:style w:type="paragraph" w:styleId="StandardWeb">
    <w:name w:val="Normal (Web)"/>
    <w:basedOn w:val="Standard"/>
    <w:rsid w:val="00B05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  <w:style w:type="character" w:customStyle="1" w:styleId="A0">
    <w:name w:val="A0"/>
    <w:uiPriority w:val="99"/>
    <w:rsid w:val="00B051A4"/>
    <w:rPr>
      <w:b/>
      <w:color w:val="000000"/>
      <w:sz w:val="84"/>
    </w:rPr>
  </w:style>
  <w:style w:type="character" w:customStyle="1" w:styleId="BibeltextZchn">
    <w:name w:val="Bibeltext Zchn"/>
    <w:uiPriority w:val="99"/>
    <w:rsid w:val="00B051A4"/>
    <w:rPr>
      <w:rFonts w:ascii="Arial" w:hAnsi="Arial"/>
      <w:noProof/>
      <w:sz w:val="16"/>
      <w:lang w:val="de-DE" w:eastAsia="en-US"/>
    </w:rPr>
  </w:style>
  <w:style w:type="character" w:customStyle="1" w:styleId="E-MailFormatvorlage75">
    <w:name w:val="E-MailFormatvorlage75"/>
    <w:uiPriority w:val="99"/>
    <w:semiHidden/>
    <w:rsid w:val="00B051A4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B051A4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B051A4"/>
    <w:pPr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Arial MT" w:eastAsia="Times New Roman" w:hAnsi="Arial MT" w:cs="Times New Roman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B051A4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B051A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B051A4"/>
    <w:pPr>
      <w:tabs>
        <w:tab w:val="right" w:leader="do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B051A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B051A4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B051A4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B051A4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styleId="Aufzhlungszeichen2">
    <w:name w:val="List Bullet 2"/>
    <w:basedOn w:val="Standard"/>
    <w:uiPriority w:val="99"/>
    <w:rsid w:val="00B051A4"/>
    <w:pPr>
      <w:numPr>
        <w:numId w:val="2"/>
      </w:numPr>
      <w:tabs>
        <w:tab w:val="clear" w:pos="720"/>
        <w:tab w:val="num" w:pos="1492"/>
      </w:tabs>
      <w:overflowPunct w:val="0"/>
      <w:autoSpaceDE w:val="0"/>
      <w:autoSpaceDN w:val="0"/>
      <w:adjustRightInd w:val="0"/>
      <w:ind w:left="1492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B051A4"/>
    <w:pPr>
      <w:numPr>
        <w:numId w:val="3"/>
      </w:numPr>
      <w:tabs>
        <w:tab w:val="clear" w:pos="1080"/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B051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B051A4"/>
    <w:pPr>
      <w:numPr>
        <w:numId w:val="1"/>
      </w:numPr>
      <w:tabs>
        <w:tab w:val="clear" w:pos="926"/>
      </w:tabs>
      <w:overflowPunct w:val="0"/>
      <w:autoSpaceDE w:val="0"/>
      <w:autoSpaceDN w:val="0"/>
      <w:adjustRightInd w:val="0"/>
      <w:spacing w:after="120"/>
      <w:ind w:left="566" w:firstLine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B051A4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B051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customStyle="1" w:styleId="Betreffzeile">
    <w:name w:val="Betreffzeile"/>
    <w:basedOn w:val="Standard"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B051A4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B051A4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Verdana"/>
      <w:b/>
      <w:i/>
      <w:color w:val="00330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B051A4"/>
    <w:rPr>
      <w:rFonts w:ascii="Times New Roman" w:eastAsia="Times New Roman" w:hAnsi="Times New Roman" w:cs="Verdana"/>
      <w:b/>
      <w:i/>
      <w:color w:val="003300"/>
      <w:sz w:val="20"/>
      <w:szCs w:val="20"/>
      <w:lang w:val="de-DE" w:eastAsia="de-DE" w:bidi="he-IL"/>
    </w:rPr>
  </w:style>
  <w:style w:type="character" w:styleId="Hervorhebung">
    <w:name w:val="Emphasis"/>
    <w:qFormat/>
    <w:rsid w:val="00B051A4"/>
    <w:rPr>
      <w:rFonts w:cs="Times New Roman"/>
      <w:i/>
    </w:rPr>
  </w:style>
  <w:style w:type="character" w:customStyle="1" w:styleId="qzkfse">
    <w:name w:val="qzkfse"/>
    <w:uiPriority w:val="99"/>
    <w:rsid w:val="00B051A4"/>
    <w:rPr>
      <w:rFonts w:cs="Times New Roman"/>
    </w:rPr>
  </w:style>
  <w:style w:type="character" w:customStyle="1" w:styleId="funotentextchar0">
    <w:name w:val="funotentextchar"/>
    <w:rsid w:val="00B051A4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B051A4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B051A4"/>
    <w:rPr>
      <w:rFonts w:ascii="Arial" w:eastAsia="Times New Roman" w:hAnsi="Arial" w:cs="Arial"/>
      <w:color w:val="800000"/>
      <w:sz w:val="21"/>
      <w:szCs w:val="21"/>
      <w:lang w:val="de-DE"/>
    </w:rPr>
  </w:style>
  <w:style w:type="paragraph" w:customStyle="1" w:styleId="Formatvorlage8">
    <w:name w:val="Formatvorlage8"/>
    <w:basedOn w:val="berschrift6"/>
    <w:autoRedefine/>
    <w:uiPriority w:val="99"/>
    <w:rsid w:val="00B051A4"/>
    <w:pPr>
      <w:keepNext w:val="0"/>
      <w:overflowPunct w:val="0"/>
      <w:autoSpaceDE w:val="0"/>
      <w:autoSpaceDN w:val="0"/>
      <w:adjustRightInd w:val="0"/>
      <w:spacing w:before="120"/>
      <w:textAlignment w:val="baseline"/>
    </w:pPr>
    <w:rPr>
      <w:bCs w:val="0"/>
      <w:i/>
      <w:color w:val="auto"/>
      <w:spacing w:val="20"/>
      <w:sz w:val="22"/>
      <w:szCs w:val="20"/>
      <w:lang w:eastAsia="en-US"/>
    </w:rPr>
  </w:style>
  <w:style w:type="paragraph" w:customStyle="1" w:styleId="Formatvorlage9">
    <w:name w:val="Formatvorlage9"/>
    <w:basedOn w:val="berschrift7"/>
    <w:autoRedefine/>
    <w:uiPriority w:val="99"/>
    <w:rsid w:val="00B051A4"/>
    <w:pPr>
      <w:keepNext w:val="0"/>
      <w:overflowPunct w:val="0"/>
      <w:autoSpaceDE w:val="0"/>
      <w:autoSpaceDN w:val="0"/>
      <w:adjustRightInd w:val="0"/>
      <w:spacing w:before="120"/>
      <w:ind w:left="680"/>
      <w:textAlignment w:val="baseline"/>
    </w:pPr>
    <w:rPr>
      <w:rFonts w:ascii="Arial" w:hAnsi="Arial"/>
      <w:bCs w:val="0"/>
      <w:sz w:val="20"/>
      <w:szCs w:val="20"/>
      <w:lang w:eastAsia="en-US"/>
    </w:rPr>
  </w:style>
  <w:style w:type="paragraph" w:customStyle="1" w:styleId="Formatvorlage4">
    <w:name w:val="Formatvorlage4"/>
    <w:basedOn w:val="berschrift3"/>
    <w:autoRedefine/>
    <w:uiPriority w:val="99"/>
    <w:rsid w:val="00B051A4"/>
    <w:pPr>
      <w:keepLines w:val="0"/>
      <w:overflowPunct w:val="0"/>
      <w:autoSpaceDE w:val="0"/>
      <w:autoSpaceDN w:val="0"/>
      <w:adjustRightInd w:val="0"/>
      <w:spacing w:before="240" w:after="60"/>
      <w:ind w:left="227"/>
      <w:textAlignment w:val="baseline"/>
    </w:pPr>
    <w:rPr>
      <w:rFonts w:eastAsia="Times New Roman" w:cs="Times New Roman"/>
      <w:color w:val="003366"/>
      <w:sz w:val="26"/>
      <w:szCs w:val="28"/>
      <w:lang w:eastAsia="ja-JP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B051A4"/>
    <w:rPr>
      <w:rFonts w:ascii="Times New Roman" w:eastAsia="Times New Roman" w:hAnsi="Times New Roman" w:cs="Times New Roman"/>
      <w:spacing w:val="34"/>
      <w:sz w:val="22"/>
      <w:szCs w:val="20"/>
      <w:lang w:val="de-DE"/>
    </w:rPr>
  </w:style>
  <w:style w:type="paragraph" w:customStyle="1" w:styleId="Style1">
    <w:name w:val="Style 1"/>
    <w:basedOn w:val="Standard"/>
    <w:uiPriority w:val="99"/>
    <w:rsid w:val="00B051A4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Style5">
    <w:name w:val="Style 5"/>
    <w:basedOn w:val="Standard"/>
    <w:uiPriority w:val="99"/>
    <w:rsid w:val="00B051A4"/>
    <w:pPr>
      <w:widowControl w:val="0"/>
      <w:autoSpaceDE w:val="0"/>
      <w:autoSpaceDN w:val="0"/>
      <w:spacing w:line="156" w:lineRule="exact"/>
      <w:ind w:firstLine="432"/>
      <w:jc w:val="both"/>
    </w:pPr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apple-style-span">
    <w:name w:val="apple-style-span"/>
    <w:uiPriority w:val="99"/>
    <w:rsid w:val="00B051A4"/>
    <w:rPr>
      <w:rFonts w:cs="Times New Roman"/>
    </w:rPr>
  </w:style>
  <w:style w:type="character" w:customStyle="1" w:styleId="apple-converted-space">
    <w:name w:val="apple-converted-space"/>
    <w:rsid w:val="00B051A4"/>
    <w:rPr>
      <w:rFonts w:cs="Times New Roman"/>
    </w:rPr>
  </w:style>
  <w:style w:type="paragraph" w:styleId="Verzeichnis2">
    <w:name w:val="toc 2"/>
    <w:basedOn w:val="Standard"/>
    <w:next w:val="Standard"/>
    <w:autoRedefine/>
    <w:rsid w:val="00B051A4"/>
    <w:pPr>
      <w:suppressAutoHyphens/>
      <w:overflowPunct w:val="0"/>
      <w:autoSpaceDE w:val="0"/>
      <w:autoSpaceDN w:val="0"/>
      <w:adjustRightInd w:val="0"/>
      <w:ind w:left="210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paragraph" w:styleId="HTMLVorformatiert">
    <w:name w:val="HTML Preformatted"/>
    <w:basedOn w:val="Standard"/>
    <w:link w:val="HTMLVorformatiertZchn"/>
    <w:uiPriority w:val="99"/>
    <w:rsid w:val="00B05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051A4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B051A4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vorlage10">
    <w:name w:val="formatvorlage1"/>
    <w:basedOn w:val="Standard"/>
    <w:rsid w:val="00B051A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de-DE"/>
    </w:rPr>
  </w:style>
  <w:style w:type="paragraph" w:customStyle="1" w:styleId="Default">
    <w:name w:val="Default"/>
    <w:rsid w:val="00B051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de-DE" w:eastAsia="de-DE"/>
    </w:rPr>
  </w:style>
  <w:style w:type="character" w:customStyle="1" w:styleId="scripturehead">
    <w:name w:val="scripturehead"/>
    <w:basedOn w:val="Absatz-Standardschriftart"/>
    <w:rsid w:val="00B051A4"/>
  </w:style>
  <w:style w:type="character" w:customStyle="1" w:styleId="googqs-tidbit1">
    <w:name w:val="goog_qs-tidbit1"/>
    <w:rsid w:val="00B051A4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B051A4"/>
    <w:rPr>
      <w:i/>
      <w:iCs/>
    </w:rPr>
  </w:style>
  <w:style w:type="paragraph" w:customStyle="1" w:styleId="standart">
    <w:name w:val="standart"/>
    <w:basedOn w:val="Standard"/>
    <w:rsid w:val="00B051A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de-DE"/>
    </w:rPr>
  </w:style>
  <w:style w:type="paragraph" w:customStyle="1" w:styleId="Standart0">
    <w:name w:val="Standart"/>
    <w:basedOn w:val="Standard"/>
    <w:qFormat/>
    <w:rsid w:val="00B051A4"/>
    <w:pPr>
      <w:keepLines/>
      <w:suppressAutoHyphens/>
      <w:overflowPunct w:val="0"/>
      <w:autoSpaceDE w:val="0"/>
      <w:autoSpaceDN w:val="0"/>
      <w:adjustRightInd w:val="0"/>
      <w:ind w:firstLine="227"/>
      <w:textAlignment w:val="baseline"/>
    </w:pPr>
    <w:rPr>
      <w:rFonts w:ascii="Times New Roman" w:eastAsia="Batang" w:hAnsi="Times New Roman" w:cs="Georgia"/>
      <w:kern w:val="28"/>
      <w:sz w:val="22"/>
      <w:lang w:eastAsia="de-DE"/>
    </w:rPr>
  </w:style>
  <w:style w:type="character" w:customStyle="1" w:styleId="TextKapitlchen">
    <w:name w:val="Text Kapitälchen"/>
    <w:rsid w:val="00B051A4"/>
    <w:rPr>
      <w:rFonts w:ascii="Times" w:hAnsi="Times"/>
      <w:smallCaps/>
      <w:sz w:val="30"/>
    </w:rPr>
  </w:style>
  <w:style w:type="character" w:customStyle="1" w:styleId="TextFett">
    <w:name w:val="Text Fett"/>
    <w:rsid w:val="00B051A4"/>
    <w:rPr>
      <w:rFonts w:ascii="Times" w:hAnsi="Times"/>
      <w:b/>
      <w:sz w:val="30"/>
    </w:rPr>
  </w:style>
  <w:style w:type="character" w:customStyle="1" w:styleId="Italickursiv">
    <w:name w:val="Italic (kursiv)"/>
    <w:rsid w:val="00B051A4"/>
    <w:rPr>
      <w:rFonts w:ascii="Times" w:hAnsi="Times"/>
      <w:i/>
      <w:sz w:val="30"/>
    </w:rPr>
  </w:style>
  <w:style w:type="character" w:customStyle="1" w:styleId="fettkursiv">
    <w:name w:val="fett + kursiv"/>
    <w:rsid w:val="00B051A4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B051A4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B051A4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B051A4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  <w:szCs w:val="20"/>
      <w:lang w:eastAsia="de-CH"/>
    </w:rPr>
  </w:style>
  <w:style w:type="paragraph" w:customStyle="1" w:styleId="lehmanzitatenabsatz">
    <w:name w:val="lehmanzitatenabsatz"/>
    <w:basedOn w:val="Standard"/>
    <w:next w:val="Standard"/>
    <w:rsid w:val="00B051A4"/>
    <w:pPr>
      <w:autoSpaceDE w:val="0"/>
      <w:autoSpaceDN w:val="0"/>
      <w:adjustRightInd w:val="0"/>
    </w:pPr>
    <w:rPr>
      <w:rFonts w:ascii="BOHCHN+TimesNewRoman" w:eastAsia="Times New Roman" w:hAnsi="BOHCHN+TimesNewRoman" w:cs="Times New Roman"/>
      <w:sz w:val="24"/>
      <w:lang w:val="de-CH" w:eastAsia="de-CH"/>
    </w:rPr>
  </w:style>
  <w:style w:type="paragraph" w:customStyle="1" w:styleId="Formatvorlage2">
    <w:name w:val="Formatvorlage2"/>
    <w:basedOn w:val="berschrift3"/>
    <w:rsid w:val="00B051A4"/>
    <w:pPr>
      <w:keepLines w:val="0"/>
      <w:overflowPunct w:val="0"/>
      <w:autoSpaceDE w:val="0"/>
      <w:autoSpaceDN w:val="0"/>
      <w:adjustRightInd w:val="0"/>
      <w:spacing w:before="240" w:after="60"/>
      <w:ind w:left="227"/>
      <w:textAlignment w:val="baseline"/>
    </w:pPr>
    <w:rPr>
      <w:rFonts w:eastAsia="Times New Roman" w:cs="Times New Roman"/>
      <w:color w:val="003366"/>
      <w:sz w:val="26"/>
      <w:szCs w:val="28"/>
      <w:lang w:eastAsia="ja-JP"/>
    </w:rPr>
  </w:style>
  <w:style w:type="paragraph" w:styleId="Verzeichnis4">
    <w:name w:val="toc 4"/>
    <w:basedOn w:val="Standard"/>
    <w:next w:val="Standard"/>
    <w:autoRedefine/>
    <w:rsid w:val="00B051A4"/>
    <w:pPr>
      <w:suppressAutoHyphens/>
      <w:overflowPunct w:val="0"/>
      <w:autoSpaceDE w:val="0"/>
      <w:autoSpaceDN w:val="0"/>
      <w:adjustRightInd w:val="0"/>
      <w:ind w:left="66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ibelzitatimTextJ">
    <w:name w:val="Bibelzitat im Text J"/>
    <w:basedOn w:val="Standard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i/>
      <w:color w:val="003300"/>
      <w:sz w:val="18"/>
      <w:szCs w:val="18"/>
      <w:lang w:bidi="he-IL"/>
    </w:rPr>
  </w:style>
  <w:style w:type="paragraph" w:customStyle="1" w:styleId="Dokumentstruktur1">
    <w:name w:val="Dokumentstruktur1"/>
    <w:basedOn w:val="Standard"/>
    <w:rsid w:val="00B051A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B051A4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B051A4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B051A4"/>
    <w:pPr>
      <w:widowControl/>
      <w:overflowPunct w:val="0"/>
      <w:autoSpaceDE w:val="0"/>
      <w:autoSpaceDN w:val="0"/>
      <w:adjustRightInd w:val="0"/>
      <w:spacing w:line="240" w:lineRule="auto"/>
      <w:ind w:left="340"/>
      <w:textAlignment w:val="baseline"/>
    </w:pPr>
    <w:rPr>
      <w:i/>
      <w:noProof w:val="0"/>
      <w:color w:val="333300"/>
      <w:sz w:val="22"/>
      <w:szCs w:val="22"/>
    </w:rPr>
  </w:style>
  <w:style w:type="paragraph" w:customStyle="1" w:styleId="Formatvorlage100">
    <w:name w:val="Formatvorlage10"/>
    <w:basedOn w:val="berschrift4"/>
    <w:autoRedefine/>
    <w:rsid w:val="00B051A4"/>
    <w:pPr>
      <w:widowControl/>
      <w:overflowPunct w:val="0"/>
      <w:autoSpaceDE w:val="0"/>
      <w:autoSpaceDN w:val="0"/>
      <w:adjustRightInd w:val="0"/>
      <w:spacing w:line="240" w:lineRule="auto"/>
      <w:ind w:left="340"/>
      <w:textAlignment w:val="baseline"/>
    </w:pPr>
    <w:rPr>
      <w:i/>
      <w:noProof w:val="0"/>
      <w:color w:val="333300"/>
      <w:sz w:val="22"/>
      <w:szCs w:val="22"/>
    </w:rPr>
  </w:style>
  <w:style w:type="paragraph" w:customStyle="1" w:styleId="Formatvorlage11">
    <w:name w:val="Formatvorlage11"/>
    <w:basedOn w:val="berschrift2"/>
    <w:autoRedefine/>
    <w:rsid w:val="00B051A4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88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10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32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54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76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34"/>
      <w:sz w:val="21"/>
      <w:szCs w:val="20"/>
    </w:rPr>
  </w:style>
  <w:style w:type="character" w:customStyle="1" w:styleId="Formatvorlage12Zchn">
    <w:name w:val="Formatvorlage12 Zchn"/>
    <w:link w:val="Formatvorlage12"/>
    <w:rsid w:val="00B051A4"/>
    <w:rPr>
      <w:rFonts w:ascii="Times New Roman" w:eastAsia="Times New Roman" w:hAnsi="Times New Roman" w:cs="Times New Roman"/>
      <w:spacing w:val="34"/>
      <w:sz w:val="21"/>
      <w:szCs w:val="20"/>
      <w:lang w:val="de-DE"/>
    </w:rPr>
  </w:style>
  <w:style w:type="character" w:customStyle="1" w:styleId="ZchnZchn28">
    <w:name w:val="Zchn Zchn28"/>
    <w:rsid w:val="00B051A4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B051A4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B051A4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Formatvorlage12ptRot">
    <w:name w:val="Formatvorlage 12 pt Rot"/>
    <w:qFormat/>
    <w:rsid w:val="00B051A4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B051A4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B051A4"/>
    <w:p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Verdana"/>
      <w:iCs/>
      <w:sz w:val="24"/>
      <w:szCs w:val="21"/>
      <w:lang w:eastAsia="de-DE"/>
    </w:rPr>
  </w:style>
  <w:style w:type="character" w:customStyle="1" w:styleId="NichtproportionalerText">
    <w:name w:val="Nichtproportionaler Text"/>
    <w:rsid w:val="00B051A4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B051A4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B051A4"/>
    <w:rPr>
      <w:rFonts w:ascii="Arial" w:eastAsia="Times New Roman" w:hAnsi="Arial" w:cs="Times New Roman"/>
      <w:b/>
      <w:i/>
      <w:noProof/>
      <w:color w:val="800000"/>
      <w:spacing w:val="20"/>
      <w:sz w:val="19"/>
      <w:szCs w:val="22"/>
      <w:lang w:val="de-DE"/>
    </w:rPr>
  </w:style>
  <w:style w:type="paragraph" w:styleId="Datum">
    <w:name w:val="Date"/>
    <w:basedOn w:val="Standard"/>
    <w:next w:val="Standard"/>
    <w:link w:val="DatumZchn"/>
    <w:rsid w:val="00B051A4"/>
    <w:pPr>
      <w:suppressAutoHyphens/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iCs/>
      <w:sz w:val="21"/>
      <w:szCs w:val="21"/>
    </w:rPr>
  </w:style>
  <w:style w:type="character" w:customStyle="1" w:styleId="DatumZchn">
    <w:name w:val="Datum Zchn"/>
    <w:basedOn w:val="Absatz-Standardschriftart"/>
    <w:link w:val="Datum"/>
    <w:rsid w:val="00B051A4"/>
    <w:rPr>
      <w:rFonts w:ascii="Times New Roman" w:eastAsia="Times New Roman" w:hAnsi="Times New Roman" w:cs="Times New Roman"/>
      <w:iCs/>
      <w:sz w:val="21"/>
      <w:szCs w:val="21"/>
      <w:lang w:val="de-DE"/>
    </w:rPr>
  </w:style>
  <w:style w:type="paragraph" w:styleId="Standardeinzug">
    <w:name w:val="Normal Indent"/>
    <w:basedOn w:val="Standard"/>
    <w:rsid w:val="00B051A4"/>
    <w:pPr>
      <w:suppressAutoHyphens/>
      <w:overflowPunct w:val="0"/>
      <w:autoSpaceDE w:val="0"/>
      <w:autoSpaceDN w:val="0"/>
      <w:adjustRightInd w:val="0"/>
      <w:ind w:left="708"/>
      <w:contextualSpacing/>
      <w:textAlignment w:val="baseline"/>
    </w:pPr>
    <w:rPr>
      <w:rFonts w:ascii="Times New Roman" w:eastAsia="Times New Roman" w:hAnsi="Times New Roman" w:cs="Times New Roman"/>
      <w:iCs/>
      <w:sz w:val="21"/>
      <w:szCs w:val="21"/>
    </w:rPr>
  </w:style>
  <w:style w:type="paragraph" w:customStyle="1" w:styleId="logo1">
    <w:name w:val="logo1"/>
    <w:basedOn w:val="Standard"/>
    <w:rsid w:val="00B051A4"/>
    <w:pPr>
      <w:spacing w:before="100" w:beforeAutospacing="1" w:after="100" w:afterAutospacing="1"/>
    </w:pPr>
    <w:rPr>
      <w:rFonts w:ascii="Georgia" w:eastAsia="Times New Roman" w:hAnsi="Georgia" w:cs="Georgia"/>
      <w:sz w:val="24"/>
      <w:lang w:val="en-GB"/>
    </w:rPr>
  </w:style>
  <w:style w:type="character" w:customStyle="1" w:styleId="Funotenzeichen1">
    <w:name w:val="Fußnotenzeichen1"/>
    <w:rsid w:val="00B051A4"/>
    <w:rPr>
      <w:vertAlign w:val="superscript"/>
    </w:rPr>
  </w:style>
  <w:style w:type="paragraph" w:customStyle="1" w:styleId="boxcontent">
    <w:name w:val="boxcontent"/>
    <w:basedOn w:val="Standard"/>
    <w:rsid w:val="00B05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  <w:style w:type="paragraph" w:customStyle="1" w:styleId="Fuzeile1">
    <w:name w:val="Fußzeile1"/>
    <w:basedOn w:val="Standard"/>
    <w:rsid w:val="00B05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051A4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051A4"/>
    <w:rPr>
      <w:rFonts w:ascii="Arial" w:eastAsia="Times New Roman" w:hAnsi="Arial" w:cs="Arial"/>
      <w:vanish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051A4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051A4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Strong1">
    <w:name w:val="Strong1"/>
    <w:rsid w:val="00B051A4"/>
    <w:rPr>
      <w:b/>
    </w:rPr>
  </w:style>
  <w:style w:type="table" w:customStyle="1" w:styleId="Tabellengitternetz">
    <w:name w:val="Tabellengitternetz"/>
    <w:basedOn w:val="NormaleTabelle"/>
    <w:uiPriority w:val="59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B051A4"/>
    <w:pPr>
      <w:widowControl w:val="0"/>
      <w:tabs>
        <w:tab w:val="num" w:pos="1209"/>
      </w:tabs>
      <w:autoSpaceDE w:val="0"/>
      <w:autoSpaceDN w:val="0"/>
      <w:adjustRightInd w:val="0"/>
      <w:ind w:left="1209" w:hanging="360"/>
      <w:contextualSpacing/>
    </w:pPr>
    <w:rPr>
      <w:rFonts w:ascii="Times New Roman" w:eastAsia="Times New Roman" w:hAnsi="Times New Roman" w:cs="Times New Roman"/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05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Formatvorlage11ptRot">
    <w:name w:val="Formatvorlage 11 pt Rot"/>
    <w:qFormat/>
    <w:rsid w:val="00B051A4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B051A4"/>
  </w:style>
  <w:style w:type="paragraph" w:customStyle="1" w:styleId="Textkrper211">
    <w:name w:val="Textkörper 211"/>
    <w:basedOn w:val="Standard"/>
    <w:uiPriority w:val="99"/>
    <w:rsid w:val="00B05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2"/>
      <w:lang w:eastAsia="de-DE"/>
    </w:rPr>
  </w:style>
  <w:style w:type="character" w:customStyle="1" w:styleId="z-FormularbeginnZeichen1">
    <w:name w:val="z-Formularbeginn Zeiche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B051A4"/>
  </w:style>
  <w:style w:type="character" w:customStyle="1" w:styleId="FunotentextZchn1">
    <w:name w:val="Fußnotentext Zchn1"/>
    <w:uiPriority w:val="99"/>
    <w:semiHidden/>
    <w:locked/>
    <w:rsid w:val="00B051A4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B051A4"/>
  </w:style>
  <w:style w:type="character" w:customStyle="1" w:styleId="textexposedshow">
    <w:name w:val="text_exposed_show"/>
    <w:basedOn w:val="Absatz-Standardschriftart"/>
    <w:rsid w:val="00B051A4"/>
  </w:style>
  <w:style w:type="character" w:customStyle="1" w:styleId="textblock">
    <w:name w:val="textblock"/>
    <w:basedOn w:val="Absatz-Standardschriftart"/>
    <w:rsid w:val="00B051A4"/>
  </w:style>
  <w:style w:type="paragraph" w:customStyle="1" w:styleId="p1">
    <w:name w:val="p1"/>
    <w:basedOn w:val="Standard"/>
    <w:rsid w:val="00B051A4"/>
    <w:rPr>
      <w:rFonts w:eastAsia="Times New Roman" w:cs="Arial"/>
      <w:sz w:val="15"/>
      <w:szCs w:val="15"/>
      <w:lang w:eastAsia="de-DE"/>
    </w:rPr>
  </w:style>
  <w:style w:type="paragraph" w:customStyle="1" w:styleId="p2">
    <w:name w:val="p2"/>
    <w:basedOn w:val="Standard"/>
    <w:rsid w:val="00B051A4"/>
    <w:rPr>
      <w:rFonts w:ascii="Helvetica Neue" w:eastAsia="Times New Roman" w:hAnsi="Helvetica Neue" w:cs="Times New Roman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B051A4"/>
    <w:rPr>
      <w:u w:val="single"/>
    </w:rPr>
  </w:style>
  <w:style w:type="paragraph" w:customStyle="1" w:styleId="Textkrper22">
    <w:name w:val="Textkörper 22"/>
    <w:basedOn w:val="Standard"/>
    <w:rsid w:val="00B051A4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02020603050405020304" w:eastAsia="Times New Roman" w:hAnsi="02020603050405020304" w:cs="Times New Roman"/>
      <w:szCs w:val="20"/>
      <w:lang w:eastAsia="de-DE"/>
    </w:rPr>
  </w:style>
  <w:style w:type="paragraph" w:customStyle="1" w:styleId="Textkrper23">
    <w:name w:val="Textkörper 23"/>
    <w:basedOn w:val="Standard"/>
    <w:rsid w:val="004C6F8B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02020603050405020304" w:eastAsia="Times New Roman" w:hAnsi="02020603050405020304" w:cs="Times New Roman"/>
      <w:szCs w:val="20"/>
      <w:lang w:eastAsia="de-DE"/>
    </w:rPr>
  </w:style>
  <w:style w:type="character" w:customStyle="1" w:styleId="A11">
    <w:name w:val="A11"/>
    <w:uiPriority w:val="99"/>
    <w:rsid w:val="004C6F8B"/>
    <w:rPr>
      <w:rFonts w:ascii="XVGGNT+Humanist777BT-RomanB" w:hAnsi="XVGGNT+Humanist777BT-RomanB" w:cs="XVGGNT+Humanist777BT-RomanB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4E85"/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B051A4"/>
    <w:pPr>
      <w:keepNext/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051A4"/>
    <w:pPr>
      <w:keepNext/>
      <w:overflowPunct w:val="0"/>
      <w:autoSpaceDE w:val="0"/>
      <w:autoSpaceDN w:val="0"/>
      <w:adjustRightInd w:val="0"/>
      <w:spacing w:before="240" w:after="60"/>
      <w:ind w:left="113"/>
      <w:textAlignment w:val="baseline"/>
      <w:outlineLvl w:val="1"/>
    </w:pPr>
    <w:rPr>
      <w:rFonts w:eastAsia="Times New Roman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FF4885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2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75194B"/>
    <w:pPr>
      <w:keepNext/>
      <w:widowControl w:val="0"/>
      <w:spacing w:before="120" w:line="360" w:lineRule="auto"/>
      <w:ind w:left="57"/>
      <w:outlineLvl w:val="3"/>
    </w:pPr>
    <w:rPr>
      <w:rFonts w:eastAsia="Times New Roman" w:cs="Times New Roman"/>
      <w:b/>
      <w:noProof/>
      <w:color w:val="385623" w:themeColor="accent6" w:themeShade="80"/>
      <w:sz w:val="21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F4885"/>
    <w:pPr>
      <w:overflowPunct w:val="0"/>
      <w:autoSpaceDE w:val="0"/>
      <w:autoSpaceDN w:val="0"/>
      <w:adjustRightInd w:val="0"/>
      <w:spacing w:before="120"/>
      <w:ind w:left="454"/>
      <w:textAlignment w:val="baseline"/>
      <w:outlineLvl w:val="4"/>
    </w:pPr>
    <w:rPr>
      <w:rFonts w:eastAsia="Times New Roman" w:cs="Arial"/>
      <w:b/>
      <w:bCs/>
      <w:color w:val="800000"/>
      <w:sz w:val="21"/>
      <w:szCs w:val="21"/>
    </w:rPr>
  </w:style>
  <w:style w:type="paragraph" w:styleId="berschrift6">
    <w:name w:val="heading 6"/>
    <w:basedOn w:val="Standard"/>
    <w:next w:val="Standard"/>
    <w:link w:val="berschrift6Zchn"/>
    <w:autoRedefine/>
    <w:qFormat/>
    <w:rsid w:val="002E4168"/>
    <w:pPr>
      <w:keepNext/>
      <w:ind w:left="567"/>
      <w:outlineLvl w:val="5"/>
    </w:pPr>
    <w:rPr>
      <w:rFonts w:eastAsia="Times New Roman" w:cs="Times New Roman"/>
      <w:b/>
      <w:bCs/>
      <w:color w:val="0070C0"/>
      <w:szCs w:val="36"/>
      <w:lang w:eastAsia="de-DE"/>
    </w:rPr>
  </w:style>
  <w:style w:type="paragraph" w:styleId="berschrift7">
    <w:name w:val="heading 7"/>
    <w:basedOn w:val="Standard"/>
    <w:next w:val="Standard"/>
    <w:link w:val="berschrift7Zchn"/>
    <w:autoRedefine/>
    <w:qFormat/>
    <w:rsid w:val="00214121"/>
    <w:pPr>
      <w:keepNext/>
      <w:ind w:left="227"/>
      <w:outlineLvl w:val="6"/>
    </w:pPr>
    <w:rPr>
      <w:rFonts w:ascii="Times New Roman" w:eastAsia="Times New Roman" w:hAnsi="Times New Roman" w:cs="Times New Roman"/>
      <w:b/>
      <w:bCs/>
      <w:sz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051A4"/>
    <w:pPr>
      <w:overflowPunct w:val="0"/>
      <w:autoSpaceDE w:val="0"/>
      <w:autoSpaceDN w:val="0"/>
      <w:adjustRightInd w:val="0"/>
      <w:ind w:left="794"/>
      <w:textAlignment w:val="baseline"/>
      <w:outlineLvl w:val="7"/>
    </w:pPr>
    <w:rPr>
      <w:rFonts w:eastAsia="Times New Roman" w:cs="Arial"/>
      <w:spacing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B051A4"/>
    <w:pPr>
      <w:overflowPunct w:val="0"/>
      <w:autoSpaceDE w:val="0"/>
      <w:autoSpaceDN w:val="0"/>
      <w:adjustRightInd w:val="0"/>
      <w:ind w:left="907"/>
      <w:textAlignment w:val="baseline"/>
      <w:outlineLvl w:val="8"/>
    </w:pPr>
    <w:rPr>
      <w:rFonts w:eastAsia="Times New Roman" w:cs="Arial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051A4"/>
    <w:rPr>
      <w:rFonts w:ascii="Arial" w:eastAsia="Times New Roman" w:hAnsi="Arial" w:cs="Arial"/>
      <w:b/>
      <w:bCs/>
      <w:caps/>
      <w:kern w:val="28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B051A4"/>
    <w:rPr>
      <w:rFonts w:ascii="Arial" w:eastAsia="Times New Roman" w:hAnsi="Arial" w:cs="Arial"/>
      <w:b/>
      <w:bCs/>
      <w:smallCaps/>
      <w:color w:val="0000FF"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FF4885"/>
    <w:rPr>
      <w:rFonts w:ascii="Arial" w:eastAsiaTheme="majorEastAsia" w:hAnsi="Arial" w:cstheme="majorBidi"/>
      <w:b/>
      <w:color w:val="1F3763" w:themeColor="accent1" w:themeShade="7F"/>
      <w:sz w:val="22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75194B"/>
    <w:rPr>
      <w:rFonts w:ascii="Arial" w:eastAsia="Times New Roman" w:hAnsi="Arial" w:cs="Times New Roman"/>
      <w:b/>
      <w:noProof/>
      <w:color w:val="385623" w:themeColor="accent6" w:themeShade="80"/>
      <w:sz w:val="21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FF4885"/>
    <w:rPr>
      <w:rFonts w:ascii="Arial" w:eastAsia="Times New Roman" w:hAnsi="Arial" w:cs="Arial"/>
      <w:b/>
      <w:bCs/>
      <w:color w:val="800000"/>
      <w:sz w:val="21"/>
      <w:szCs w:val="21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2E4168"/>
    <w:rPr>
      <w:rFonts w:ascii="Arial" w:eastAsia="Times New Roman" w:hAnsi="Arial" w:cs="Times New Roman"/>
      <w:b/>
      <w:bCs/>
      <w:color w:val="0070C0"/>
      <w:sz w:val="20"/>
      <w:szCs w:val="36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214121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B051A4"/>
    <w:rPr>
      <w:rFonts w:ascii="Arial" w:eastAsia="Times New Roman" w:hAnsi="Arial" w:cs="Arial"/>
      <w:spacing w:val="20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B051A4"/>
    <w:rPr>
      <w:rFonts w:ascii="Arial" w:eastAsia="Times New Roman" w:hAnsi="Arial" w:cs="Arial"/>
      <w:i/>
      <w:iCs/>
      <w:sz w:val="20"/>
      <w:szCs w:val="20"/>
      <w:lang w:val="de-DE"/>
    </w:rPr>
  </w:style>
  <w:style w:type="paragraph" w:styleId="Textkrper">
    <w:name w:val="Body Text"/>
    <w:basedOn w:val="Standard"/>
    <w:link w:val="TextkrperZchn"/>
    <w:rsid w:val="00B051A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51A4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vorlage1">
    <w:name w:val="Formatvorlage1"/>
    <w:basedOn w:val="Standard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ZchnZchn21">
    <w:name w:val="Zchn Zchn21"/>
    <w:locked/>
    <w:rsid w:val="00B051A4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B051A4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locked/>
    <w:rsid w:val="00B051A4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locked/>
    <w:rsid w:val="00B051A4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B051A4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semiHidden/>
    <w:locked/>
    <w:rsid w:val="00B051A4"/>
    <w:rPr>
      <w:rFonts w:ascii="Calibri" w:hAnsi="Calibri"/>
      <w:b/>
      <w:lang w:eastAsia="en-US"/>
    </w:rPr>
  </w:style>
  <w:style w:type="character" w:customStyle="1" w:styleId="ZchnZchn15">
    <w:name w:val="Zchn Zchn15"/>
    <w:semiHidden/>
    <w:locked/>
    <w:rsid w:val="00B051A4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B051A4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B051A4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B051A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051A4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ZchnZchn12">
    <w:name w:val="Zchn Zchn12"/>
    <w:uiPriority w:val="99"/>
    <w:semiHidden/>
    <w:locked/>
    <w:rsid w:val="00B051A4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B051A4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basedOn w:val="Absatz-Standardschriftart"/>
    <w:link w:val="Kopfzeile"/>
    <w:rsid w:val="00B051A4"/>
    <w:rPr>
      <w:rFonts w:ascii="Times New Roman" w:eastAsia="Times New Roman" w:hAnsi="Times New Roman" w:cs="Times New Roman"/>
      <w:i/>
      <w:iCs/>
      <w:sz w:val="16"/>
      <w:szCs w:val="16"/>
      <w:u w:val="single"/>
      <w:lang w:val="en-US"/>
    </w:rPr>
  </w:style>
  <w:style w:type="character" w:customStyle="1" w:styleId="ZchnZchn11">
    <w:name w:val="Zchn Zchn11"/>
    <w:uiPriority w:val="99"/>
    <w:semiHidden/>
    <w:locked/>
    <w:rsid w:val="00B051A4"/>
    <w:rPr>
      <w:sz w:val="21"/>
      <w:lang w:eastAsia="en-US"/>
    </w:rPr>
  </w:style>
  <w:style w:type="paragraph" w:customStyle="1" w:styleId="Bibeltext">
    <w:name w:val="Bibeltext"/>
    <w:basedOn w:val="Standard"/>
    <w:rsid w:val="00B051A4"/>
    <w:pPr>
      <w:suppressAutoHyphens/>
      <w:overflowPunct w:val="0"/>
      <w:autoSpaceDE w:val="0"/>
      <w:autoSpaceDN w:val="0"/>
      <w:adjustRightInd w:val="0"/>
      <w:spacing w:after="20"/>
      <w:ind w:left="284"/>
      <w:textAlignment w:val="baseline"/>
    </w:pPr>
    <w:rPr>
      <w:rFonts w:eastAsia="Times New Roman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B051A4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Funotentext">
    <w:name w:val="footnote text"/>
    <w:basedOn w:val="Standard"/>
    <w:link w:val="FunotentextZchn2"/>
    <w:qFormat/>
    <w:rsid w:val="00B051A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B051A4"/>
    <w:rPr>
      <w:rFonts w:ascii="Arial" w:eastAsia="Times New Roman" w:hAnsi="Arial" w:cs="Arial"/>
      <w:sz w:val="14"/>
      <w:szCs w:val="14"/>
      <w:lang w:val="de-DE"/>
    </w:rPr>
  </w:style>
  <w:style w:type="character" w:customStyle="1" w:styleId="FunotentextZchn">
    <w:name w:val="Fußnotentext Zchn"/>
    <w:basedOn w:val="Absatz-Standardschriftart"/>
    <w:rsid w:val="00B051A4"/>
    <w:rPr>
      <w:rFonts w:ascii="Arial" w:hAnsi="Arial"/>
      <w:sz w:val="20"/>
      <w:szCs w:val="20"/>
      <w:lang w:val="de-DE"/>
    </w:rPr>
  </w:style>
  <w:style w:type="character" w:customStyle="1" w:styleId="ZchnZchn10">
    <w:name w:val="Zchn Zchn10"/>
    <w:uiPriority w:val="99"/>
    <w:semiHidden/>
    <w:locked/>
    <w:rsid w:val="00B051A4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B051A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Times New Roman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basedOn w:val="Absatz-Standardschriftart"/>
    <w:link w:val="Titel"/>
    <w:rsid w:val="00B051A4"/>
    <w:rPr>
      <w:rFonts w:ascii="Verdana" w:eastAsia="Times New Roman" w:hAnsi="Verdana" w:cs="Times New Roman"/>
      <w:b/>
      <w:bCs/>
      <w:color w:val="FF0000"/>
      <w:sz w:val="36"/>
      <w:szCs w:val="36"/>
      <w:lang w:val="en-US"/>
    </w:rPr>
  </w:style>
  <w:style w:type="character" w:customStyle="1" w:styleId="ZchnZchn9">
    <w:name w:val="Zchn Zchn9"/>
    <w:locked/>
    <w:rsid w:val="00B051A4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B051A4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Verdana"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rsid w:val="00B051A4"/>
    <w:rPr>
      <w:rFonts w:ascii="Verdana" w:eastAsia="Times New Roman" w:hAnsi="Verdana" w:cs="Verdana"/>
      <w:sz w:val="28"/>
      <w:szCs w:val="28"/>
      <w:lang w:val="de-DE"/>
    </w:rPr>
  </w:style>
  <w:style w:type="character" w:customStyle="1" w:styleId="ZchnZchn8">
    <w:name w:val="Zchn Zchn8"/>
    <w:semiHidden/>
    <w:locked/>
    <w:rsid w:val="00B051A4"/>
    <w:rPr>
      <w:sz w:val="21"/>
      <w:lang w:eastAsia="en-US"/>
    </w:rPr>
  </w:style>
  <w:style w:type="character" w:styleId="Endnotenzeichen">
    <w:name w:val="endnote reference"/>
    <w:uiPriority w:val="99"/>
    <w:rsid w:val="00B051A4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B051A4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B05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051A4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B051A4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B051A4"/>
    <w:rPr>
      <w:rFonts w:ascii="Courier New" w:eastAsia="Times New Roman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B051A4"/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B051A4"/>
    <w:rPr>
      <w:rFonts w:ascii="Courier New" w:hAnsi="Courier New"/>
      <w:sz w:val="20"/>
      <w:lang w:eastAsia="en-US"/>
    </w:rPr>
  </w:style>
  <w:style w:type="character" w:customStyle="1" w:styleId="ZchnZchn5">
    <w:name w:val="Zchn Zchn5"/>
    <w:uiPriority w:val="99"/>
    <w:semiHidden/>
    <w:locked/>
    <w:rsid w:val="00B051A4"/>
    <w:rPr>
      <w:sz w:val="21"/>
      <w:lang w:eastAsia="en-US"/>
    </w:rPr>
  </w:style>
  <w:style w:type="character" w:styleId="Hyperlink">
    <w:name w:val="Hyperlink"/>
    <w:rsid w:val="00B051A4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B051A4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rsid w:val="00B051A4"/>
    <w:rPr>
      <w:rFonts w:ascii="Times New Roman" w:eastAsia="Times New Roman" w:hAnsi="Times New Roman" w:cs="Times New Roman"/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B051A4"/>
    <w:rPr>
      <w:sz w:val="21"/>
      <w:lang w:eastAsia="en-US"/>
    </w:rPr>
  </w:style>
  <w:style w:type="character" w:styleId="Seitenzahl">
    <w:name w:val="page number"/>
    <w:rsid w:val="00B051A4"/>
    <w:rPr>
      <w:rFonts w:cs="Times New Roman"/>
    </w:rPr>
  </w:style>
  <w:style w:type="paragraph" w:styleId="Textkrper3">
    <w:name w:val="Body Text 3"/>
    <w:basedOn w:val="Standard"/>
    <w:link w:val="Textkrper3Zchn"/>
    <w:rsid w:val="00B051A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xtkrper3Zchn">
    <w:name w:val="Textkörper 3 Zchn"/>
    <w:basedOn w:val="Absatz-Standardschriftart"/>
    <w:link w:val="Textkrper3"/>
    <w:rsid w:val="00B051A4"/>
    <w:rPr>
      <w:rFonts w:ascii="Times New Roman" w:eastAsia="Times New Roman" w:hAnsi="Times New Roman" w:cs="Times New Roman"/>
      <w:sz w:val="21"/>
      <w:szCs w:val="21"/>
      <w:lang w:val="de-DE"/>
    </w:rPr>
  </w:style>
  <w:style w:type="character" w:customStyle="1" w:styleId="ZchnZchn3">
    <w:name w:val="Zchn Zchn3"/>
    <w:uiPriority w:val="99"/>
    <w:semiHidden/>
    <w:locked/>
    <w:rsid w:val="00B051A4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B051A4"/>
    <w:pPr>
      <w:suppressAutoHyphens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B051A4"/>
    <w:rPr>
      <w:rFonts w:ascii="Times New Roman" w:eastAsia="Times New Roman" w:hAnsi="Times New Roman" w:cs="Times New Roman"/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B051A4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B051A4"/>
    <w:pPr>
      <w:widowControl w:val="0"/>
      <w:tabs>
        <w:tab w:val="right" w:leader="dot" w:pos="10205"/>
      </w:tabs>
      <w:autoSpaceDE w:val="0"/>
      <w:autoSpaceDN w:val="0"/>
      <w:adjustRightInd w:val="0"/>
      <w:ind w:left="200"/>
    </w:pPr>
    <w:rPr>
      <w:rFonts w:ascii="Times New Roman" w:eastAsia="Times New Roman" w:hAnsi="Times New Roman" w:cs="Times New Roman"/>
      <w:i/>
      <w:iCs/>
      <w:szCs w:val="20"/>
    </w:rPr>
  </w:style>
  <w:style w:type="character" w:styleId="Funotenzeichen">
    <w:name w:val="footnote reference"/>
    <w:qFormat/>
    <w:rsid w:val="00B051A4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B051A4"/>
    <w:pPr>
      <w:shd w:val="clear" w:color="auto" w:fill="000080"/>
      <w:suppressAutoHyphens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1"/>
      <w:szCs w:val="21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051A4"/>
    <w:rPr>
      <w:rFonts w:ascii="Tahoma" w:eastAsia="Times New Roman" w:hAnsi="Tahoma" w:cs="Tahoma"/>
      <w:sz w:val="21"/>
      <w:szCs w:val="21"/>
      <w:shd w:val="clear" w:color="auto" w:fill="000080"/>
      <w:lang w:val="de-DE"/>
    </w:rPr>
  </w:style>
  <w:style w:type="character" w:customStyle="1" w:styleId="ZchnZchn1">
    <w:name w:val="Zchn Zchn1"/>
    <w:uiPriority w:val="99"/>
    <w:semiHidden/>
    <w:locked/>
    <w:rsid w:val="00B051A4"/>
    <w:rPr>
      <w:rFonts w:ascii="Tahoma" w:hAnsi="Tahoma"/>
      <w:sz w:val="16"/>
      <w:lang w:eastAsia="en-US"/>
    </w:rPr>
  </w:style>
  <w:style w:type="character" w:styleId="BesuchterHyperlink">
    <w:name w:val="FollowedHyperlink"/>
    <w:rsid w:val="00B051A4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B051A4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B051A4"/>
    <w:rPr>
      <w:rFonts w:ascii="Times New Roman" w:eastAsia="Times New Roman" w:hAnsi="Times New Roman" w:cs="Times New Roman"/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B051A4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B051A4"/>
    <w:pPr>
      <w:suppressAutoHyphens w:val="0"/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051A4"/>
    <w:rPr>
      <w:rFonts w:ascii="Arial" w:eastAsia="Times New Roman" w:hAnsi="Arial" w:cs="Arial"/>
      <w:kern w:val="28"/>
      <w:sz w:val="14"/>
      <w:szCs w:val="14"/>
      <w:lang w:val="de-DE"/>
    </w:rPr>
  </w:style>
  <w:style w:type="character" w:customStyle="1" w:styleId="FormatvorlageFunotenzeichenArial13pt">
    <w:name w:val="Formatvorlage Fußnotenzeichen + Arial 13 pt"/>
    <w:uiPriority w:val="99"/>
    <w:rsid w:val="00B051A4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B051A4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B051A4"/>
    <w:rPr>
      <w:color w:val="003300"/>
      <w:sz w:val="20"/>
    </w:rPr>
  </w:style>
  <w:style w:type="character" w:customStyle="1" w:styleId="A4">
    <w:name w:val="A4"/>
    <w:uiPriority w:val="99"/>
    <w:rsid w:val="00B051A4"/>
    <w:rPr>
      <w:color w:val="000000"/>
      <w:sz w:val="20"/>
    </w:rPr>
  </w:style>
  <w:style w:type="paragraph" w:styleId="StandardWeb">
    <w:name w:val="Normal (Web)"/>
    <w:basedOn w:val="Standard"/>
    <w:rsid w:val="00B05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  <w:style w:type="character" w:customStyle="1" w:styleId="A0">
    <w:name w:val="A0"/>
    <w:uiPriority w:val="99"/>
    <w:rsid w:val="00B051A4"/>
    <w:rPr>
      <w:b/>
      <w:color w:val="000000"/>
      <w:sz w:val="84"/>
    </w:rPr>
  </w:style>
  <w:style w:type="character" w:customStyle="1" w:styleId="BibeltextZchn">
    <w:name w:val="Bibeltext Zchn"/>
    <w:uiPriority w:val="99"/>
    <w:rsid w:val="00B051A4"/>
    <w:rPr>
      <w:rFonts w:ascii="Arial" w:hAnsi="Arial"/>
      <w:noProof/>
      <w:sz w:val="16"/>
      <w:lang w:val="de-DE" w:eastAsia="en-US"/>
    </w:rPr>
  </w:style>
  <w:style w:type="character" w:customStyle="1" w:styleId="E-MailFormatvorlage75">
    <w:name w:val="E-MailFormatvorlage75"/>
    <w:uiPriority w:val="99"/>
    <w:semiHidden/>
    <w:rsid w:val="00B051A4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B051A4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B051A4"/>
    <w:pPr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Arial MT" w:eastAsia="Times New Roman" w:hAnsi="Arial MT" w:cs="Times New Roman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B051A4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B051A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B051A4"/>
    <w:pPr>
      <w:tabs>
        <w:tab w:val="right" w:leader="do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B051A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B051A4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B051A4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B051A4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styleId="Aufzhlungszeichen2">
    <w:name w:val="List Bullet 2"/>
    <w:basedOn w:val="Standard"/>
    <w:uiPriority w:val="99"/>
    <w:rsid w:val="00B051A4"/>
    <w:pPr>
      <w:numPr>
        <w:numId w:val="2"/>
      </w:numPr>
      <w:tabs>
        <w:tab w:val="clear" w:pos="720"/>
        <w:tab w:val="num" w:pos="1492"/>
      </w:tabs>
      <w:overflowPunct w:val="0"/>
      <w:autoSpaceDE w:val="0"/>
      <w:autoSpaceDN w:val="0"/>
      <w:adjustRightInd w:val="0"/>
      <w:ind w:left="1492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B051A4"/>
    <w:pPr>
      <w:numPr>
        <w:numId w:val="3"/>
      </w:numPr>
      <w:tabs>
        <w:tab w:val="clear" w:pos="1080"/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B051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B051A4"/>
    <w:pPr>
      <w:numPr>
        <w:numId w:val="1"/>
      </w:numPr>
      <w:tabs>
        <w:tab w:val="clear" w:pos="926"/>
      </w:tabs>
      <w:overflowPunct w:val="0"/>
      <w:autoSpaceDE w:val="0"/>
      <w:autoSpaceDN w:val="0"/>
      <w:adjustRightInd w:val="0"/>
      <w:spacing w:after="120"/>
      <w:ind w:left="566" w:firstLine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B051A4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B051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customStyle="1" w:styleId="Betreffzeile">
    <w:name w:val="Betreffzeile"/>
    <w:basedOn w:val="Standard"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B051A4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B051A4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B051A4"/>
    <w:rPr>
      <w:rFonts w:ascii="Times New Roman" w:eastAsia="Times New Roman" w:hAnsi="Times New Roman" w:cs="Times New Roman"/>
      <w:sz w:val="22"/>
      <w:szCs w:val="20"/>
      <w:lang w:val="de-DE" w:eastAsia="de-CH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B051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Verdana"/>
      <w:b/>
      <w:i/>
      <w:color w:val="00330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B051A4"/>
    <w:rPr>
      <w:rFonts w:ascii="Times New Roman" w:eastAsia="Times New Roman" w:hAnsi="Times New Roman" w:cs="Verdana"/>
      <w:b/>
      <w:i/>
      <w:color w:val="003300"/>
      <w:sz w:val="20"/>
      <w:szCs w:val="20"/>
      <w:lang w:val="de-DE" w:eastAsia="de-DE" w:bidi="he-IL"/>
    </w:rPr>
  </w:style>
  <w:style w:type="character" w:styleId="Hervorhebung">
    <w:name w:val="Emphasis"/>
    <w:qFormat/>
    <w:rsid w:val="00B051A4"/>
    <w:rPr>
      <w:rFonts w:cs="Times New Roman"/>
      <w:i/>
    </w:rPr>
  </w:style>
  <w:style w:type="character" w:customStyle="1" w:styleId="qzkfse">
    <w:name w:val="qzkfse"/>
    <w:uiPriority w:val="99"/>
    <w:rsid w:val="00B051A4"/>
    <w:rPr>
      <w:rFonts w:cs="Times New Roman"/>
    </w:rPr>
  </w:style>
  <w:style w:type="character" w:customStyle="1" w:styleId="funotentextchar0">
    <w:name w:val="funotentextchar"/>
    <w:rsid w:val="00B051A4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B051A4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B051A4"/>
    <w:rPr>
      <w:rFonts w:ascii="Arial" w:eastAsia="Times New Roman" w:hAnsi="Arial" w:cs="Arial"/>
      <w:color w:val="800000"/>
      <w:sz w:val="21"/>
      <w:szCs w:val="21"/>
      <w:lang w:val="de-DE"/>
    </w:rPr>
  </w:style>
  <w:style w:type="paragraph" w:customStyle="1" w:styleId="Formatvorlage8">
    <w:name w:val="Formatvorlage8"/>
    <w:basedOn w:val="berschrift6"/>
    <w:autoRedefine/>
    <w:uiPriority w:val="99"/>
    <w:rsid w:val="00B051A4"/>
    <w:pPr>
      <w:keepNext w:val="0"/>
      <w:overflowPunct w:val="0"/>
      <w:autoSpaceDE w:val="0"/>
      <w:autoSpaceDN w:val="0"/>
      <w:adjustRightInd w:val="0"/>
      <w:spacing w:before="120"/>
      <w:textAlignment w:val="baseline"/>
    </w:pPr>
    <w:rPr>
      <w:bCs w:val="0"/>
      <w:i/>
      <w:color w:val="auto"/>
      <w:spacing w:val="20"/>
      <w:sz w:val="22"/>
      <w:szCs w:val="20"/>
      <w:lang w:eastAsia="en-US"/>
    </w:rPr>
  </w:style>
  <w:style w:type="paragraph" w:customStyle="1" w:styleId="Formatvorlage9">
    <w:name w:val="Formatvorlage9"/>
    <w:basedOn w:val="berschrift7"/>
    <w:autoRedefine/>
    <w:uiPriority w:val="99"/>
    <w:rsid w:val="00B051A4"/>
    <w:pPr>
      <w:keepNext w:val="0"/>
      <w:overflowPunct w:val="0"/>
      <w:autoSpaceDE w:val="0"/>
      <w:autoSpaceDN w:val="0"/>
      <w:adjustRightInd w:val="0"/>
      <w:spacing w:before="120"/>
      <w:ind w:left="680"/>
      <w:textAlignment w:val="baseline"/>
    </w:pPr>
    <w:rPr>
      <w:rFonts w:ascii="Arial" w:hAnsi="Arial"/>
      <w:bCs w:val="0"/>
      <w:sz w:val="20"/>
      <w:szCs w:val="20"/>
      <w:lang w:eastAsia="en-US"/>
    </w:rPr>
  </w:style>
  <w:style w:type="paragraph" w:customStyle="1" w:styleId="Formatvorlage4">
    <w:name w:val="Formatvorlage4"/>
    <w:basedOn w:val="berschrift3"/>
    <w:autoRedefine/>
    <w:uiPriority w:val="99"/>
    <w:rsid w:val="00B051A4"/>
    <w:pPr>
      <w:keepLines w:val="0"/>
      <w:overflowPunct w:val="0"/>
      <w:autoSpaceDE w:val="0"/>
      <w:autoSpaceDN w:val="0"/>
      <w:adjustRightInd w:val="0"/>
      <w:spacing w:before="240" w:after="60"/>
      <w:ind w:left="227"/>
      <w:textAlignment w:val="baseline"/>
    </w:pPr>
    <w:rPr>
      <w:rFonts w:eastAsia="Times New Roman" w:cs="Times New Roman"/>
      <w:color w:val="003366"/>
      <w:sz w:val="26"/>
      <w:szCs w:val="28"/>
      <w:lang w:eastAsia="ja-JP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B051A4"/>
    <w:rPr>
      <w:rFonts w:ascii="Times New Roman" w:eastAsia="Times New Roman" w:hAnsi="Times New Roman" w:cs="Times New Roman"/>
      <w:spacing w:val="34"/>
      <w:sz w:val="22"/>
      <w:szCs w:val="20"/>
      <w:lang w:val="de-DE"/>
    </w:rPr>
  </w:style>
  <w:style w:type="paragraph" w:customStyle="1" w:styleId="Style1">
    <w:name w:val="Style 1"/>
    <w:basedOn w:val="Standard"/>
    <w:uiPriority w:val="99"/>
    <w:rsid w:val="00B051A4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Style5">
    <w:name w:val="Style 5"/>
    <w:basedOn w:val="Standard"/>
    <w:uiPriority w:val="99"/>
    <w:rsid w:val="00B051A4"/>
    <w:pPr>
      <w:widowControl w:val="0"/>
      <w:autoSpaceDE w:val="0"/>
      <w:autoSpaceDN w:val="0"/>
      <w:spacing w:line="156" w:lineRule="exact"/>
      <w:ind w:firstLine="432"/>
      <w:jc w:val="both"/>
    </w:pPr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apple-style-span">
    <w:name w:val="apple-style-span"/>
    <w:uiPriority w:val="99"/>
    <w:rsid w:val="00B051A4"/>
    <w:rPr>
      <w:rFonts w:cs="Times New Roman"/>
    </w:rPr>
  </w:style>
  <w:style w:type="character" w:customStyle="1" w:styleId="apple-converted-space">
    <w:name w:val="apple-converted-space"/>
    <w:rsid w:val="00B051A4"/>
    <w:rPr>
      <w:rFonts w:cs="Times New Roman"/>
    </w:rPr>
  </w:style>
  <w:style w:type="paragraph" w:styleId="Verzeichnis2">
    <w:name w:val="toc 2"/>
    <w:basedOn w:val="Standard"/>
    <w:next w:val="Standard"/>
    <w:autoRedefine/>
    <w:rsid w:val="00B051A4"/>
    <w:pPr>
      <w:suppressAutoHyphens/>
      <w:overflowPunct w:val="0"/>
      <w:autoSpaceDE w:val="0"/>
      <w:autoSpaceDN w:val="0"/>
      <w:adjustRightInd w:val="0"/>
      <w:ind w:left="210"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paragraph" w:styleId="HTMLVorformatiert">
    <w:name w:val="HTML Preformatted"/>
    <w:basedOn w:val="Standard"/>
    <w:link w:val="HTMLVorformatiertZchn"/>
    <w:uiPriority w:val="99"/>
    <w:rsid w:val="00B05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051A4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B051A4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vorlage10">
    <w:name w:val="formatvorlage1"/>
    <w:basedOn w:val="Standard"/>
    <w:rsid w:val="00B051A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de-DE"/>
    </w:rPr>
  </w:style>
  <w:style w:type="paragraph" w:customStyle="1" w:styleId="Default">
    <w:name w:val="Default"/>
    <w:rsid w:val="00B051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de-DE" w:eastAsia="de-DE"/>
    </w:rPr>
  </w:style>
  <w:style w:type="character" w:customStyle="1" w:styleId="scripturehead">
    <w:name w:val="scripturehead"/>
    <w:basedOn w:val="Absatz-Standardschriftart"/>
    <w:rsid w:val="00B051A4"/>
  </w:style>
  <w:style w:type="character" w:customStyle="1" w:styleId="googqs-tidbit1">
    <w:name w:val="goog_qs-tidbit1"/>
    <w:rsid w:val="00B051A4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B051A4"/>
    <w:rPr>
      <w:i/>
      <w:iCs/>
    </w:rPr>
  </w:style>
  <w:style w:type="paragraph" w:customStyle="1" w:styleId="standart">
    <w:name w:val="standart"/>
    <w:basedOn w:val="Standard"/>
    <w:rsid w:val="00B051A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de-DE"/>
    </w:rPr>
  </w:style>
  <w:style w:type="paragraph" w:customStyle="1" w:styleId="Standart0">
    <w:name w:val="Standart"/>
    <w:basedOn w:val="Standard"/>
    <w:qFormat/>
    <w:rsid w:val="00B051A4"/>
    <w:pPr>
      <w:keepLines/>
      <w:suppressAutoHyphens/>
      <w:overflowPunct w:val="0"/>
      <w:autoSpaceDE w:val="0"/>
      <w:autoSpaceDN w:val="0"/>
      <w:adjustRightInd w:val="0"/>
      <w:ind w:firstLine="227"/>
      <w:textAlignment w:val="baseline"/>
    </w:pPr>
    <w:rPr>
      <w:rFonts w:ascii="Times New Roman" w:eastAsia="Batang" w:hAnsi="Times New Roman" w:cs="Georgia"/>
      <w:kern w:val="28"/>
      <w:sz w:val="22"/>
      <w:lang w:eastAsia="de-DE"/>
    </w:rPr>
  </w:style>
  <w:style w:type="character" w:customStyle="1" w:styleId="TextKapitlchen">
    <w:name w:val="Text Kapitälchen"/>
    <w:rsid w:val="00B051A4"/>
    <w:rPr>
      <w:rFonts w:ascii="Times" w:hAnsi="Times"/>
      <w:smallCaps/>
      <w:sz w:val="30"/>
    </w:rPr>
  </w:style>
  <w:style w:type="character" w:customStyle="1" w:styleId="TextFett">
    <w:name w:val="Text Fett"/>
    <w:rsid w:val="00B051A4"/>
    <w:rPr>
      <w:rFonts w:ascii="Times" w:hAnsi="Times"/>
      <w:b/>
      <w:sz w:val="30"/>
    </w:rPr>
  </w:style>
  <w:style w:type="character" w:customStyle="1" w:styleId="Italickursiv">
    <w:name w:val="Italic (kursiv)"/>
    <w:rsid w:val="00B051A4"/>
    <w:rPr>
      <w:rFonts w:ascii="Times" w:hAnsi="Times"/>
      <w:i/>
      <w:sz w:val="30"/>
    </w:rPr>
  </w:style>
  <w:style w:type="character" w:customStyle="1" w:styleId="fettkursiv">
    <w:name w:val="fett + kursiv"/>
    <w:rsid w:val="00B051A4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B051A4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B051A4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B051A4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  <w:szCs w:val="20"/>
      <w:lang w:eastAsia="de-CH"/>
    </w:rPr>
  </w:style>
  <w:style w:type="paragraph" w:customStyle="1" w:styleId="lehmanzitatenabsatz">
    <w:name w:val="lehmanzitatenabsatz"/>
    <w:basedOn w:val="Standard"/>
    <w:next w:val="Standard"/>
    <w:rsid w:val="00B051A4"/>
    <w:pPr>
      <w:autoSpaceDE w:val="0"/>
      <w:autoSpaceDN w:val="0"/>
      <w:adjustRightInd w:val="0"/>
    </w:pPr>
    <w:rPr>
      <w:rFonts w:ascii="BOHCHN+TimesNewRoman" w:eastAsia="Times New Roman" w:hAnsi="BOHCHN+TimesNewRoman" w:cs="Times New Roman"/>
      <w:sz w:val="24"/>
      <w:lang w:val="de-CH" w:eastAsia="de-CH"/>
    </w:rPr>
  </w:style>
  <w:style w:type="paragraph" w:customStyle="1" w:styleId="Formatvorlage2">
    <w:name w:val="Formatvorlage2"/>
    <w:basedOn w:val="berschrift3"/>
    <w:rsid w:val="00B051A4"/>
    <w:pPr>
      <w:keepLines w:val="0"/>
      <w:overflowPunct w:val="0"/>
      <w:autoSpaceDE w:val="0"/>
      <w:autoSpaceDN w:val="0"/>
      <w:adjustRightInd w:val="0"/>
      <w:spacing w:before="240" w:after="60"/>
      <w:ind w:left="227"/>
      <w:textAlignment w:val="baseline"/>
    </w:pPr>
    <w:rPr>
      <w:rFonts w:eastAsia="Times New Roman" w:cs="Times New Roman"/>
      <w:color w:val="003366"/>
      <w:sz w:val="26"/>
      <w:szCs w:val="28"/>
      <w:lang w:eastAsia="ja-JP"/>
    </w:rPr>
  </w:style>
  <w:style w:type="paragraph" w:styleId="Verzeichnis4">
    <w:name w:val="toc 4"/>
    <w:basedOn w:val="Standard"/>
    <w:next w:val="Standard"/>
    <w:autoRedefine/>
    <w:rsid w:val="00B051A4"/>
    <w:pPr>
      <w:suppressAutoHyphens/>
      <w:overflowPunct w:val="0"/>
      <w:autoSpaceDE w:val="0"/>
      <w:autoSpaceDN w:val="0"/>
      <w:adjustRightInd w:val="0"/>
      <w:ind w:left="66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ibelzitatimTextJ">
    <w:name w:val="Bibelzitat im Text J"/>
    <w:basedOn w:val="Standard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i/>
      <w:color w:val="003300"/>
      <w:sz w:val="18"/>
      <w:szCs w:val="18"/>
      <w:lang w:bidi="he-IL"/>
    </w:rPr>
  </w:style>
  <w:style w:type="paragraph" w:customStyle="1" w:styleId="Dokumentstruktur1">
    <w:name w:val="Dokumentstruktur1"/>
    <w:basedOn w:val="Standard"/>
    <w:rsid w:val="00B051A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B051A4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B051A4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B051A4"/>
    <w:pPr>
      <w:widowControl/>
      <w:overflowPunct w:val="0"/>
      <w:autoSpaceDE w:val="0"/>
      <w:autoSpaceDN w:val="0"/>
      <w:adjustRightInd w:val="0"/>
      <w:spacing w:line="240" w:lineRule="auto"/>
      <w:ind w:left="340"/>
      <w:textAlignment w:val="baseline"/>
    </w:pPr>
    <w:rPr>
      <w:i/>
      <w:noProof w:val="0"/>
      <w:color w:val="333300"/>
      <w:sz w:val="22"/>
      <w:szCs w:val="22"/>
    </w:rPr>
  </w:style>
  <w:style w:type="paragraph" w:customStyle="1" w:styleId="Formatvorlage100">
    <w:name w:val="Formatvorlage10"/>
    <w:basedOn w:val="berschrift4"/>
    <w:autoRedefine/>
    <w:rsid w:val="00B051A4"/>
    <w:pPr>
      <w:widowControl/>
      <w:overflowPunct w:val="0"/>
      <w:autoSpaceDE w:val="0"/>
      <w:autoSpaceDN w:val="0"/>
      <w:adjustRightInd w:val="0"/>
      <w:spacing w:line="240" w:lineRule="auto"/>
      <w:ind w:left="340"/>
      <w:textAlignment w:val="baseline"/>
    </w:pPr>
    <w:rPr>
      <w:i/>
      <w:noProof w:val="0"/>
      <w:color w:val="333300"/>
      <w:sz w:val="22"/>
      <w:szCs w:val="22"/>
    </w:rPr>
  </w:style>
  <w:style w:type="paragraph" w:customStyle="1" w:styleId="Formatvorlage11">
    <w:name w:val="Formatvorlage11"/>
    <w:basedOn w:val="berschrift2"/>
    <w:autoRedefine/>
    <w:rsid w:val="00B051A4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88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10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32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54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B051A4"/>
    <w:pPr>
      <w:suppressAutoHyphens/>
      <w:overflowPunct w:val="0"/>
      <w:autoSpaceDE w:val="0"/>
      <w:autoSpaceDN w:val="0"/>
      <w:adjustRightInd w:val="0"/>
      <w:ind w:left="1760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34"/>
      <w:sz w:val="21"/>
      <w:szCs w:val="20"/>
    </w:rPr>
  </w:style>
  <w:style w:type="character" w:customStyle="1" w:styleId="Formatvorlage12Zchn">
    <w:name w:val="Formatvorlage12 Zchn"/>
    <w:link w:val="Formatvorlage12"/>
    <w:rsid w:val="00B051A4"/>
    <w:rPr>
      <w:rFonts w:ascii="Times New Roman" w:eastAsia="Times New Roman" w:hAnsi="Times New Roman" w:cs="Times New Roman"/>
      <w:spacing w:val="34"/>
      <w:sz w:val="21"/>
      <w:szCs w:val="20"/>
      <w:lang w:val="de-DE"/>
    </w:rPr>
  </w:style>
  <w:style w:type="character" w:customStyle="1" w:styleId="ZchnZchn28">
    <w:name w:val="Zchn Zchn28"/>
    <w:rsid w:val="00B051A4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B051A4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B051A4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Formatvorlage12ptRot">
    <w:name w:val="Formatvorlage 12 pt Rot"/>
    <w:qFormat/>
    <w:rsid w:val="00B051A4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B051A4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B051A4"/>
    <w:p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Verdana"/>
      <w:iCs/>
      <w:sz w:val="24"/>
      <w:szCs w:val="21"/>
      <w:lang w:eastAsia="de-DE"/>
    </w:rPr>
  </w:style>
  <w:style w:type="character" w:customStyle="1" w:styleId="NichtproportionalerText">
    <w:name w:val="Nichtproportionaler Text"/>
    <w:rsid w:val="00B051A4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B051A4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B051A4"/>
    <w:rPr>
      <w:rFonts w:ascii="Arial" w:eastAsia="Times New Roman" w:hAnsi="Arial" w:cs="Times New Roman"/>
      <w:b/>
      <w:i/>
      <w:noProof/>
      <w:color w:val="800000"/>
      <w:spacing w:val="20"/>
      <w:sz w:val="19"/>
      <w:szCs w:val="22"/>
      <w:lang w:val="de-DE"/>
    </w:rPr>
  </w:style>
  <w:style w:type="paragraph" w:styleId="Datum">
    <w:name w:val="Date"/>
    <w:basedOn w:val="Standard"/>
    <w:next w:val="Standard"/>
    <w:link w:val="DatumZchn"/>
    <w:rsid w:val="00B051A4"/>
    <w:pPr>
      <w:suppressAutoHyphens/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iCs/>
      <w:sz w:val="21"/>
      <w:szCs w:val="21"/>
    </w:rPr>
  </w:style>
  <w:style w:type="character" w:customStyle="1" w:styleId="DatumZchn">
    <w:name w:val="Datum Zchn"/>
    <w:basedOn w:val="Absatz-Standardschriftart"/>
    <w:link w:val="Datum"/>
    <w:rsid w:val="00B051A4"/>
    <w:rPr>
      <w:rFonts w:ascii="Times New Roman" w:eastAsia="Times New Roman" w:hAnsi="Times New Roman" w:cs="Times New Roman"/>
      <w:iCs/>
      <w:sz w:val="21"/>
      <w:szCs w:val="21"/>
      <w:lang w:val="de-DE"/>
    </w:rPr>
  </w:style>
  <w:style w:type="paragraph" w:styleId="Standardeinzug">
    <w:name w:val="Normal Indent"/>
    <w:basedOn w:val="Standard"/>
    <w:rsid w:val="00B051A4"/>
    <w:pPr>
      <w:suppressAutoHyphens/>
      <w:overflowPunct w:val="0"/>
      <w:autoSpaceDE w:val="0"/>
      <w:autoSpaceDN w:val="0"/>
      <w:adjustRightInd w:val="0"/>
      <w:ind w:left="708"/>
      <w:contextualSpacing/>
      <w:textAlignment w:val="baseline"/>
    </w:pPr>
    <w:rPr>
      <w:rFonts w:ascii="Times New Roman" w:eastAsia="Times New Roman" w:hAnsi="Times New Roman" w:cs="Times New Roman"/>
      <w:iCs/>
      <w:sz w:val="21"/>
      <w:szCs w:val="21"/>
    </w:rPr>
  </w:style>
  <w:style w:type="paragraph" w:customStyle="1" w:styleId="logo1">
    <w:name w:val="logo1"/>
    <w:basedOn w:val="Standard"/>
    <w:rsid w:val="00B051A4"/>
    <w:pPr>
      <w:spacing w:before="100" w:beforeAutospacing="1" w:after="100" w:afterAutospacing="1"/>
    </w:pPr>
    <w:rPr>
      <w:rFonts w:ascii="Georgia" w:eastAsia="Times New Roman" w:hAnsi="Georgia" w:cs="Georgia"/>
      <w:sz w:val="24"/>
      <w:lang w:val="en-GB"/>
    </w:rPr>
  </w:style>
  <w:style w:type="character" w:customStyle="1" w:styleId="Funotenzeichen1">
    <w:name w:val="Fußnotenzeichen1"/>
    <w:rsid w:val="00B051A4"/>
    <w:rPr>
      <w:vertAlign w:val="superscript"/>
    </w:rPr>
  </w:style>
  <w:style w:type="paragraph" w:customStyle="1" w:styleId="boxcontent">
    <w:name w:val="boxcontent"/>
    <w:basedOn w:val="Standard"/>
    <w:rsid w:val="00B05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  <w:style w:type="paragraph" w:customStyle="1" w:styleId="Fuzeile1">
    <w:name w:val="Fußzeile1"/>
    <w:basedOn w:val="Standard"/>
    <w:rsid w:val="00B05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051A4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051A4"/>
    <w:rPr>
      <w:rFonts w:ascii="Arial" w:eastAsia="Times New Roman" w:hAnsi="Arial" w:cs="Arial"/>
      <w:vanish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051A4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051A4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Strong1">
    <w:name w:val="Strong1"/>
    <w:rsid w:val="00B051A4"/>
    <w:rPr>
      <w:b/>
    </w:rPr>
  </w:style>
  <w:style w:type="table" w:customStyle="1" w:styleId="Tabellengitternetz">
    <w:name w:val="Tabellengitternetz"/>
    <w:basedOn w:val="NormaleTabelle"/>
    <w:uiPriority w:val="59"/>
    <w:rsid w:val="00B051A4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B051A4"/>
    <w:pPr>
      <w:widowControl w:val="0"/>
      <w:tabs>
        <w:tab w:val="num" w:pos="1209"/>
      </w:tabs>
      <w:autoSpaceDE w:val="0"/>
      <w:autoSpaceDN w:val="0"/>
      <w:adjustRightInd w:val="0"/>
      <w:ind w:left="1209" w:hanging="360"/>
      <w:contextualSpacing/>
    </w:pPr>
    <w:rPr>
      <w:rFonts w:ascii="Times New Roman" w:eastAsia="Times New Roman" w:hAnsi="Times New Roman" w:cs="Times New Roman"/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05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Formatvorlage11ptRot">
    <w:name w:val="Formatvorlage 11 pt Rot"/>
    <w:qFormat/>
    <w:rsid w:val="00B051A4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B051A4"/>
  </w:style>
  <w:style w:type="paragraph" w:customStyle="1" w:styleId="Textkrper211">
    <w:name w:val="Textkörper 211"/>
    <w:basedOn w:val="Standard"/>
    <w:uiPriority w:val="99"/>
    <w:rsid w:val="00B05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2"/>
      <w:lang w:eastAsia="de-DE"/>
    </w:rPr>
  </w:style>
  <w:style w:type="character" w:customStyle="1" w:styleId="z-FormularbeginnZeichen1">
    <w:name w:val="z-Formularbeginn Zeiche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B051A4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B051A4"/>
  </w:style>
  <w:style w:type="character" w:customStyle="1" w:styleId="FunotentextZchn1">
    <w:name w:val="Fußnotentext Zchn1"/>
    <w:uiPriority w:val="99"/>
    <w:semiHidden/>
    <w:locked/>
    <w:rsid w:val="00B051A4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B051A4"/>
  </w:style>
  <w:style w:type="character" w:customStyle="1" w:styleId="textexposedshow">
    <w:name w:val="text_exposed_show"/>
    <w:basedOn w:val="Absatz-Standardschriftart"/>
    <w:rsid w:val="00B051A4"/>
  </w:style>
  <w:style w:type="character" w:customStyle="1" w:styleId="textblock">
    <w:name w:val="textblock"/>
    <w:basedOn w:val="Absatz-Standardschriftart"/>
    <w:rsid w:val="00B051A4"/>
  </w:style>
  <w:style w:type="paragraph" w:customStyle="1" w:styleId="p1">
    <w:name w:val="p1"/>
    <w:basedOn w:val="Standard"/>
    <w:rsid w:val="00B051A4"/>
    <w:rPr>
      <w:rFonts w:eastAsia="Times New Roman" w:cs="Arial"/>
      <w:sz w:val="15"/>
      <w:szCs w:val="15"/>
      <w:lang w:eastAsia="de-DE"/>
    </w:rPr>
  </w:style>
  <w:style w:type="paragraph" w:customStyle="1" w:styleId="p2">
    <w:name w:val="p2"/>
    <w:basedOn w:val="Standard"/>
    <w:rsid w:val="00B051A4"/>
    <w:rPr>
      <w:rFonts w:ascii="Helvetica Neue" w:eastAsia="Times New Roman" w:hAnsi="Helvetica Neue" w:cs="Times New Roman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B051A4"/>
    <w:rPr>
      <w:u w:val="single"/>
    </w:rPr>
  </w:style>
  <w:style w:type="paragraph" w:customStyle="1" w:styleId="Textkrper22">
    <w:name w:val="Textkörper 22"/>
    <w:basedOn w:val="Standard"/>
    <w:rsid w:val="00B051A4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02020603050405020304" w:eastAsia="Times New Roman" w:hAnsi="02020603050405020304" w:cs="Times New Roman"/>
      <w:szCs w:val="20"/>
      <w:lang w:eastAsia="de-DE"/>
    </w:rPr>
  </w:style>
  <w:style w:type="paragraph" w:customStyle="1" w:styleId="Textkrper23">
    <w:name w:val="Textkörper 23"/>
    <w:basedOn w:val="Standard"/>
    <w:rsid w:val="004C6F8B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02020603050405020304" w:eastAsia="Times New Roman" w:hAnsi="02020603050405020304" w:cs="Times New Roman"/>
      <w:szCs w:val="20"/>
      <w:lang w:eastAsia="de-DE"/>
    </w:rPr>
  </w:style>
  <w:style w:type="character" w:customStyle="1" w:styleId="A11">
    <w:name w:val="A11"/>
    <w:uiPriority w:val="99"/>
    <w:rsid w:val="004C6F8B"/>
    <w:rPr>
      <w:rFonts w:ascii="XVGGNT+Humanist777BT-RomanB" w:hAnsi="XVGGNT+Humanist777BT-RomanB" w:cs="XVGGNT+Humanist777BT-RomanB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s/myrskrtschkmmntrneuetstmnt07;ref=Bible.Ga6.16;off=2480;ctx=e_schreiben_k$C3$B6nnen._~Der_Israel_Gottes_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25369</Words>
  <Characters>159831</Characters>
  <Application>Microsoft Office Word</Application>
  <DocSecurity>0</DocSecurity>
  <Lines>1331</Lines>
  <Paragraphs>369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Galaterbrief - Über die Freiheit des Gläubigen vom Gesetz - Betrachtungen zum Brief des Paulus an Galater</vt:lpstr>
    </vt:vector>
  </TitlesOfParts>
  <Company/>
  <LinksUpToDate>false</LinksUpToDate>
  <CharactersWithSpaces>184831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Galaterbrief - Über die Freiheit des Gläubigen vom Gesetz - Betrachtungen zum Brief des Paulus an Galater</dc:title>
  <dc:subject/>
  <dc:creator>Thomas Jettel</dc:creator>
  <cp:keywords/>
  <dc:description/>
  <cp:lastModifiedBy>Me</cp:lastModifiedBy>
  <cp:revision>20</cp:revision>
  <dcterms:created xsi:type="dcterms:W3CDTF">2019-04-06T15:19:00Z</dcterms:created>
  <dcterms:modified xsi:type="dcterms:W3CDTF">2019-04-21T20:26:00Z</dcterms:modified>
</cp:coreProperties>
</file>