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9152" w14:textId="77777777" w:rsidR="002431BE" w:rsidRDefault="00823CC3">
      <w:pPr>
        <w:pStyle w:val="Titel"/>
      </w:pPr>
      <w:bookmarkStart w:id="0" w:name="_Toc78468549"/>
      <w:r>
        <w:t>Erster Brief des Paulus an Timotheus</w:t>
      </w:r>
    </w:p>
    <w:p w14:paraId="5542C95C" w14:textId="77777777" w:rsidR="002431BE" w:rsidRDefault="00823CC3">
      <w:pPr>
        <w:pStyle w:val="Textkrper"/>
      </w:pPr>
      <w:r>
        <w:t xml:space="preserve">Während Lukas noch an seinem Evangelium arbeitete, wartete Paulus im Gefängnis in Cäsarea auf seine Freilassung. Von dort aus schrieb er um das Jahr 58 n.Chr. einen Brief an Timotheus, den er gebeten hatte in Ephesus zu bleiben. Zu dieser Zeit hoffte er noch, Timotheus bald besuchen zu können. Falls sich dieser Besuch aber verzögern würde, wollte Paulus seinem Mitarbeiter noch einige Instruktionen über die geistlichen Ordnungen im Haus Gottes geben. </w:t>
      </w:r>
    </w:p>
    <w:p w14:paraId="7E33AEB4" w14:textId="77777777" w:rsidR="002431BE" w:rsidRDefault="00823CC3">
      <w:pPr>
        <w:pStyle w:val="Textkrper"/>
      </w:pPr>
      <w:r>
        <w:t xml:space="preserve">Bemerkenswert ist, dass Paulus in diesem Brief ein Jesus-Wort als Schriftwort zitiert, das sich aber nur im </w:t>
      </w:r>
      <w:bookmarkStart w:id="1" w:name="_Hlk492223943"/>
      <w:r>
        <w:t>Lukasevangelium findet (1</w:t>
      </w:r>
      <w:r w:rsidR="008C0850">
        <w:t xml:space="preserve">. </w:t>
      </w:r>
      <w:r>
        <w:t>Tim</w:t>
      </w:r>
      <w:r w:rsidR="008C0850">
        <w:t>otheus</w:t>
      </w:r>
      <w:r>
        <w:t xml:space="preserve"> 5,18; L</w:t>
      </w:r>
      <w:r w:rsidR="008C0850">
        <w:t>ukas</w:t>
      </w:r>
      <w:r>
        <w:t xml:space="preserve"> 10,7). </w:t>
      </w:r>
      <w:bookmarkEnd w:id="1"/>
      <w:r>
        <w:t>Das bedeutet, er könnte das gerade verfasste Evangelium seine</w:t>
      </w:r>
      <w:r w:rsidR="008A6061">
        <w:t xml:space="preserve">s Mitarbeiters </w:t>
      </w:r>
      <w:bookmarkStart w:id="2" w:name="_Hlk485786019"/>
      <w:r w:rsidR="008A6061">
        <w:t>Lukas schon als h</w:t>
      </w:r>
      <w:r>
        <w:t xml:space="preserve">eilige Schrift betrachtet </w:t>
      </w:r>
      <w:bookmarkEnd w:id="2"/>
      <w:r>
        <w:t>haben.</w:t>
      </w:r>
    </w:p>
    <w:p w14:paraId="1FC218E4" w14:textId="77777777" w:rsidR="002431BE" w:rsidRDefault="002431BE">
      <w:pPr>
        <w:pStyle w:val="Textkrper"/>
      </w:pPr>
    </w:p>
    <w:p w14:paraId="7441B313" w14:textId="77777777" w:rsidR="002431BE" w:rsidRDefault="002431BE">
      <w:pPr>
        <w:pStyle w:val="Textkrper"/>
        <w:sectPr w:rsidR="002431BE">
          <w:headerReference w:type="default" r:id="rId8"/>
          <w:type w:val="continuous"/>
          <w:pgSz w:w="11906" w:h="16838" w:code="9"/>
          <w:pgMar w:top="1134" w:right="1134" w:bottom="1134" w:left="1134" w:header="851" w:footer="851" w:gutter="284"/>
          <w:cols w:space="397" w:equalWidth="0">
            <w:col w:w="9354"/>
          </w:cols>
          <w:docGrid w:linePitch="254"/>
        </w:sectPr>
      </w:pPr>
    </w:p>
    <w:bookmarkEnd w:id="0"/>
    <w:p w14:paraId="177FCE59" w14:textId="3A1E28C7" w:rsidR="002431BE" w:rsidRDefault="00823CC3">
      <w:pPr>
        <w:pStyle w:val="Block"/>
      </w:pPr>
      <w:r>
        <w:rPr>
          <w:sz w:val="36"/>
          <w:highlight w:val="cyan"/>
        </w:rPr>
        <w:t>1</w:t>
      </w:r>
      <w:r>
        <w:rPr>
          <w:sz w:val="36"/>
        </w:rPr>
        <w:t xml:space="preserve"> </w:t>
      </w:r>
      <w:r>
        <w:rPr>
          <w:i/>
          <w:sz w:val="16"/>
        </w:rPr>
        <w:t>1 </w:t>
      </w:r>
      <w:bookmarkStart w:id="3" w:name="_Hlk40076361"/>
      <w:r w:rsidR="00BA4925">
        <w:t xml:space="preserve">Es schreibt </w:t>
      </w:r>
      <w:bookmarkStart w:id="4" w:name="_Hlk111185304"/>
      <w:r w:rsidR="00BA4925">
        <w:t>P</w:t>
      </w:r>
      <w:r>
        <w:t xml:space="preserve">aulus, Apostel </w:t>
      </w:r>
      <w:r w:rsidR="00E740E4">
        <w:t>von</w:t>
      </w:r>
      <w:r>
        <w:t xml:space="preserve"> Christus</w:t>
      </w:r>
      <w:r w:rsidR="000A725D" w:rsidRPr="000A725D">
        <w:t xml:space="preserve"> </w:t>
      </w:r>
      <w:r w:rsidR="000A725D">
        <w:t>Jesus</w:t>
      </w:r>
      <w:r>
        <w:t>,</w:t>
      </w:r>
      <w:bookmarkEnd w:id="4"/>
      <w:r>
        <w:t xml:space="preserve"> </w:t>
      </w:r>
      <w:r w:rsidR="000A725D">
        <w:t>beauftragt</w:t>
      </w:r>
      <w:r>
        <w:t xml:space="preserve"> von Gott, unserem Retter,</w:t>
      </w:r>
      <w:r w:rsidR="000A725D">
        <w:t xml:space="preserve"> und</w:t>
      </w:r>
      <w:r>
        <w:t xml:space="preserve"> vo</w:t>
      </w:r>
      <w:r w:rsidR="00D73214">
        <w:t>n</w:t>
      </w:r>
      <w:r w:rsidR="00C97158">
        <w:t xml:space="preserve"> Christus </w:t>
      </w:r>
      <w:r>
        <w:t xml:space="preserve">Jesus, </w:t>
      </w:r>
      <w:r w:rsidR="00BA4925">
        <w:t>unsere</w:t>
      </w:r>
      <w:r w:rsidR="000A725D">
        <w:t>r</w:t>
      </w:r>
      <w:r w:rsidR="00BA4925">
        <w:t xml:space="preserve"> Hoffnung.</w:t>
      </w:r>
      <w:r>
        <w:t xml:space="preserve"> </w:t>
      </w:r>
      <w:bookmarkEnd w:id="3"/>
      <w:r>
        <w:rPr>
          <w:i/>
          <w:sz w:val="16"/>
        </w:rPr>
        <w:t>2 </w:t>
      </w:r>
      <w:r>
        <w:t xml:space="preserve">An Timotheus, </w:t>
      </w:r>
      <w:r w:rsidR="00145A45">
        <w:t xml:space="preserve">an den, </w:t>
      </w:r>
      <w:r>
        <w:t xml:space="preserve">der durch den Glauben ein richtiger Sohn für mich geworden ist. </w:t>
      </w:r>
    </w:p>
    <w:p w14:paraId="1D1BFC48" w14:textId="0CB3A103" w:rsidR="002431BE" w:rsidRDefault="00823CC3">
      <w:pPr>
        <w:pStyle w:val="Block"/>
      </w:pPr>
      <w:r>
        <w:t xml:space="preserve">Ich wünsche dir Gnade, Barmherzigkeit und Frieden von Gott, unserem Vater, </w:t>
      </w:r>
      <w:bookmarkStart w:id="5" w:name="_Hlk111183758"/>
      <w:r>
        <w:t xml:space="preserve">und von </w:t>
      </w:r>
      <w:r w:rsidR="007E56B7">
        <w:t xml:space="preserve">Christus </w:t>
      </w:r>
      <w:r>
        <w:t>Jesus, unserem Herrn.</w:t>
      </w:r>
      <w:bookmarkEnd w:id="5"/>
    </w:p>
    <w:p w14:paraId="55AA28BA" w14:textId="77777777" w:rsidR="002431BE" w:rsidRDefault="00823CC3">
      <w:pPr>
        <w:pStyle w:val="Textkrper2"/>
      </w:pPr>
      <w:r>
        <w:t>Warnung vor falschen Lehrern</w:t>
      </w:r>
    </w:p>
    <w:p w14:paraId="7BE947DA" w14:textId="75FA5F59" w:rsidR="002431BE" w:rsidRDefault="00823CC3">
      <w:pPr>
        <w:pStyle w:val="Block"/>
      </w:pPr>
      <w:r>
        <w:rPr>
          <w:i/>
          <w:sz w:val="16"/>
        </w:rPr>
        <w:t>3 </w:t>
      </w:r>
      <w:bookmarkStart w:id="6" w:name="_Hlk71538114"/>
      <w:bookmarkStart w:id="7" w:name="_Hlk71538923"/>
      <w:r>
        <w:t xml:space="preserve">Schon als ich </w:t>
      </w:r>
      <w:r w:rsidR="00E86922">
        <w:t xml:space="preserve">‹wieder› </w:t>
      </w:r>
      <w:r>
        <w:t>nach Mazedonien reiste</w:t>
      </w:r>
      <w:bookmarkEnd w:id="6"/>
      <w:r>
        <w:t>,</w:t>
      </w:r>
      <w:r w:rsidR="00983D7A">
        <w:rPr>
          <w:rStyle w:val="Funotenzeichen"/>
        </w:rPr>
        <w:footnoteReference w:id="1"/>
      </w:r>
      <w:r>
        <w:t xml:space="preserve"> bat ich dich, in Ephesus zu bleiben. </w:t>
      </w:r>
      <w:bookmarkEnd w:id="7"/>
      <w:r>
        <w:t xml:space="preserve">Du solltest einigen Leuten dort verbieten, falsche Lehren zu verbreiten. Das gilt immer noch. </w:t>
      </w:r>
      <w:r>
        <w:rPr>
          <w:i/>
          <w:sz w:val="16"/>
        </w:rPr>
        <w:t>4 </w:t>
      </w:r>
      <w:bookmarkStart w:id="8" w:name="_Hlk26418146"/>
      <w:r>
        <w:t xml:space="preserve">Sie sollten sich nicht mit </w:t>
      </w:r>
      <w:bookmarkStart w:id="9" w:name="_Hlk26418099"/>
      <w:bookmarkEnd w:id="8"/>
      <w:r>
        <w:t xml:space="preserve">jüdischen Legenden und endlosen </w:t>
      </w:r>
      <w:r w:rsidR="00360B79">
        <w:t>Geschlechtsregistern</w:t>
      </w:r>
      <w:r>
        <w:t xml:space="preserve"> abgeben, denn das führt nur zu Streitereien und </w:t>
      </w:r>
      <w:r w:rsidR="00F169F6">
        <w:t>hat nichts mit dem</w:t>
      </w:r>
      <w:r>
        <w:t xml:space="preserve"> Heilsplan Gottes</w:t>
      </w:r>
      <w:r w:rsidR="00F169F6">
        <w:t xml:space="preserve"> zu tun</w:t>
      </w:r>
      <w:r>
        <w:t xml:space="preserve">, der </w:t>
      </w:r>
      <w:r w:rsidR="00360B79">
        <w:t>sich im</w:t>
      </w:r>
      <w:r>
        <w:t xml:space="preserve"> Glauben </w:t>
      </w:r>
      <w:r w:rsidR="00F169F6">
        <w:t>verwirklicht</w:t>
      </w:r>
      <w:r>
        <w:t xml:space="preserve">. </w:t>
      </w:r>
      <w:bookmarkEnd w:id="9"/>
      <w:r>
        <w:rPr>
          <w:i/>
          <w:sz w:val="16"/>
        </w:rPr>
        <w:t>5 </w:t>
      </w:r>
      <w:bookmarkStart w:id="10" w:name="_Hlk505406215"/>
      <w:bookmarkStart w:id="11" w:name="_Hlk26418523"/>
      <w:r>
        <w:t xml:space="preserve">Das Ziel </w:t>
      </w:r>
      <w:r w:rsidR="00F169F6">
        <w:t>aller</w:t>
      </w:r>
      <w:r>
        <w:t xml:space="preserve"> Unterweisung </w:t>
      </w:r>
      <w:r w:rsidR="00915AB9">
        <w:t xml:space="preserve">soll ja die </w:t>
      </w:r>
      <w:r>
        <w:t>Liebe</w:t>
      </w:r>
      <w:bookmarkEnd w:id="10"/>
      <w:r w:rsidR="00915AB9">
        <w:t xml:space="preserve"> sein</w:t>
      </w:r>
      <w:r>
        <w:t xml:space="preserve">, </w:t>
      </w:r>
      <w:r w:rsidR="00915AB9">
        <w:t xml:space="preserve">die </w:t>
      </w:r>
      <w:r>
        <w:t>aus reinem Herzen, gutem Gewissen und ungeheucheltem Glauben</w:t>
      </w:r>
      <w:r w:rsidR="00915AB9">
        <w:t xml:space="preserve"> kommt</w:t>
      </w:r>
      <w:r>
        <w:t>.</w:t>
      </w:r>
      <w:bookmarkEnd w:id="11"/>
      <w:r>
        <w:t xml:space="preserve"> </w:t>
      </w:r>
      <w:r>
        <w:rPr>
          <w:i/>
          <w:sz w:val="16"/>
        </w:rPr>
        <w:t>6 </w:t>
      </w:r>
      <w:bookmarkStart w:id="12" w:name="_Hlk26418627"/>
      <w:r w:rsidR="00915AB9">
        <w:t>Das</w:t>
      </w:r>
      <w:r>
        <w:t xml:space="preserve"> haben einige Leute aus den Augen verloren </w:t>
      </w:r>
      <w:bookmarkEnd w:id="12"/>
      <w:r>
        <w:t xml:space="preserve">und sich nutzlosem Geschwätz hingegeben. </w:t>
      </w:r>
      <w:r>
        <w:rPr>
          <w:i/>
          <w:sz w:val="16"/>
        </w:rPr>
        <w:t>7 </w:t>
      </w:r>
      <w:bookmarkStart w:id="13" w:name="_Hlk26419175"/>
      <w:r>
        <w:t xml:space="preserve">Sie </w:t>
      </w:r>
      <w:r w:rsidR="00915AB9">
        <w:t>wollen anerkannte Gesetzeslehrer</w:t>
      </w:r>
      <w:r>
        <w:t xml:space="preserve"> sein</w:t>
      </w:r>
      <w:r w:rsidR="009D461C">
        <w:t>,</w:t>
      </w:r>
      <w:r>
        <w:t xml:space="preserve"> und </w:t>
      </w:r>
      <w:bookmarkStart w:id="14" w:name="_Hlk505406087"/>
      <w:r w:rsidR="007A6E48">
        <w:t>haben doch keine Ahnung</w:t>
      </w:r>
      <w:r>
        <w:t xml:space="preserve"> von dem, </w:t>
      </w:r>
      <w:r w:rsidR="00580701">
        <w:t>was sie sagen</w:t>
      </w:r>
      <w:r>
        <w:t xml:space="preserve"> und </w:t>
      </w:r>
      <w:r w:rsidR="007A6E48">
        <w:t>so sicher</w:t>
      </w:r>
      <w:r>
        <w:t xml:space="preserve"> behaupten</w:t>
      </w:r>
      <w:bookmarkEnd w:id="14"/>
      <w:r>
        <w:t xml:space="preserve">. </w:t>
      </w:r>
      <w:bookmarkEnd w:id="13"/>
    </w:p>
    <w:p w14:paraId="3F765FB2" w14:textId="764DDA7C" w:rsidR="002431BE" w:rsidRDefault="00823CC3">
      <w:pPr>
        <w:pStyle w:val="Block"/>
      </w:pPr>
      <w:r>
        <w:rPr>
          <w:i/>
          <w:sz w:val="16"/>
        </w:rPr>
        <w:t>8 </w:t>
      </w:r>
      <w:r>
        <w:t xml:space="preserve">Wir alle wissen, dass das Gesetz gut ist, wenn man es sachgemäß gebraucht. </w:t>
      </w:r>
      <w:r>
        <w:rPr>
          <w:i/>
          <w:sz w:val="16"/>
        </w:rPr>
        <w:t>9 </w:t>
      </w:r>
      <w:bookmarkStart w:id="15" w:name="_Hlk505410405"/>
      <w:r>
        <w:t xml:space="preserve">Man muss nämlich </w:t>
      </w:r>
      <w:r w:rsidR="00711478">
        <w:t>wissen</w:t>
      </w:r>
      <w:r>
        <w:t xml:space="preserve">, für wen es bestimmt ist. </w:t>
      </w:r>
      <w:bookmarkEnd w:id="15"/>
      <w:r>
        <w:t xml:space="preserve">Es ist nicht für Menschen da, die tun, was vor Gott recht ist, sondern für die, die nicht nach Gottes Willen leben und sich gegen ihn auflehnen. Es richtet sich an gottlose und sündige Menschen, </w:t>
      </w:r>
      <w:r>
        <w:t xml:space="preserve">denen nichts heilig ist, die keine Ehrfurcht kennen, die sich an Vater und Mutter vergreifen und selbst vor einem Mord nicht zurückschrecken. </w:t>
      </w:r>
      <w:r>
        <w:rPr>
          <w:i/>
          <w:sz w:val="16"/>
        </w:rPr>
        <w:t>10 </w:t>
      </w:r>
      <w:r>
        <w:t xml:space="preserve">Es gilt für Menschen, die in sexueller </w:t>
      </w:r>
      <w:bookmarkStart w:id="16" w:name="_Hlk485786154"/>
      <w:r>
        <w:t>Unmoral leben</w:t>
      </w:r>
      <w:r w:rsidR="008A6061">
        <w:t>,</w:t>
      </w:r>
      <w:r>
        <w:t xml:space="preserve"> und für </w:t>
      </w:r>
      <w:bookmarkEnd w:id="16"/>
      <w:r>
        <w:t xml:space="preserve">Männer, die sich an Knaben oder ihresgleichen vergehen, für solche, die Menschenhandel treiben, Lügen verbreiten, falsche Eide schwören oder sonst etwas tun, was mit der gesunden Lehre nicht vereinbar ist. </w:t>
      </w:r>
      <w:r>
        <w:rPr>
          <w:i/>
          <w:sz w:val="16"/>
        </w:rPr>
        <w:t>11 </w:t>
      </w:r>
      <w:bookmarkStart w:id="17" w:name="_Hlk71193563"/>
      <w:bookmarkStart w:id="18" w:name="_Hlk71193193"/>
      <w:r w:rsidR="00893FCB">
        <w:t xml:space="preserve">So lehrt es das </w:t>
      </w:r>
      <w:r>
        <w:t xml:space="preserve">Evangelium, </w:t>
      </w:r>
      <w:r w:rsidR="00007BD4">
        <w:t xml:space="preserve">das der hochgelobte Gott mir anvertraut hat und </w:t>
      </w:r>
      <w:r>
        <w:t xml:space="preserve">in dem </w:t>
      </w:r>
      <w:r w:rsidR="00007BD4">
        <w:t>er seine Herrlichkeit zeigt.</w:t>
      </w:r>
      <w:bookmarkEnd w:id="17"/>
      <w:r w:rsidR="003868A5">
        <w:t xml:space="preserve"> </w:t>
      </w:r>
      <w:bookmarkEnd w:id="18"/>
    </w:p>
    <w:p w14:paraId="3B41FFEA" w14:textId="77777777" w:rsidR="002431BE" w:rsidRDefault="00823CC3">
      <w:pPr>
        <w:pStyle w:val="Textkrper2"/>
      </w:pPr>
      <w:r>
        <w:t>Dankbarkeit für Gottes Gnade</w:t>
      </w:r>
    </w:p>
    <w:p w14:paraId="6E037C16" w14:textId="77224A88" w:rsidR="002431BE" w:rsidRDefault="00823CC3">
      <w:pPr>
        <w:pStyle w:val="Block"/>
      </w:pPr>
      <w:r>
        <w:rPr>
          <w:i/>
          <w:sz w:val="16"/>
        </w:rPr>
        <w:t>12 </w:t>
      </w:r>
      <w:bookmarkStart w:id="19" w:name="_Hlk111183845"/>
      <w:r>
        <w:t>Ich danke Christus</w:t>
      </w:r>
      <w:r w:rsidR="007E56B7" w:rsidRPr="007E56B7">
        <w:t xml:space="preserve"> </w:t>
      </w:r>
      <w:r w:rsidR="007E56B7">
        <w:t>Jesus</w:t>
      </w:r>
      <w:r>
        <w:t xml:space="preserve">, </w:t>
      </w:r>
      <w:r w:rsidR="007E56B7">
        <w:t xml:space="preserve">unserem Herrn, </w:t>
      </w:r>
      <w:r>
        <w:t xml:space="preserve">der mir die nötige Kraft schenkt, </w:t>
      </w:r>
      <w:bookmarkEnd w:id="19"/>
      <w:r>
        <w:t xml:space="preserve">dass er mich überhaupt für vertrauenswürdig hielt und in seinen Dienst genommen hat, </w:t>
      </w:r>
      <w:r>
        <w:rPr>
          <w:i/>
          <w:sz w:val="16"/>
        </w:rPr>
        <w:t>13 </w:t>
      </w:r>
      <w:r>
        <w:t xml:space="preserve">obwohl ich ihn doch früher verhöhnt und seine Gemeinde mit grausamer Härte verfolgt habe. Doch er hat sich über mich erbarmt, weil ich in meinem Unglauben nicht wusste, was ich tat. </w:t>
      </w:r>
      <w:r>
        <w:rPr>
          <w:i/>
          <w:sz w:val="16"/>
        </w:rPr>
        <w:t>14 </w:t>
      </w:r>
      <w:r>
        <w:t xml:space="preserve">Die Gnade unseres Herrn hat mich förmlich überschüttet. Er hat mir einen Glauben und eine </w:t>
      </w:r>
      <w:bookmarkStart w:id="20" w:name="_Hlk111184500"/>
      <w:r>
        <w:t xml:space="preserve">Liebe geschenkt, wie </w:t>
      </w:r>
      <w:r w:rsidR="007E56B7">
        <w:t xml:space="preserve">sie nur </w:t>
      </w:r>
      <w:r w:rsidR="00727867">
        <w:t>in der Verbundenheit</w:t>
      </w:r>
      <w:r w:rsidR="007E56B7">
        <w:t xml:space="preserve"> mit</w:t>
      </w:r>
      <w:r>
        <w:t xml:space="preserve"> </w:t>
      </w:r>
      <w:r w:rsidR="007E56B7">
        <w:t xml:space="preserve">Christus </w:t>
      </w:r>
      <w:r>
        <w:t xml:space="preserve">Jesus </w:t>
      </w:r>
      <w:r w:rsidR="00641C79">
        <w:t>entsteht</w:t>
      </w:r>
      <w:r>
        <w:t>.</w:t>
      </w:r>
      <w:bookmarkEnd w:id="20"/>
    </w:p>
    <w:p w14:paraId="16BC4E28" w14:textId="11CF9F50" w:rsidR="002431BE" w:rsidRDefault="00823CC3">
      <w:pPr>
        <w:pStyle w:val="Block"/>
      </w:pPr>
      <w:r>
        <w:rPr>
          <w:i/>
          <w:sz w:val="16"/>
        </w:rPr>
        <w:t>15 </w:t>
      </w:r>
      <w:r>
        <w:t xml:space="preserve">Ja, diese Botschaft ist absolut zuverlässig und verdient unser volles Vertrauen: </w:t>
      </w:r>
      <w:bookmarkStart w:id="21" w:name="_Hlk111184564"/>
      <w:r>
        <w:t>„</w:t>
      </w:r>
      <w:r w:rsidR="00727867">
        <w:t xml:space="preserve">Christus </w:t>
      </w:r>
      <w:r>
        <w:t>Jesus ist in die Wel</w:t>
      </w:r>
      <w:r w:rsidR="00ED0BF8">
        <w:t>t gekommen,</w:t>
      </w:r>
      <w:bookmarkEnd w:id="21"/>
      <w:r w:rsidR="00ED0BF8">
        <w:t xml:space="preserve"> um Sünder zu retten“ – und i</w:t>
      </w:r>
      <w:r>
        <w:t xml:space="preserve">ch </w:t>
      </w:r>
      <w:r w:rsidR="00ED0BF8">
        <w:t>bin</w:t>
      </w:r>
      <w:r>
        <w:t xml:space="preserve"> der schlimmste von ihnen. </w:t>
      </w:r>
      <w:r>
        <w:rPr>
          <w:i/>
          <w:sz w:val="16"/>
        </w:rPr>
        <w:t>16 </w:t>
      </w:r>
      <w:bookmarkStart w:id="22" w:name="_Hlk111184665"/>
      <w:r w:rsidR="006642F6">
        <w:t>Eben</w:t>
      </w:r>
      <w:r>
        <w:t xml:space="preserve"> deshalb hatte </w:t>
      </w:r>
      <w:r w:rsidR="00885694">
        <w:t xml:space="preserve">Christus </w:t>
      </w:r>
      <w:r w:rsidR="00727867">
        <w:t xml:space="preserve">Jesus </w:t>
      </w:r>
      <w:r w:rsidR="00885694">
        <w:t>Erbarmen mit mir</w:t>
      </w:r>
      <w:r>
        <w:t>.</w:t>
      </w:r>
      <w:bookmarkEnd w:id="22"/>
      <w:r>
        <w:t xml:space="preserve"> </w:t>
      </w:r>
      <w:r w:rsidR="005708D2">
        <w:t xml:space="preserve">Gerade </w:t>
      </w:r>
      <w:r>
        <w:t xml:space="preserve">an mir </w:t>
      </w:r>
      <w:r w:rsidR="005708D2">
        <w:t>wollte er zeigen</w:t>
      </w:r>
      <w:r>
        <w:t xml:space="preserve">, welche Menschen durch den Glauben ins ewige Leben hineingerettet werden können. </w:t>
      </w:r>
    </w:p>
    <w:p w14:paraId="510F193D" w14:textId="77777777" w:rsidR="002431BE" w:rsidRDefault="00823CC3">
      <w:pPr>
        <w:pStyle w:val="Block"/>
      </w:pPr>
      <w:r>
        <w:rPr>
          <w:i/>
          <w:sz w:val="16"/>
        </w:rPr>
        <w:lastRenderedPageBreak/>
        <w:t>17 </w:t>
      </w:r>
      <w:r>
        <w:t xml:space="preserve">Dem König der Ewigkeit, dem unvergänglichen, unsichtbaren, </w:t>
      </w:r>
      <w:bookmarkStart w:id="23" w:name="_Hlk485786204"/>
      <w:r>
        <w:t>alleinigen Gott</w:t>
      </w:r>
      <w:r w:rsidR="008A6061">
        <w:t>,</w:t>
      </w:r>
      <w:r>
        <w:t xml:space="preserve"> gebührt Ehre </w:t>
      </w:r>
      <w:bookmarkEnd w:id="23"/>
      <w:r>
        <w:t>und Herrlichkeit für immer und ewig! Amen.</w:t>
      </w:r>
    </w:p>
    <w:p w14:paraId="4B4828A7" w14:textId="77777777" w:rsidR="002431BE" w:rsidRDefault="00823CC3">
      <w:pPr>
        <w:pStyle w:val="Textkrper2"/>
      </w:pPr>
      <w:r>
        <w:t>Verantwortung des Timotheus</w:t>
      </w:r>
    </w:p>
    <w:p w14:paraId="2A4C734C" w14:textId="77777777" w:rsidR="002431BE" w:rsidRDefault="00823CC3">
      <w:pPr>
        <w:pStyle w:val="Block"/>
      </w:pPr>
      <w:r>
        <w:rPr>
          <w:i/>
          <w:sz w:val="16"/>
        </w:rPr>
        <w:t>18 </w:t>
      </w:r>
      <w:r>
        <w:t xml:space="preserve">Diese Anordnung lege ich dir ans Herz, Timotheus, mein lieber Sohn. Sie schließt sich genau an die prophetischen Worte an, die damals über dich gesagt wurden. Lass dich von ihnen ermutigen, den guten Kampf zu kämpfen. </w:t>
      </w:r>
      <w:r>
        <w:rPr>
          <w:i/>
          <w:sz w:val="16"/>
        </w:rPr>
        <w:t>19 </w:t>
      </w:r>
      <w:r>
        <w:t xml:space="preserve">Bleib in deinem Glauben fest und bewahre dir ein reines Gewissen. Einige haben das leider von sich gestoßen und dadurch im Glauben Schiffbruch erlitten. </w:t>
      </w:r>
      <w:r>
        <w:rPr>
          <w:i/>
          <w:sz w:val="16"/>
        </w:rPr>
        <w:t>20 </w:t>
      </w:r>
      <w:r>
        <w:t>Zu ihnen gehören auch Hymenäus und Alexander, die ich dem Satan ausgeliefert habe, damit sie erzogen werden, Gott nicht mehr zu lästern.</w:t>
      </w:r>
    </w:p>
    <w:p w14:paraId="51F00246" w14:textId="77777777" w:rsidR="002431BE" w:rsidRDefault="00823CC3">
      <w:pPr>
        <w:pStyle w:val="Textkrper2"/>
      </w:pPr>
      <w:r>
        <w:t>Gebete im Gottesdienst</w:t>
      </w:r>
    </w:p>
    <w:p w14:paraId="7F942532" w14:textId="5283CF2A" w:rsidR="002431BE" w:rsidRDefault="00823CC3">
      <w:pPr>
        <w:pStyle w:val="Block"/>
      </w:pPr>
      <w:r>
        <w:rPr>
          <w:sz w:val="36"/>
          <w:highlight w:val="cyan"/>
        </w:rPr>
        <w:t>2</w:t>
      </w:r>
      <w:r>
        <w:rPr>
          <w:sz w:val="36"/>
        </w:rPr>
        <w:t xml:space="preserve"> </w:t>
      </w:r>
      <w:r>
        <w:rPr>
          <w:i/>
          <w:sz w:val="16"/>
        </w:rPr>
        <w:t>1 </w:t>
      </w:r>
      <w:bookmarkStart w:id="24" w:name="_Hlk26419914"/>
      <w:r>
        <w:t xml:space="preserve">Zuallererst fordere ich </w:t>
      </w:r>
      <w:r w:rsidR="007A2032">
        <w:t>euch</w:t>
      </w:r>
      <w:r>
        <w:t xml:space="preserve"> zum Gebet für alle Menschen auf</w:t>
      </w:r>
      <w:bookmarkEnd w:id="24"/>
      <w:r>
        <w:t xml:space="preserve">: zum Bitten und Flehen, zu Fürbitten und Danksagungen, </w:t>
      </w:r>
      <w:r>
        <w:rPr>
          <w:i/>
          <w:sz w:val="16"/>
        </w:rPr>
        <w:t>2 </w:t>
      </w:r>
      <w:r w:rsidR="008A6061">
        <w:t xml:space="preserve">besonders für </w:t>
      </w:r>
      <w:bookmarkStart w:id="25" w:name="_Hlk485786259"/>
      <w:r w:rsidR="008A6061">
        <w:t>die Regierenden</w:t>
      </w:r>
      <w:r>
        <w:t xml:space="preserve"> und alle</w:t>
      </w:r>
      <w:bookmarkEnd w:id="25"/>
      <w:r>
        <w:t xml:space="preserve">, die Macht haben. Wir beten für sie, damit wir in Ruhe und Frieden ein Leben führen können, das Gott in jeder Hinsicht ehrt und das auch von Menschen geachtet werden kann. </w:t>
      </w:r>
      <w:r>
        <w:rPr>
          <w:i/>
          <w:sz w:val="16"/>
        </w:rPr>
        <w:t>3 </w:t>
      </w:r>
      <w:r>
        <w:t xml:space="preserve">Das ist gut, und es gefällt Gott, unserem Retter. </w:t>
      </w:r>
      <w:r>
        <w:rPr>
          <w:i/>
          <w:sz w:val="16"/>
        </w:rPr>
        <w:t>4 </w:t>
      </w:r>
      <w:bookmarkStart w:id="26" w:name="_Hlk113457898"/>
      <w:r>
        <w:t>Er will ja, dass alle Menschen gerettet werden</w:t>
      </w:r>
      <w:r w:rsidR="00CC1DF8">
        <w:t>, indem sie</w:t>
      </w:r>
      <w:r>
        <w:t xml:space="preserve"> die Wahrheit erkennen. </w:t>
      </w:r>
      <w:bookmarkEnd w:id="26"/>
      <w:r>
        <w:rPr>
          <w:i/>
          <w:sz w:val="16"/>
        </w:rPr>
        <w:t>5 </w:t>
      </w:r>
      <w:r>
        <w:t xml:space="preserve">Denn es gibt nur einen Gott und nur einen Vermittler zwischen Gott und den Menschen: </w:t>
      </w:r>
      <w:bookmarkStart w:id="27" w:name="_Hlk111184853"/>
      <w:r>
        <w:t>Das ist Christus</w:t>
      </w:r>
      <w:r w:rsidR="00776C01" w:rsidRPr="00776C01">
        <w:t xml:space="preserve"> </w:t>
      </w:r>
      <w:r w:rsidR="00776C01">
        <w:t>Jesus</w:t>
      </w:r>
      <w:r>
        <w:t>, der Mensch wurde</w:t>
      </w:r>
      <w:bookmarkEnd w:id="27"/>
      <w:r>
        <w:t xml:space="preserve"> </w:t>
      </w:r>
      <w:r>
        <w:rPr>
          <w:i/>
          <w:sz w:val="16"/>
        </w:rPr>
        <w:t>6 </w:t>
      </w:r>
      <w:r>
        <w:t xml:space="preserve">und sich selbst als Lösegeld für alle ausgeliefert hat. Damit wurde zur rechten Zeit das </w:t>
      </w:r>
      <w:bookmarkStart w:id="28" w:name="_Hlk71193347"/>
      <w:r>
        <w:t xml:space="preserve">Zeugnis erbracht, </w:t>
      </w:r>
      <w:r w:rsidR="00007BD4">
        <w:t>‹</w:t>
      </w:r>
      <w:r>
        <w:t>dass Gott die Menschen retten will</w:t>
      </w:r>
      <w:r w:rsidR="00007BD4">
        <w:t>›</w:t>
      </w:r>
      <w:r>
        <w:t xml:space="preserve">. </w:t>
      </w:r>
      <w:bookmarkEnd w:id="28"/>
      <w:r>
        <w:rPr>
          <w:i/>
          <w:sz w:val="16"/>
        </w:rPr>
        <w:t>7 </w:t>
      </w:r>
      <w:r>
        <w:t xml:space="preserve">Und dafür hat er mich als Verkündiger und Apostel eingesetzt – das ist die Wahrheit, </w:t>
      </w:r>
      <w:bookmarkStart w:id="29" w:name="_Hlk489293193"/>
      <w:r>
        <w:t>ich lüge nicht –</w:t>
      </w:r>
      <w:r w:rsidR="007E0B73">
        <w:t>,</w:t>
      </w:r>
      <w:r>
        <w:t xml:space="preserve"> als Lehrer</w:t>
      </w:r>
      <w:bookmarkEnd w:id="29"/>
      <w:r>
        <w:t>, der die nichtjüdischen Völker im Glauben und in der Wahrheit unterrichten soll.</w:t>
      </w:r>
    </w:p>
    <w:p w14:paraId="7163F356" w14:textId="4A6B6429" w:rsidR="002431BE" w:rsidRDefault="00823CC3">
      <w:pPr>
        <w:pStyle w:val="Block"/>
      </w:pPr>
      <w:r>
        <w:rPr>
          <w:i/>
          <w:sz w:val="16"/>
        </w:rPr>
        <w:t>8 </w:t>
      </w:r>
      <w:r>
        <w:t xml:space="preserve">Ich will nun, dass die </w:t>
      </w:r>
      <w:bookmarkStart w:id="30" w:name="_Hlk92335734"/>
      <w:r>
        <w:t xml:space="preserve">Männer an jedem Versammlungsort beten und </w:t>
      </w:r>
      <w:r w:rsidR="00613240">
        <w:t xml:space="preserve">dass sie </w:t>
      </w:r>
      <w:r>
        <w:t xml:space="preserve">dabei ihre Hände mit reinem </w:t>
      </w:r>
      <w:bookmarkStart w:id="31" w:name="_Hlk92438472"/>
      <w:r>
        <w:t xml:space="preserve">Gewissen erheben, </w:t>
      </w:r>
      <w:bookmarkEnd w:id="30"/>
      <w:r>
        <w:t xml:space="preserve">frei von Zorn und </w:t>
      </w:r>
      <w:r w:rsidR="008D73BE">
        <w:t>boshaften Gedanken</w:t>
      </w:r>
      <w:r>
        <w:t xml:space="preserve">. </w:t>
      </w:r>
      <w:bookmarkEnd w:id="31"/>
      <w:r>
        <w:rPr>
          <w:i/>
          <w:sz w:val="16"/>
        </w:rPr>
        <w:t>9 </w:t>
      </w:r>
      <w:r w:rsidR="001A1101">
        <w:t>Ebenso</w:t>
      </w:r>
      <w:r>
        <w:t xml:space="preserve"> will ich, dass die Frauen </w:t>
      </w:r>
      <w:r w:rsidR="00E16519">
        <w:t xml:space="preserve">sich </w:t>
      </w:r>
      <w:r w:rsidR="00D0798C">
        <w:t>anständig</w:t>
      </w:r>
      <w:r w:rsidR="00E16519">
        <w:t xml:space="preserve"> kleiden</w:t>
      </w:r>
      <w:r>
        <w:t xml:space="preserve"> und sich </w:t>
      </w:r>
      <w:r w:rsidR="00E16519">
        <w:t xml:space="preserve">mit </w:t>
      </w:r>
      <w:r w:rsidR="00D0798C">
        <w:t>Schamgefühl</w:t>
      </w:r>
      <w:r>
        <w:t xml:space="preserve"> und </w:t>
      </w:r>
      <w:r w:rsidR="00E16519">
        <w:t>Zurückhaltung</w:t>
      </w:r>
      <w:r>
        <w:t xml:space="preserve"> schmücken. Sie sollen nicht durch aufwendige </w:t>
      </w:r>
      <w:r>
        <w:t xml:space="preserve">Frisuren, Gold, Perlen oder teure Kleider auffallen, </w:t>
      </w:r>
      <w:r>
        <w:rPr>
          <w:i/>
          <w:sz w:val="16"/>
        </w:rPr>
        <w:t>10 </w:t>
      </w:r>
      <w:r>
        <w:t xml:space="preserve">sondern durch gute Werke. Das ist der Schmuck von Frauen, die Ehrfurcht vor Gott haben. </w:t>
      </w:r>
      <w:r>
        <w:rPr>
          <w:i/>
          <w:sz w:val="16"/>
        </w:rPr>
        <w:t>11 </w:t>
      </w:r>
      <w:r>
        <w:t xml:space="preserve">Eine Frau suche Belehrung durch stilles Zuhören in aller Unterordnung. </w:t>
      </w:r>
      <w:r>
        <w:rPr>
          <w:i/>
          <w:sz w:val="16"/>
        </w:rPr>
        <w:t>12 </w:t>
      </w:r>
      <w:r>
        <w:t xml:space="preserve">Zu lehren erlaube ich einer Frau jedoch nicht, auch nicht, über den Mann zu herrschen, sondern ich will, dass sie sich still </w:t>
      </w:r>
      <w:r w:rsidR="00BF757F">
        <w:t>zurückhält</w:t>
      </w:r>
      <w:r>
        <w:t xml:space="preserve">. </w:t>
      </w:r>
      <w:r>
        <w:rPr>
          <w:i/>
          <w:sz w:val="16"/>
        </w:rPr>
        <w:t>13 </w:t>
      </w:r>
      <w:r>
        <w:t xml:space="preserve">Denn zuerst wurde Adam geschaffen, dann Eva. </w:t>
      </w:r>
      <w:bookmarkStart w:id="32" w:name="_Hlk51603115"/>
      <w:r>
        <w:rPr>
          <w:i/>
          <w:sz w:val="16"/>
        </w:rPr>
        <w:t>14 </w:t>
      </w:r>
      <w:r>
        <w:t xml:space="preserve">Es war auch nicht Adam, der betrogen wurde. Die Frau ließ sich verführen und übertrat das Gebot. </w:t>
      </w:r>
      <w:r>
        <w:rPr>
          <w:i/>
          <w:sz w:val="16"/>
        </w:rPr>
        <w:t>15 </w:t>
      </w:r>
      <w:r>
        <w:t xml:space="preserve">Doch auch sie wird gerettet werden – </w:t>
      </w:r>
      <w:r w:rsidR="005E1FC3">
        <w:t>gerade,</w:t>
      </w:r>
      <w:r>
        <w:t xml:space="preserve"> wenn sie Kinder zur </w:t>
      </w:r>
      <w:bookmarkStart w:id="33" w:name="_Hlk485786360"/>
      <w:r>
        <w:t>Welt bringt –</w:t>
      </w:r>
      <w:r w:rsidR="008A6061">
        <w:t>, vorausgesetzt</w:t>
      </w:r>
      <w:r w:rsidR="00CD33BC">
        <w:t>,</w:t>
      </w:r>
      <w:r>
        <w:t xml:space="preserve"> dass </w:t>
      </w:r>
      <w:r w:rsidR="00CA40EE">
        <w:t>die</w:t>
      </w:r>
      <w:r w:rsidR="006A55B2">
        <w:t>se</w:t>
      </w:r>
      <w:r w:rsidR="00CA40EE">
        <w:t xml:space="preserve"> Frauen</w:t>
      </w:r>
      <w:r>
        <w:t xml:space="preserve"> </w:t>
      </w:r>
      <w:bookmarkEnd w:id="33"/>
      <w:r>
        <w:t>im Glauben und in der Liebe bleib</w:t>
      </w:r>
      <w:r w:rsidR="00CA40EE">
        <w:t>en</w:t>
      </w:r>
      <w:r>
        <w:t xml:space="preserve"> und verantwortungsbewusst ein geheiligtes Leben führ</w:t>
      </w:r>
      <w:r w:rsidR="00CA40EE">
        <w:t>en</w:t>
      </w:r>
      <w:r>
        <w:t>.</w:t>
      </w:r>
    </w:p>
    <w:bookmarkEnd w:id="32"/>
    <w:p w14:paraId="227B13F8" w14:textId="77777777" w:rsidR="002431BE" w:rsidRDefault="00823CC3">
      <w:pPr>
        <w:pStyle w:val="Textkrper2"/>
      </w:pPr>
      <w:r>
        <w:t>Leiter in der Gemeinde</w:t>
      </w:r>
    </w:p>
    <w:p w14:paraId="66B9CFF5" w14:textId="19EE2E93" w:rsidR="002431BE" w:rsidRDefault="00823CC3">
      <w:pPr>
        <w:pStyle w:val="Block"/>
      </w:pPr>
      <w:r>
        <w:rPr>
          <w:sz w:val="36"/>
          <w:highlight w:val="cyan"/>
        </w:rPr>
        <w:t>3</w:t>
      </w:r>
      <w:r>
        <w:rPr>
          <w:sz w:val="36"/>
        </w:rPr>
        <w:t xml:space="preserve"> </w:t>
      </w:r>
      <w:r>
        <w:rPr>
          <w:i/>
          <w:sz w:val="16"/>
        </w:rPr>
        <w:t>1 </w:t>
      </w:r>
      <w:r>
        <w:t xml:space="preserve">Es ist ein wahres Wort: Wenn sich jemand um einen </w:t>
      </w:r>
      <w:r w:rsidR="00D91AA7">
        <w:t>Leitungs</w:t>
      </w:r>
      <w:r>
        <w:t xml:space="preserve">dienst in der Gemeinde bemüht, dann sucht er eine schöne Aufgabe. </w:t>
      </w:r>
      <w:r>
        <w:rPr>
          <w:i/>
          <w:sz w:val="16"/>
        </w:rPr>
        <w:t>2 </w:t>
      </w:r>
      <w:r>
        <w:t xml:space="preserve">Doch </w:t>
      </w:r>
      <w:bookmarkStart w:id="34" w:name="_Hlk40518443"/>
      <w:r>
        <w:t xml:space="preserve">ein </w:t>
      </w:r>
      <w:r w:rsidR="00D91AA7">
        <w:t>Leiter</w:t>
      </w:r>
      <w:r>
        <w:t xml:space="preserve"> muss ein Mann ohne Tadel sein, der </w:t>
      </w:r>
      <w:r w:rsidR="00835DA6">
        <w:t xml:space="preserve">mit </w:t>
      </w:r>
      <w:r w:rsidR="00835DA6" w:rsidRPr="00835DA6">
        <w:rPr>
          <w:i/>
          <w:iCs/>
        </w:rPr>
        <w:t>einer</w:t>
      </w:r>
      <w:r>
        <w:t xml:space="preserve"> Frau </w:t>
      </w:r>
      <w:r w:rsidR="00835DA6">
        <w:t>verheiratet</w:t>
      </w:r>
      <w:r>
        <w:t xml:space="preserve"> ist. </w:t>
      </w:r>
      <w:bookmarkEnd w:id="34"/>
      <w:r>
        <w:t xml:space="preserve">Er muss sich besonnen und verantwortungsbewusst verhalten, darf keinen Anstoß erregen, muss gastfreundlich und zum Lehren befähigt sein. </w:t>
      </w:r>
      <w:r>
        <w:rPr>
          <w:i/>
          <w:sz w:val="16"/>
        </w:rPr>
        <w:t>3 </w:t>
      </w:r>
      <w:r>
        <w:t xml:space="preserve">Er soll kein Trinker und gewalttätiger Mensch sein, sondern ein freundlicher </w:t>
      </w:r>
      <w:bookmarkStart w:id="35" w:name="_Hlk71194060"/>
      <w:r>
        <w:t xml:space="preserve">und rücksichtsvoller </w:t>
      </w:r>
      <w:bookmarkStart w:id="36" w:name="_Hlk71194043"/>
      <w:bookmarkEnd w:id="35"/>
      <w:r>
        <w:t>Mann</w:t>
      </w:r>
      <w:r w:rsidR="003C2C04">
        <w:t xml:space="preserve">, der </w:t>
      </w:r>
      <w:r>
        <w:t>auch nicht am Geld häng</w:t>
      </w:r>
      <w:r w:rsidR="003C2C04">
        <w:t>t.</w:t>
      </w:r>
      <w:bookmarkEnd w:id="36"/>
      <w:r>
        <w:t xml:space="preserve"> </w:t>
      </w:r>
      <w:r>
        <w:rPr>
          <w:i/>
          <w:sz w:val="16"/>
        </w:rPr>
        <w:t>4 </w:t>
      </w:r>
      <w:r w:rsidR="003C2C04">
        <w:t>Er</w:t>
      </w:r>
      <w:r>
        <w:t xml:space="preserve"> muss sich in vorbildlicher Weise um seine Familie kümmern</w:t>
      </w:r>
      <w:r w:rsidR="00454096">
        <w:t>, sodass</w:t>
      </w:r>
      <w:r>
        <w:t xml:space="preserve"> seine Kinder </w:t>
      </w:r>
      <w:r w:rsidR="00454096">
        <w:t>ihn achten und ihm gehorchen</w:t>
      </w:r>
      <w:r>
        <w:t xml:space="preserve">. </w:t>
      </w:r>
      <w:r>
        <w:rPr>
          <w:i/>
          <w:sz w:val="16"/>
        </w:rPr>
        <w:t>5 </w:t>
      </w:r>
      <w:r>
        <w:t xml:space="preserve">Denn wenn jemand seiner eigenen Familie nicht vorstehen kann, wie soll der für die Gemeinde Gottes sorgen können? </w:t>
      </w:r>
      <w:r>
        <w:rPr>
          <w:i/>
          <w:sz w:val="16"/>
        </w:rPr>
        <w:t>6 </w:t>
      </w:r>
      <w:r w:rsidR="008A6061">
        <w:t xml:space="preserve">Er darf </w:t>
      </w:r>
      <w:bookmarkStart w:id="37" w:name="_Hlk485786404"/>
      <w:r w:rsidR="008A6061">
        <w:t>nicht erst vor k</w:t>
      </w:r>
      <w:r>
        <w:t xml:space="preserve">urzem zum Glauben </w:t>
      </w:r>
      <w:bookmarkEnd w:id="37"/>
      <w:r>
        <w:t xml:space="preserve">gekommen sein, sonst könnte er sich schnell etwas einbilden und zu Recht vom Teufel angeklagt werden. </w:t>
      </w:r>
      <w:r>
        <w:rPr>
          <w:i/>
          <w:sz w:val="16"/>
        </w:rPr>
        <w:t>7 </w:t>
      </w:r>
      <w:bookmarkStart w:id="38" w:name="_Hlk71194308"/>
      <w:r>
        <w:t>Außerhalb der Gemeinde muss er einen guten Ruf haben</w:t>
      </w:r>
      <w:bookmarkEnd w:id="38"/>
      <w:r>
        <w:t xml:space="preserve">, damit er nicht in übles Gerede kommt und der Teufel ihm daraus einen Strick drehen kann. </w:t>
      </w:r>
    </w:p>
    <w:p w14:paraId="016BD30F" w14:textId="7CD7596A" w:rsidR="002431BE" w:rsidRDefault="00823CC3">
      <w:pPr>
        <w:pStyle w:val="Block"/>
      </w:pPr>
      <w:r>
        <w:rPr>
          <w:i/>
          <w:sz w:val="16"/>
        </w:rPr>
        <w:t>8 </w:t>
      </w:r>
      <w:r>
        <w:t xml:space="preserve">Auch die Diakone müssen ehrbare Männer sein. Auf ihr Wort muss man sich verlassen können. Sie dürfen weder dem Alkohol noch dem Geld verfallen sein </w:t>
      </w:r>
      <w:r>
        <w:rPr>
          <w:i/>
          <w:sz w:val="16"/>
        </w:rPr>
        <w:t>9 </w:t>
      </w:r>
      <w:r>
        <w:t xml:space="preserve">und müssen das Geheimnis des Glaubens in einem reinen Gewissen bewahren. </w:t>
      </w:r>
      <w:r>
        <w:rPr>
          <w:i/>
          <w:sz w:val="16"/>
        </w:rPr>
        <w:t>10 </w:t>
      </w:r>
      <w:r>
        <w:t xml:space="preserve">Doch auch sie müssen zuerst auf ihre Eignung geprüft werden. </w:t>
      </w:r>
      <w:bookmarkStart w:id="39" w:name="_Hlk71194532"/>
      <w:r>
        <w:t xml:space="preserve">Nur wenn nichts </w:t>
      </w:r>
      <w:r w:rsidR="003C2C04">
        <w:t>gegen sie vorliegt</w:t>
      </w:r>
      <w:r>
        <w:t xml:space="preserve">, </w:t>
      </w:r>
      <w:r w:rsidR="005A6583">
        <w:t>dürfen</w:t>
      </w:r>
      <w:r>
        <w:t xml:space="preserve"> sie </w:t>
      </w:r>
      <w:r w:rsidR="005A6583">
        <w:t>diesen</w:t>
      </w:r>
      <w:r>
        <w:t xml:space="preserve"> Dienst </w:t>
      </w:r>
      <w:r w:rsidR="005A6583">
        <w:t>tun</w:t>
      </w:r>
      <w:r>
        <w:t>.</w:t>
      </w:r>
      <w:bookmarkEnd w:id="39"/>
    </w:p>
    <w:p w14:paraId="208C8CE4" w14:textId="1AE64F7B" w:rsidR="002431BE" w:rsidRDefault="00823CC3">
      <w:pPr>
        <w:pStyle w:val="Block"/>
      </w:pPr>
      <w:r>
        <w:rPr>
          <w:i/>
          <w:sz w:val="16"/>
        </w:rPr>
        <w:lastRenderedPageBreak/>
        <w:t>11 </w:t>
      </w:r>
      <w:bookmarkStart w:id="40" w:name="_Hlk60296599"/>
      <w:r>
        <w:t xml:space="preserve">Dasselbe gilt für Frauen, </w:t>
      </w:r>
      <w:r w:rsidR="00CF2E6F">
        <w:t>‹</w:t>
      </w:r>
      <w:r>
        <w:t>denen eine solche Aufgabe übertragen wird</w:t>
      </w:r>
      <w:r w:rsidR="00CF2E6F">
        <w:t>›</w:t>
      </w:r>
      <w:r>
        <w:t xml:space="preserve">. </w:t>
      </w:r>
      <w:bookmarkEnd w:id="40"/>
      <w:r>
        <w:t>Man muss sie achten können. Sie dürfen nicht verleumderisch sein und müssen sich durch Besonnenheit und Zuverlässigkeit in jeder Hinsicht auszeichnen.</w:t>
      </w:r>
    </w:p>
    <w:p w14:paraId="4B05C146" w14:textId="506FE7B8" w:rsidR="002431BE" w:rsidRDefault="00823CC3">
      <w:pPr>
        <w:pStyle w:val="Block"/>
      </w:pPr>
      <w:r>
        <w:rPr>
          <w:i/>
          <w:sz w:val="16"/>
        </w:rPr>
        <w:t>12 </w:t>
      </w:r>
      <w:bookmarkStart w:id="41" w:name="_Hlk60296845"/>
      <w:bookmarkStart w:id="42" w:name="_Hlk40519030"/>
      <w:r w:rsidR="00080F26">
        <w:t>Wenn</w:t>
      </w:r>
      <w:r>
        <w:t xml:space="preserve"> Diakone </w:t>
      </w:r>
      <w:r w:rsidR="00080F26">
        <w:t>verheiratet sind, dann nur mit</w:t>
      </w:r>
      <w:r>
        <w:t xml:space="preserve"> </w:t>
      </w:r>
      <w:r w:rsidR="00116EEC" w:rsidRPr="00116EEC">
        <w:rPr>
          <w:i/>
          <w:iCs/>
        </w:rPr>
        <w:t>eine</w:t>
      </w:r>
      <w:r w:rsidR="00080F26">
        <w:rPr>
          <w:i/>
          <w:iCs/>
        </w:rPr>
        <w:t>r</w:t>
      </w:r>
      <w:r w:rsidR="00116EEC">
        <w:t xml:space="preserve"> Frau</w:t>
      </w:r>
      <w:r w:rsidR="00080F26">
        <w:t>.</w:t>
      </w:r>
      <w:r w:rsidR="00116EEC">
        <w:t xml:space="preserve"> </w:t>
      </w:r>
      <w:r w:rsidR="000F4BB2">
        <w:t>Sie</w:t>
      </w:r>
      <w:r>
        <w:t xml:space="preserve"> </w:t>
      </w:r>
      <w:r w:rsidR="00116EEC">
        <w:t xml:space="preserve">müssen </w:t>
      </w:r>
      <w:r>
        <w:t xml:space="preserve">sich </w:t>
      </w:r>
      <w:bookmarkEnd w:id="41"/>
      <w:r>
        <w:t xml:space="preserve">in vorbildlicher Weise </w:t>
      </w:r>
      <w:bookmarkEnd w:id="42"/>
      <w:r>
        <w:t xml:space="preserve">um ihre Kinder und die ganze Familie kümmern. </w:t>
      </w:r>
      <w:r>
        <w:rPr>
          <w:i/>
          <w:sz w:val="16"/>
        </w:rPr>
        <w:t>13 </w:t>
      </w:r>
      <w:bookmarkStart w:id="43" w:name="_Hlk485786762"/>
      <w:bookmarkStart w:id="44" w:name="_Hlk60297352"/>
      <w:bookmarkStart w:id="45" w:name="_Hlk487101184"/>
      <w:r w:rsidR="000F4BB2">
        <w:t>Denn</w:t>
      </w:r>
      <w:r w:rsidR="00976990">
        <w:t xml:space="preserve"> die, die ihren D</w:t>
      </w:r>
      <w:r w:rsidR="005A46F4">
        <w:t>ienst</w:t>
      </w:r>
      <w:r>
        <w:t xml:space="preserve"> gut </w:t>
      </w:r>
      <w:bookmarkEnd w:id="43"/>
      <w:r w:rsidR="00976990">
        <w:t>versehen</w:t>
      </w:r>
      <w:r>
        <w:t xml:space="preserve">, </w:t>
      </w:r>
      <w:bookmarkEnd w:id="44"/>
      <w:r w:rsidR="00976990">
        <w:t>erwerben</w:t>
      </w:r>
      <w:r>
        <w:t xml:space="preserve"> sich hohes Ansehen </w:t>
      </w:r>
      <w:bookmarkEnd w:id="45"/>
      <w:r>
        <w:t xml:space="preserve">und große Zuversicht </w:t>
      </w:r>
      <w:bookmarkStart w:id="46" w:name="_Hlk111184911"/>
      <w:r>
        <w:t>im Glauben an Christus</w:t>
      </w:r>
      <w:r w:rsidR="00776C01" w:rsidRPr="00776C01">
        <w:t xml:space="preserve"> </w:t>
      </w:r>
      <w:r w:rsidR="00776C01">
        <w:t>Jesus</w:t>
      </w:r>
      <w:r>
        <w:t>.</w:t>
      </w:r>
      <w:bookmarkEnd w:id="46"/>
    </w:p>
    <w:p w14:paraId="36D4737C" w14:textId="77777777" w:rsidR="002431BE" w:rsidRDefault="00015A56">
      <w:pPr>
        <w:pStyle w:val="Textkrper2"/>
      </w:pPr>
      <w:r>
        <w:t>Jesus, die</w:t>
      </w:r>
      <w:r w:rsidR="00823CC3">
        <w:t xml:space="preserve"> Wahrheit des Glaubens</w:t>
      </w:r>
    </w:p>
    <w:p w14:paraId="0F5F1E23" w14:textId="14CC5A1E" w:rsidR="002431BE" w:rsidRDefault="00823CC3">
      <w:pPr>
        <w:pStyle w:val="Block"/>
      </w:pPr>
      <w:bookmarkStart w:id="47" w:name="_Hlk60297463"/>
      <w:r>
        <w:rPr>
          <w:i/>
          <w:sz w:val="16"/>
        </w:rPr>
        <w:t>14</w:t>
      </w:r>
      <w:r w:rsidR="000F4BB2">
        <w:t xml:space="preserve"> </w:t>
      </w:r>
      <w:r w:rsidR="00CF2E6F">
        <w:t>‹</w:t>
      </w:r>
      <w:r w:rsidR="000F4BB2">
        <w:t>L</w:t>
      </w:r>
      <w:r>
        <w:t>ieber Timotheus</w:t>
      </w:r>
      <w:r w:rsidR="00CF2E6F">
        <w:t>›</w:t>
      </w:r>
      <w:r>
        <w:t xml:space="preserve">, ich schreibe dir das alles, </w:t>
      </w:r>
      <w:bookmarkEnd w:id="47"/>
      <w:r>
        <w:t xml:space="preserve">obwohl ich hoffe, dich bald besuchen zu können. </w:t>
      </w:r>
      <w:r>
        <w:rPr>
          <w:i/>
          <w:sz w:val="16"/>
        </w:rPr>
        <w:t>15 </w:t>
      </w:r>
      <w:r>
        <w:t xml:space="preserve">Wenn sich mein Kommen aber verzögert, </w:t>
      </w:r>
      <w:bookmarkStart w:id="48" w:name="_Hlk71195080"/>
      <w:r>
        <w:t xml:space="preserve">sollst du wissen, wie man sich im Haus </w:t>
      </w:r>
      <w:bookmarkEnd w:id="48"/>
      <w:r>
        <w:t xml:space="preserve">Gottes verhalten muss. Damit meine ich die Gemeinde des lebendigen Gottes, den Stützpfeiler und das Bollwerk der Wahrheit. </w:t>
      </w:r>
      <w:r>
        <w:rPr>
          <w:i/>
          <w:sz w:val="16"/>
        </w:rPr>
        <w:t>16 </w:t>
      </w:r>
      <w:r>
        <w:t xml:space="preserve">Und niemand kann bestreiten, wie groß und einzigartig </w:t>
      </w:r>
      <w:bookmarkStart w:id="49" w:name="_Hlk526170317"/>
      <w:r>
        <w:t>die geheimnisvolle Wahrheit unseres Glaubens</w:t>
      </w:r>
      <w:r w:rsidR="00FB4E68">
        <w:rPr>
          <w:rStyle w:val="Funotenzeichen"/>
        </w:rPr>
        <w:footnoteReference w:id="2"/>
      </w:r>
      <w:r>
        <w:t xml:space="preserve"> </w:t>
      </w:r>
      <w:bookmarkEnd w:id="49"/>
      <w:r>
        <w:t xml:space="preserve">ist: </w:t>
      </w:r>
    </w:p>
    <w:p w14:paraId="4F13E022" w14:textId="77777777" w:rsidR="002431BE" w:rsidRDefault="00823CC3">
      <w:pPr>
        <w:pStyle w:val="Psalmen"/>
      </w:pPr>
      <w:r>
        <w:t>Er hat sich gezeigt in Fleisch und Blut / und wurde beglaubigt durch Gottes Geist, / und so haben ihn die Engel gesehen. / Er wird gepredigt unter den Völkern / und findet Glauben in aller Welt / und ist im Himmel mit Ehre gekrönt.</w:t>
      </w:r>
    </w:p>
    <w:p w14:paraId="488A53C4" w14:textId="77777777" w:rsidR="002431BE" w:rsidRDefault="00823CC3">
      <w:pPr>
        <w:pStyle w:val="Textkrper2"/>
      </w:pPr>
      <w:r>
        <w:t>Am Ende der Zeit</w:t>
      </w:r>
    </w:p>
    <w:p w14:paraId="7DBC50C1" w14:textId="77777777" w:rsidR="002431BE" w:rsidRDefault="00823CC3">
      <w:pPr>
        <w:pStyle w:val="Textkrper"/>
      </w:pPr>
      <w:r>
        <w:rPr>
          <w:sz w:val="36"/>
          <w:highlight w:val="cyan"/>
        </w:rPr>
        <w:t>4</w:t>
      </w:r>
      <w:r>
        <w:rPr>
          <w:sz w:val="36"/>
        </w:rPr>
        <w:t xml:space="preserve"> </w:t>
      </w:r>
      <w:r>
        <w:rPr>
          <w:i/>
          <w:sz w:val="16"/>
        </w:rPr>
        <w:t>1 </w:t>
      </w:r>
      <w:r>
        <w:t xml:space="preserve">Der Geist Gottes sagt ausdrücklich, dass am Ende der Zeit manche vom Glauben abfallen werden. Sie werden auf betrügerische Geister achten und den Lehren dunkler Mächte folgen – </w:t>
      </w:r>
      <w:r>
        <w:rPr>
          <w:i/>
          <w:sz w:val="16"/>
        </w:rPr>
        <w:t>2 </w:t>
      </w:r>
      <w:r>
        <w:t xml:space="preserve">getäuscht von scheinheiligen Lügnern, die in ihrem eigenen Gewissen gebrandmarkt sind. </w:t>
      </w:r>
      <w:r>
        <w:rPr>
          <w:i/>
          <w:sz w:val="16"/>
        </w:rPr>
        <w:t>3 </w:t>
      </w:r>
      <w:r>
        <w:t xml:space="preserve">Diese Lügner verbieten das Heiraten und fordern den Verzicht auf bestimmte Speisen, die Gott doch geschaffen hat, damit sie von denen, die an ihn glauben und die Wahrheit erkannt haben, mit Dankbarkeit genossen werden. </w:t>
      </w:r>
      <w:r>
        <w:rPr>
          <w:i/>
          <w:sz w:val="16"/>
        </w:rPr>
        <w:t>4 </w:t>
      </w:r>
      <w:r>
        <w:t xml:space="preserve">Denn alles, was Gott geschaffen hat, ist gut. Wir müssen nichts davon ablehnen, </w:t>
      </w:r>
      <w:r>
        <w:t xml:space="preserve">wenn wir es mit Dank an Gott angenommen haben. </w:t>
      </w:r>
      <w:r>
        <w:rPr>
          <w:i/>
          <w:sz w:val="16"/>
        </w:rPr>
        <w:t>5 </w:t>
      </w:r>
      <w:r>
        <w:t>Es wird ja durch Gottes Wort für rein erklärt und durch das Gebet geheiligt.</w:t>
      </w:r>
    </w:p>
    <w:p w14:paraId="3C72F20D" w14:textId="77777777" w:rsidR="002431BE" w:rsidRDefault="00823CC3">
      <w:pPr>
        <w:pStyle w:val="Textkrper2"/>
      </w:pPr>
      <w:r>
        <w:t xml:space="preserve">Ein guter Diener von Christus </w:t>
      </w:r>
    </w:p>
    <w:p w14:paraId="20BCB2F8" w14:textId="7D932981" w:rsidR="002431BE" w:rsidRDefault="00823CC3">
      <w:pPr>
        <w:pStyle w:val="Textkrper"/>
      </w:pPr>
      <w:r>
        <w:rPr>
          <w:i/>
          <w:sz w:val="16"/>
        </w:rPr>
        <w:t>6 </w:t>
      </w:r>
      <w:r>
        <w:t xml:space="preserve">Wenn du das den Geschwistern ans Herz legst, wirst du </w:t>
      </w:r>
      <w:bookmarkStart w:id="50" w:name="_Hlk111184973"/>
      <w:r>
        <w:t xml:space="preserve">ein guter Diener von </w:t>
      </w:r>
      <w:r w:rsidR="00776C01">
        <w:t xml:space="preserve">Christus </w:t>
      </w:r>
      <w:r>
        <w:t>Jesus sein.</w:t>
      </w:r>
      <w:bookmarkEnd w:id="50"/>
      <w:r>
        <w:t xml:space="preserve"> Du zeigst damit, dass du von den Worten des Glaubens lebst, von der guten Lehre, der du gefolgt bist. </w:t>
      </w:r>
      <w:r>
        <w:rPr>
          <w:i/>
          <w:sz w:val="16"/>
        </w:rPr>
        <w:t>7 </w:t>
      </w:r>
      <w:r>
        <w:t xml:space="preserve">Doch all die gottlosen und kindischen Legenden jener Lügner weise ab. Übe dich aber darin, Gott immer eine liebevolle Ehrerbietung entgegenzubringen. </w:t>
      </w:r>
      <w:r>
        <w:rPr>
          <w:i/>
          <w:sz w:val="16"/>
        </w:rPr>
        <w:t>8 </w:t>
      </w:r>
      <w:r>
        <w:t>Sich in körperlichen Entbehrungen zu üben</w:t>
      </w:r>
      <w:r w:rsidR="009859F5">
        <w:t>,</w:t>
      </w:r>
      <w:r>
        <w:t xml:space="preserve"> bringt nur wenig Nutzen. Aber zu üben, wie man Gott liebt und ehrt, ist in jeder Hinsicht nützlich, weil das ein Versprechen für das jetzige und das zukünftige Leben in sich trägt. </w:t>
      </w:r>
      <w:r>
        <w:rPr>
          <w:i/>
          <w:sz w:val="16"/>
        </w:rPr>
        <w:t>9 </w:t>
      </w:r>
      <w:r>
        <w:t xml:space="preserve">Das ist ein wahres Wort und verdient unser volles Vertrauen. </w:t>
      </w:r>
      <w:r>
        <w:rPr>
          <w:i/>
          <w:sz w:val="16"/>
        </w:rPr>
        <w:t>10 </w:t>
      </w:r>
      <w:r>
        <w:t xml:space="preserve">Denn dafür arbeiten und kämpfen wir, </w:t>
      </w:r>
      <w:bookmarkStart w:id="51" w:name="_Hlk113462241"/>
      <w:r>
        <w:t xml:space="preserve">weil wir unsere Hoffnung auf </w:t>
      </w:r>
      <w:bookmarkStart w:id="52" w:name="_Hlk110839601"/>
      <w:r>
        <w:t xml:space="preserve">den lebendigen Gott gesetzt haben, den </w:t>
      </w:r>
      <w:r w:rsidR="001B6E9E">
        <w:t>Retter</w:t>
      </w:r>
      <w:r>
        <w:t xml:space="preserve"> </w:t>
      </w:r>
      <w:r w:rsidR="001B6E9E">
        <w:t>aller</w:t>
      </w:r>
      <w:r>
        <w:t xml:space="preserve"> Menschen</w:t>
      </w:r>
      <w:r w:rsidR="00855162">
        <w:t xml:space="preserve"> und</w:t>
      </w:r>
      <w:r w:rsidR="00E41E4E">
        <w:t xml:space="preserve"> </w:t>
      </w:r>
      <w:r>
        <w:t>besonders</w:t>
      </w:r>
      <w:r w:rsidR="00B966CF">
        <w:rPr>
          <w:rStyle w:val="Funotenzeichen"/>
        </w:rPr>
        <w:footnoteReference w:id="3"/>
      </w:r>
      <w:r>
        <w:t xml:space="preserve"> </w:t>
      </w:r>
      <w:r w:rsidR="001B6E9E">
        <w:t>der</w:t>
      </w:r>
      <w:r w:rsidR="00B966CF">
        <w:t xml:space="preserve">jenigen, die </w:t>
      </w:r>
      <w:r w:rsidR="00A41CAA">
        <w:t xml:space="preserve">schon </w:t>
      </w:r>
      <w:r w:rsidR="00B966CF">
        <w:t>zum Glauben gekommen sind</w:t>
      </w:r>
      <w:r>
        <w:t>.</w:t>
      </w:r>
      <w:bookmarkEnd w:id="51"/>
      <w:bookmarkEnd w:id="52"/>
    </w:p>
    <w:p w14:paraId="022A8A32" w14:textId="7984C9B6" w:rsidR="002431BE" w:rsidRDefault="00823CC3">
      <w:pPr>
        <w:pStyle w:val="Textkrper"/>
      </w:pPr>
      <w:r>
        <w:rPr>
          <w:i/>
          <w:sz w:val="16"/>
        </w:rPr>
        <w:t>11 </w:t>
      </w:r>
      <w:bookmarkStart w:id="53" w:name="_Hlk71195450"/>
      <w:r>
        <w:t>Das sollst du lehren und</w:t>
      </w:r>
      <w:r w:rsidR="00F86F19">
        <w:t xml:space="preserve"> ‹</w:t>
      </w:r>
      <w:r>
        <w:t>den Geschwistern</w:t>
      </w:r>
      <w:r w:rsidR="00F86F19">
        <w:t>›</w:t>
      </w:r>
      <w:r>
        <w:t xml:space="preserve"> </w:t>
      </w:r>
      <w:bookmarkStart w:id="54" w:name="_Hlk532710137"/>
      <w:r>
        <w:t>einschärfen</w:t>
      </w:r>
      <w:r w:rsidR="00AC26FF">
        <w:t>.</w:t>
      </w:r>
      <w:r>
        <w:t xml:space="preserve"> </w:t>
      </w:r>
      <w:bookmarkEnd w:id="53"/>
      <w:r>
        <w:rPr>
          <w:i/>
          <w:sz w:val="16"/>
        </w:rPr>
        <w:t>12 </w:t>
      </w:r>
      <w:r>
        <w:t xml:space="preserve">Niemand </w:t>
      </w:r>
      <w:r w:rsidR="00B00D8D">
        <w:t>soll</w:t>
      </w:r>
      <w:r>
        <w:t xml:space="preserve"> dich wegen deiner Jugend verachten</w:t>
      </w:r>
      <w:r w:rsidR="00AC26FF">
        <w:t>!</w:t>
      </w:r>
      <w:r>
        <w:t xml:space="preserve"> Du musst aber den Gläubigen in allem, was du sagst und tust, </w:t>
      </w:r>
      <w:bookmarkStart w:id="55" w:name="_Hlk110839808"/>
      <w:bookmarkStart w:id="56" w:name="_Hlk71276180"/>
      <w:r>
        <w:t>ein Vorbild sein</w:t>
      </w:r>
      <w:r w:rsidR="00E41E4E">
        <w:t>,</w:t>
      </w:r>
      <w:r>
        <w:t xml:space="preserve"> </w:t>
      </w:r>
      <w:r w:rsidR="00B00D8D">
        <w:t>‹besonders›</w:t>
      </w:r>
      <w:r>
        <w:t xml:space="preserve"> in Liebe, Glauben </w:t>
      </w:r>
      <w:r w:rsidR="00B00D8D">
        <w:t>und</w:t>
      </w:r>
      <w:r>
        <w:t xml:space="preserve"> Reinheit</w:t>
      </w:r>
      <w:r w:rsidR="00AC26FF">
        <w:t>.</w:t>
      </w:r>
      <w:bookmarkEnd w:id="55"/>
      <w:r>
        <w:t xml:space="preserve"> </w:t>
      </w:r>
      <w:bookmarkEnd w:id="54"/>
      <w:bookmarkEnd w:id="56"/>
      <w:r>
        <w:rPr>
          <w:i/>
          <w:sz w:val="16"/>
        </w:rPr>
        <w:t>13 </w:t>
      </w:r>
      <w:r>
        <w:t xml:space="preserve">Widme dich bis zu meinem Kommen </w:t>
      </w:r>
      <w:bookmarkStart w:id="57" w:name="_Hlk71276264"/>
      <w:r>
        <w:t xml:space="preserve">ganz dem Vorlesen </w:t>
      </w:r>
      <w:r w:rsidR="00B00D8D">
        <w:t>‹</w:t>
      </w:r>
      <w:r>
        <w:t>der Heiligen Schrift</w:t>
      </w:r>
      <w:r w:rsidR="00B00D8D">
        <w:t>›</w:t>
      </w:r>
      <w:r>
        <w:t xml:space="preserve">, dem Ermutigen </w:t>
      </w:r>
      <w:bookmarkEnd w:id="57"/>
      <w:r>
        <w:t xml:space="preserve">der Gläubigen und dem Lehren. </w:t>
      </w:r>
      <w:r>
        <w:rPr>
          <w:i/>
          <w:sz w:val="16"/>
        </w:rPr>
        <w:t>14 </w:t>
      </w:r>
      <w:r>
        <w:t>Lass die Gabe</w:t>
      </w:r>
      <w:r w:rsidR="000E38C2">
        <w:t xml:space="preserve"> nicht ungenutzt</w:t>
      </w:r>
      <w:r>
        <w:t>, die Gott dir aufgrund eines prophetischen Wortes und durch Handaufle</w:t>
      </w:r>
      <w:r w:rsidR="000E38C2">
        <w:t>gung der Ältesten geschenkt hat</w:t>
      </w:r>
      <w:r>
        <w:t xml:space="preserve">! </w:t>
      </w:r>
      <w:r>
        <w:rPr>
          <w:i/>
          <w:sz w:val="16"/>
        </w:rPr>
        <w:t>15 </w:t>
      </w:r>
      <w:r>
        <w:t xml:space="preserve">Mühe dich um das, was dir aufgetragen ist! Dann werden </w:t>
      </w:r>
      <w:bookmarkStart w:id="58" w:name="_Hlk485788488"/>
      <w:r>
        <w:t xml:space="preserve">deine Fortschritte allen </w:t>
      </w:r>
      <w:r w:rsidR="00F00B38">
        <w:t>erkennbar</w:t>
      </w:r>
      <w:r>
        <w:t xml:space="preserve"> sein.</w:t>
      </w:r>
      <w:bookmarkEnd w:id="58"/>
      <w:r>
        <w:t xml:space="preserve"> </w:t>
      </w:r>
      <w:r>
        <w:rPr>
          <w:i/>
          <w:sz w:val="16"/>
        </w:rPr>
        <w:t>16 </w:t>
      </w:r>
      <w:r>
        <w:t xml:space="preserve">Pass immer gut auf dich auf und auf das, was du lehrst. Wenn du das tust, wirst du sowohl </w:t>
      </w:r>
      <w:bookmarkStart w:id="59" w:name="_Hlk71276506"/>
      <w:r>
        <w:t>dich selbst retten als auch die, die dich hören.</w:t>
      </w:r>
      <w:bookmarkEnd w:id="59"/>
    </w:p>
    <w:p w14:paraId="3504592F" w14:textId="77777777" w:rsidR="002431BE" w:rsidRDefault="00823CC3">
      <w:pPr>
        <w:pStyle w:val="Textkrper"/>
      </w:pPr>
      <w:r>
        <w:rPr>
          <w:sz w:val="36"/>
          <w:highlight w:val="cyan"/>
        </w:rPr>
        <w:t>5</w:t>
      </w:r>
      <w:r>
        <w:rPr>
          <w:sz w:val="36"/>
        </w:rPr>
        <w:t xml:space="preserve"> </w:t>
      </w:r>
      <w:r>
        <w:rPr>
          <w:i/>
          <w:sz w:val="16"/>
        </w:rPr>
        <w:t>1 </w:t>
      </w:r>
      <w:r>
        <w:t xml:space="preserve">Wenn du einen Älteren ermahnen musst, dann fahre ihn nicht hart an, sondern rede mit ihm, als wäre er dein Vater. Jüngere ermahne </w:t>
      </w:r>
      <w:r>
        <w:lastRenderedPageBreak/>
        <w:t xml:space="preserve">wie Brüder, </w:t>
      </w:r>
      <w:r>
        <w:rPr>
          <w:i/>
          <w:sz w:val="16"/>
        </w:rPr>
        <w:t>2 </w:t>
      </w:r>
      <w:r>
        <w:t>ältere Frauen wie Mütter, jüngere wie Schwestern mit allem Anstand!</w:t>
      </w:r>
    </w:p>
    <w:p w14:paraId="02DE42B0" w14:textId="77777777" w:rsidR="002431BE" w:rsidRDefault="00823CC3">
      <w:pPr>
        <w:pStyle w:val="Textkrper2"/>
      </w:pPr>
      <w:r>
        <w:t>Umgang mit Witwen</w:t>
      </w:r>
    </w:p>
    <w:p w14:paraId="23B0FF8E" w14:textId="56F27672" w:rsidR="002431BE" w:rsidRDefault="00823CC3">
      <w:pPr>
        <w:pStyle w:val="Textkrper"/>
      </w:pPr>
      <w:r>
        <w:t xml:space="preserve"> </w:t>
      </w:r>
      <w:r>
        <w:rPr>
          <w:i/>
          <w:sz w:val="16"/>
        </w:rPr>
        <w:t>3 </w:t>
      </w:r>
      <w:r>
        <w:t xml:space="preserve">Kümmere dich darum, dass die Witwen, die auf sich allein gestellt sind, versorgt werden! </w:t>
      </w:r>
      <w:r>
        <w:rPr>
          <w:i/>
          <w:sz w:val="16"/>
        </w:rPr>
        <w:t>4 </w:t>
      </w:r>
      <w:bookmarkStart w:id="60" w:name="_Hlk110926206"/>
      <w:r>
        <w:t xml:space="preserve">Wenn eine Witwe nämlich Kinder oder Enkel hat, dann sollen diese zuerst lernen, </w:t>
      </w:r>
      <w:r w:rsidR="00E31B6D">
        <w:t xml:space="preserve">für </w:t>
      </w:r>
      <w:r w:rsidR="003318B7">
        <w:t>sie</w:t>
      </w:r>
      <w:r>
        <w:t xml:space="preserve"> zu </w:t>
      </w:r>
      <w:r w:rsidR="00E31B6D">
        <w:t>sorgen</w:t>
      </w:r>
      <w:r>
        <w:t xml:space="preserve">. </w:t>
      </w:r>
      <w:r w:rsidR="004B1C1C">
        <w:t>D</w:t>
      </w:r>
      <w:r w:rsidR="003318B7">
        <w:t>enn d</w:t>
      </w:r>
      <w:r w:rsidR="004B1C1C">
        <w:t>arin</w:t>
      </w:r>
      <w:r w:rsidR="00E31B6D">
        <w:t xml:space="preserve"> zeig</w:t>
      </w:r>
      <w:r w:rsidR="00E07554">
        <w:t>t</w:t>
      </w:r>
      <w:r w:rsidR="00E31B6D">
        <w:t xml:space="preserve"> </w:t>
      </w:r>
      <w:r w:rsidR="00E07554">
        <w:t>sich</w:t>
      </w:r>
      <w:r>
        <w:t xml:space="preserve"> ihre Ehrfurcht vor Gott</w:t>
      </w:r>
      <w:r w:rsidR="00E31B6D">
        <w:t xml:space="preserve"> und</w:t>
      </w:r>
      <w:r>
        <w:t xml:space="preserve"> </w:t>
      </w:r>
      <w:r w:rsidR="00E07554">
        <w:t>ihre Dankbarkeit</w:t>
      </w:r>
      <w:r>
        <w:t xml:space="preserve"> für das, was sie von </w:t>
      </w:r>
      <w:r w:rsidR="00E50C96">
        <w:t xml:space="preserve">ihren </w:t>
      </w:r>
      <w:r w:rsidR="00CF777B">
        <w:t>älteren Angehörigen</w:t>
      </w:r>
      <w:r w:rsidR="00E50C96">
        <w:t xml:space="preserve"> </w:t>
      </w:r>
      <w:r>
        <w:t>empfangen haben</w:t>
      </w:r>
      <w:r w:rsidR="00E07554">
        <w:t>.</w:t>
      </w:r>
      <w:r>
        <w:t xml:space="preserve"> </w:t>
      </w:r>
      <w:r w:rsidR="003318B7">
        <w:t>Und</w:t>
      </w:r>
      <w:r w:rsidR="00E07554">
        <w:t xml:space="preserve"> so</w:t>
      </w:r>
      <w:r>
        <w:t xml:space="preserve"> gefällt </w:t>
      </w:r>
      <w:r w:rsidR="00E07554">
        <w:t xml:space="preserve">es </w:t>
      </w:r>
      <w:r>
        <w:t xml:space="preserve">Gott. </w:t>
      </w:r>
      <w:bookmarkEnd w:id="60"/>
      <w:r>
        <w:rPr>
          <w:i/>
          <w:sz w:val="16"/>
        </w:rPr>
        <w:t>5 </w:t>
      </w:r>
      <w:bookmarkStart w:id="61" w:name="_Hlk110927042"/>
      <w:r>
        <w:t xml:space="preserve">Die </w:t>
      </w:r>
      <w:r w:rsidR="00751858">
        <w:t>‹</w:t>
      </w:r>
      <w:r>
        <w:t>Gemeinde soll nur für die</w:t>
      </w:r>
      <w:r w:rsidR="00751858">
        <w:t>›</w:t>
      </w:r>
      <w:r>
        <w:t xml:space="preserve"> Witwen </w:t>
      </w:r>
      <w:r w:rsidR="00751858">
        <w:t>‹</w:t>
      </w:r>
      <w:r>
        <w:t>sorgen</w:t>
      </w:r>
      <w:r w:rsidR="00751858">
        <w:t>›</w:t>
      </w:r>
      <w:r>
        <w:t>, die wirklich auf sich allein gestellt sind.</w:t>
      </w:r>
      <w:bookmarkEnd w:id="61"/>
      <w:r>
        <w:t xml:space="preserve"> Solche Witwen </w:t>
      </w:r>
      <w:bookmarkStart w:id="62" w:name="_Hlk485789032"/>
      <w:r>
        <w:t xml:space="preserve">hoffen auf Gott. Tag und Nacht </w:t>
      </w:r>
      <w:r w:rsidR="00D15175">
        <w:t xml:space="preserve">bitten sie ihn </w:t>
      </w:r>
      <w:r>
        <w:t xml:space="preserve">um Hilfe und </w:t>
      </w:r>
      <w:r w:rsidR="00D15175">
        <w:t>verbringen</w:t>
      </w:r>
      <w:r>
        <w:t xml:space="preserve"> überhaupt </w:t>
      </w:r>
      <w:r w:rsidR="00D15175">
        <w:t>viel Zeit im Gebet</w:t>
      </w:r>
      <w:r>
        <w:t>.</w:t>
      </w:r>
      <w:bookmarkEnd w:id="62"/>
      <w:r>
        <w:t xml:space="preserve"> </w:t>
      </w:r>
      <w:r>
        <w:rPr>
          <w:i/>
          <w:sz w:val="16"/>
        </w:rPr>
        <w:t>6 </w:t>
      </w:r>
      <w:r>
        <w:t xml:space="preserve">Wenn eine Witwe jedoch ihrem Vergnügen nachgeht, ist sie schon bei lebendigem Leibe tot. </w:t>
      </w:r>
    </w:p>
    <w:p w14:paraId="5848A51B" w14:textId="77777777" w:rsidR="002431BE" w:rsidRDefault="00823CC3">
      <w:pPr>
        <w:pStyle w:val="Textkrper"/>
      </w:pPr>
      <w:r>
        <w:rPr>
          <w:i/>
          <w:sz w:val="16"/>
        </w:rPr>
        <w:t>7 </w:t>
      </w:r>
      <w:r>
        <w:t xml:space="preserve">Wenn du ihnen das einschärfst, wird man ihnen nichts vorwerfen können. </w:t>
      </w:r>
      <w:r>
        <w:rPr>
          <w:i/>
          <w:sz w:val="16"/>
        </w:rPr>
        <w:t>8 </w:t>
      </w:r>
      <w:r>
        <w:t>Wenn aber jemand sich weigert, für seine Angehörigen zu sorgen – vor allem für die, die mit ihm unter einem Dach leben –, dann hat er seinen Glauben verleugnet und ist schlimmer als ein Ungläubiger.</w:t>
      </w:r>
    </w:p>
    <w:p w14:paraId="75F2E854" w14:textId="77777777" w:rsidR="002431BE" w:rsidRDefault="00823CC3">
      <w:pPr>
        <w:pStyle w:val="Textkrper"/>
      </w:pPr>
      <w:r>
        <w:rPr>
          <w:i/>
          <w:sz w:val="16"/>
        </w:rPr>
        <w:t>9 </w:t>
      </w:r>
      <w:r>
        <w:t xml:space="preserve">Eine Frau darf erst dann in das Witwenverzeichnis aufgenommen werden, wenn sie mindestens 60 Jahre alt ist und ihrem Mann treu war. </w:t>
      </w:r>
      <w:r>
        <w:rPr>
          <w:i/>
          <w:sz w:val="16"/>
        </w:rPr>
        <w:t>10 </w:t>
      </w:r>
      <w:r>
        <w:t>Sie muss bekannt dafür sein, dass sie Gutes getan hat, dass sie zum Beispiel Kinder aufgezogen hat und gastfreundlich gewesen ist, dass sie Gläubigen die Füße gewaschen</w:t>
      </w:r>
      <w:r>
        <w:rPr>
          <w:rStyle w:val="Funotenzeichen"/>
        </w:rPr>
        <w:footnoteReference w:id="4"/>
      </w:r>
      <w:r>
        <w:t xml:space="preserve"> und Menschen in Not geholfen hat. Sie muss sich in jeder Hinsicht bemüht haben, Gutes zu tun. </w:t>
      </w:r>
    </w:p>
    <w:p w14:paraId="02C7D176" w14:textId="46A75ED8" w:rsidR="002431BE" w:rsidRDefault="00823CC3">
      <w:pPr>
        <w:pStyle w:val="Textkrper"/>
      </w:pPr>
      <w:bookmarkStart w:id="63" w:name="_Hlk85090267"/>
      <w:r>
        <w:rPr>
          <w:i/>
          <w:sz w:val="16"/>
        </w:rPr>
        <w:t>11 </w:t>
      </w:r>
      <w:r w:rsidRPr="006D1A2C">
        <w:t xml:space="preserve">Nimm </w:t>
      </w:r>
      <w:r w:rsidR="00FC489F" w:rsidRPr="006D1A2C">
        <w:t xml:space="preserve">aber </w:t>
      </w:r>
      <w:r w:rsidRPr="006D1A2C">
        <w:t xml:space="preserve">keine jüngeren Witwen </w:t>
      </w:r>
      <w:r w:rsidR="00FC489F" w:rsidRPr="006D1A2C">
        <w:t>‹</w:t>
      </w:r>
      <w:r w:rsidRPr="006D1A2C">
        <w:t>in das Verzeichnis</w:t>
      </w:r>
      <w:r w:rsidR="00FC489F" w:rsidRPr="006D1A2C">
        <w:t>›</w:t>
      </w:r>
      <w:r w:rsidRPr="006D1A2C">
        <w:t xml:space="preserve"> auf. Denn </w:t>
      </w:r>
      <w:r w:rsidR="0048221E" w:rsidRPr="006D1A2C">
        <w:t xml:space="preserve">wenn ihre Leidenschaft groß </w:t>
      </w:r>
      <w:r w:rsidR="008F2A53" w:rsidRPr="006D1A2C">
        <w:t>wird</w:t>
      </w:r>
      <w:r w:rsidR="0048221E" w:rsidRPr="006D1A2C">
        <w:t xml:space="preserve">, wollen sie </w:t>
      </w:r>
      <w:r w:rsidR="008F2A53" w:rsidRPr="006D1A2C">
        <w:t>Christus doch nicht mehr allein dienen, sondern</w:t>
      </w:r>
      <w:r w:rsidR="0048221E" w:rsidRPr="006D1A2C">
        <w:t xml:space="preserve"> wieder heiraten.</w:t>
      </w:r>
      <w:r w:rsidRPr="006D1A2C">
        <w:t xml:space="preserve"> </w:t>
      </w:r>
      <w:r>
        <w:rPr>
          <w:i/>
          <w:sz w:val="16"/>
        </w:rPr>
        <w:t>12 </w:t>
      </w:r>
      <w:r w:rsidR="008F2A53">
        <w:t xml:space="preserve">Dann </w:t>
      </w:r>
      <w:r>
        <w:t xml:space="preserve">ziehen </w:t>
      </w:r>
      <w:r w:rsidR="008F2A53">
        <w:t xml:space="preserve">sie </w:t>
      </w:r>
      <w:r>
        <w:t xml:space="preserve">sich den Vorwurf zu, ihrem </w:t>
      </w:r>
      <w:r w:rsidR="008F2A53">
        <w:t>ersten</w:t>
      </w:r>
      <w:r>
        <w:t xml:space="preserve"> Versprechen untreu geworden zu sein. </w:t>
      </w:r>
      <w:bookmarkEnd w:id="63"/>
      <w:r>
        <w:rPr>
          <w:i/>
          <w:sz w:val="16"/>
        </w:rPr>
        <w:t>13 </w:t>
      </w:r>
      <w:r>
        <w:t>Außerdem werden sie faul und gewöhnen sich da</w:t>
      </w:r>
      <w:r>
        <w:t xml:space="preserve">ran, in den Häusern von anderen herumzusitzen. Dann werden sie geschwätzig, mischen sich in fremde Angelegenheiten ein und reden über Dinge, die sie nichts angehen. </w:t>
      </w:r>
      <w:r>
        <w:rPr>
          <w:i/>
          <w:sz w:val="16"/>
        </w:rPr>
        <w:t>14 </w:t>
      </w:r>
      <w:r>
        <w:t xml:space="preserve">Ich möchte deshalb, dass jüngere Witwen heiraten, Kinder bekommen und sich um ihren Haushalt kümmern. Dann werden sie auch einem Gegner des Evangeliums keinen Anlass zu übler Nachrede geben. </w:t>
      </w:r>
      <w:r>
        <w:rPr>
          <w:i/>
          <w:sz w:val="16"/>
        </w:rPr>
        <w:t>15 </w:t>
      </w:r>
      <w:r>
        <w:t xml:space="preserve">Denn einige haben sich tatsächlich schon abgewandt und sind dem Satan gefolgt. </w:t>
      </w:r>
    </w:p>
    <w:p w14:paraId="46BB418E" w14:textId="77777777" w:rsidR="002431BE" w:rsidRDefault="00823CC3">
      <w:pPr>
        <w:pStyle w:val="Text"/>
      </w:pPr>
      <w:r>
        <w:rPr>
          <w:i/>
          <w:sz w:val="16"/>
        </w:rPr>
        <w:t>16 </w:t>
      </w:r>
      <w:r>
        <w:t>Wenn also eine gläubige Frau Witwen in ihrer Verwandtschaft hat, soll sie für sie sorgen. Dadurch wird die Gemeinde nicht belastet und kann den alleinstehenden Witwen helfen.</w:t>
      </w:r>
    </w:p>
    <w:p w14:paraId="18CECC71" w14:textId="77777777" w:rsidR="002431BE" w:rsidRDefault="00823CC3">
      <w:pPr>
        <w:pStyle w:val="Textkrper2"/>
      </w:pPr>
      <w:r>
        <w:t>Umgang mit Ältesten</w:t>
      </w:r>
    </w:p>
    <w:p w14:paraId="5085CC16" w14:textId="4062628A" w:rsidR="002431BE" w:rsidRDefault="00823CC3">
      <w:pPr>
        <w:pStyle w:val="Textkrper"/>
      </w:pPr>
      <w:r>
        <w:rPr>
          <w:i/>
          <w:sz w:val="16"/>
        </w:rPr>
        <w:t>17 </w:t>
      </w:r>
      <w:r>
        <w:t xml:space="preserve">Älteste, die gute Vorsteher in der Gemeinde sind, haben nicht nur Anerkennung verdient, sondern auch den entsprechenden Lohn, besonders wenn sie im Predigt- und Lehrdienst arbeiten. </w:t>
      </w:r>
      <w:r>
        <w:rPr>
          <w:i/>
          <w:sz w:val="16"/>
        </w:rPr>
        <w:t>18 </w:t>
      </w:r>
      <w:r>
        <w:t xml:space="preserve">Denn die Schrift sagt: „Du sollst einem Ochsen </w:t>
      </w:r>
      <w:bookmarkStart w:id="64" w:name="_Hlk113524922"/>
      <w:r>
        <w:t xml:space="preserve">beim Dreschen </w:t>
      </w:r>
      <w:bookmarkStart w:id="65" w:name="_Hlk493181946"/>
      <w:r>
        <w:t>nicht das Maul zubinden</w:t>
      </w:r>
      <w:r w:rsidR="005D5787">
        <w:t>!</w:t>
      </w:r>
      <w:r>
        <w:t>“</w:t>
      </w:r>
      <w:r w:rsidR="005B74EF">
        <w:rPr>
          <w:rStyle w:val="Funotenzeichen"/>
        </w:rPr>
        <w:footnoteReference w:id="5"/>
      </w:r>
      <w:r>
        <w:t xml:space="preserve"> </w:t>
      </w:r>
      <w:bookmarkEnd w:id="65"/>
      <w:r>
        <w:t xml:space="preserve">und: </w:t>
      </w:r>
      <w:bookmarkStart w:id="66" w:name="_Hlk113458194"/>
      <w:r>
        <w:t>„Wer arbeitet, hat An</w:t>
      </w:r>
      <w:r w:rsidR="00322F1C">
        <w:t>spruch</w:t>
      </w:r>
      <w:r>
        <w:t xml:space="preserve"> auf Lohn.“</w:t>
      </w:r>
      <w:r>
        <w:rPr>
          <w:rStyle w:val="Funotenzeichen"/>
        </w:rPr>
        <w:footnoteReference w:id="6"/>
      </w:r>
      <w:bookmarkEnd w:id="66"/>
      <w:r>
        <w:t xml:space="preserve"> </w:t>
      </w:r>
      <w:bookmarkEnd w:id="64"/>
      <w:r>
        <w:rPr>
          <w:i/>
          <w:sz w:val="16"/>
        </w:rPr>
        <w:t>19 </w:t>
      </w:r>
      <w:bookmarkStart w:id="67" w:name="_Hlk485789322"/>
      <w:bookmarkStart w:id="68" w:name="_Hlk485789503"/>
      <w:r w:rsidR="00D15175">
        <w:t>Weise jede A</w:t>
      </w:r>
      <w:r>
        <w:t xml:space="preserve">nschuldigung gegen </w:t>
      </w:r>
      <w:r w:rsidR="00D15175">
        <w:t>einen Ältesten</w:t>
      </w:r>
      <w:r>
        <w:t xml:space="preserve"> </w:t>
      </w:r>
      <w:r w:rsidR="00D15175">
        <w:t>zurück, es sei denn</w:t>
      </w:r>
      <w:r>
        <w:t xml:space="preserve"> </w:t>
      </w:r>
      <w:bookmarkEnd w:id="67"/>
      <w:r w:rsidR="00D15175">
        <w:t>sie wird</w:t>
      </w:r>
      <w:r>
        <w:t xml:space="preserve"> durch zwei oder drei Zeugen bestätigt. </w:t>
      </w:r>
      <w:bookmarkEnd w:id="68"/>
      <w:r>
        <w:rPr>
          <w:i/>
          <w:sz w:val="16"/>
        </w:rPr>
        <w:t>20 </w:t>
      </w:r>
      <w:bookmarkStart w:id="69" w:name="_Hlk485789969"/>
      <w:r>
        <w:t xml:space="preserve">Doch wenn sich </w:t>
      </w:r>
      <w:r w:rsidR="00D15175">
        <w:t xml:space="preserve">jemand </w:t>
      </w:r>
      <w:r>
        <w:t xml:space="preserve">wirklich etwas zuschulden kommen lässt, </w:t>
      </w:r>
      <w:bookmarkEnd w:id="69"/>
      <w:r>
        <w:t xml:space="preserve">dann weise ihn vor allen zurecht, damit auch die anderen gewarnt sind. </w:t>
      </w:r>
      <w:r>
        <w:rPr>
          <w:i/>
          <w:sz w:val="16"/>
        </w:rPr>
        <w:t>21 </w:t>
      </w:r>
      <w:r>
        <w:t xml:space="preserve">Ich beschwöre dich vor Gott, </w:t>
      </w:r>
      <w:bookmarkStart w:id="70" w:name="_Hlk111185077"/>
      <w:r>
        <w:t xml:space="preserve">vor Christus </w:t>
      </w:r>
      <w:r w:rsidR="00583121">
        <w:t xml:space="preserve">Jesus </w:t>
      </w:r>
      <w:r>
        <w:t>und den auserwählten Engeln:</w:t>
      </w:r>
      <w:bookmarkEnd w:id="70"/>
      <w:r>
        <w:t xml:space="preserve"> Befolge dies alles ohne Vorurteil und begünstige niemand. </w:t>
      </w:r>
      <w:r>
        <w:rPr>
          <w:i/>
          <w:sz w:val="16"/>
        </w:rPr>
        <w:t>22 </w:t>
      </w:r>
      <w:bookmarkStart w:id="71" w:name="_Hlk141512793"/>
      <w:r>
        <w:t xml:space="preserve">Lege </w:t>
      </w:r>
      <w:r w:rsidR="008538E8">
        <w:t>auch keinem</w:t>
      </w:r>
      <w:r>
        <w:t xml:space="preserve"> vorschnell die Hände auf</w:t>
      </w:r>
      <w:bookmarkEnd w:id="71"/>
      <w:r w:rsidR="004C4B22">
        <w:t>,</w:t>
      </w:r>
      <w:r w:rsidR="004C4B22">
        <w:rPr>
          <w:rStyle w:val="Funotenzeichen"/>
        </w:rPr>
        <w:footnoteReference w:id="7"/>
      </w:r>
      <w:r>
        <w:t xml:space="preserve"> sonst machst du dich mitschuldig, wenn er sich versündigt. Bewahre dich rein.</w:t>
      </w:r>
    </w:p>
    <w:p w14:paraId="37F35B4F" w14:textId="77777777" w:rsidR="002431BE" w:rsidRDefault="00823CC3">
      <w:pPr>
        <w:pStyle w:val="Textkrper2"/>
      </w:pPr>
      <w:r>
        <w:t>Eigene Krankheit und fremde Sünde</w:t>
      </w:r>
    </w:p>
    <w:p w14:paraId="0E02AE15" w14:textId="77777777" w:rsidR="002431BE" w:rsidRDefault="00823CC3">
      <w:pPr>
        <w:pStyle w:val="Textkrper"/>
      </w:pPr>
      <w:r>
        <w:rPr>
          <w:i/>
          <w:sz w:val="16"/>
        </w:rPr>
        <w:t>23 </w:t>
      </w:r>
      <w:r>
        <w:t xml:space="preserve">Trink übrigens nicht immer nur Wasser. Nimm aus Rücksicht auf deinen Magen und dein häufiges Kranksein auch ein wenig Wein zu dir. </w:t>
      </w:r>
    </w:p>
    <w:p w14:paraId="17DD20F1" w14:textId="77777777" w:rsidR="002431BE" w:rsidRDefault="00823CC3">
      <w:pPr>
        <w:pStyle w:val="Textkrper"/>
      </w:pPr>
      <w:r>
        <w:rPr>
          <w:i/>
          <w:sz w:val="16"/>
        </w:rPr>
        <w:lastRenderedPageBreak/>
        <w:t>24 </w:t>
      </w:r>
      <w:r>
        <w:t>Bei einigen Menschen liegen die Sünden schon jetzt offen zu</w:t>
      </w:r>
      <w:r w:rsidR="00A53691">
        <w:t xml:space="preserve"> Tage</w:t>
      </w:r>
      <w:r>
        <w:t xml:space="preserve">. Sie laufen dem Gericht Gottes gleichsam voraus. Bei anderen kommen sie erst dann ans Licht. </w:t>
      </w:r>
      <w:r>
        <w:rPr>
          <w:i/>
          <w:sz w:val="16"/>
        </w:rPr>
        <w:t>25 </w:t>
      </w:r>
      <w:r>
        <w:t>Ebenso sind auch die guten Taten schon jetzt für alle sichtbar. Und selbst wenn es einmal nicht so ist, können sie doch nicht verborgen bleiben.</w:t>
      </w:r>
    </w:p>
    <w:p w14:paraId="194571B4" w14:textId="77777777" w:rsidR="002431BE" w:rsidRDefault="00823CC3">
      <w:pPr>
        <w:pStyle w:val="Textkrper2"/>
      </w:pPr>
      <w:r>
        <w:t>Ratschläge für Sklaven</w:t>
      </w:r>
    </w:p>
    <w:p w14:paraId="1827CA0E" w14:textId="6FD531F8" w:rsidR="002431BE" w:rsidRDefault="00823CC3">
      <w:pPr>
        <w:pStyle w:val="Textkrper"/>
      </w:pPr>
      <w:r>
        <w:rPr>
          <w:sz w:val="36"/>
          <w:highlight w:val="cyan"/>
        </w:rPr>
        <w:t>6</w:t>
      </w:r>
      <w:r>
        <w:rPr>
          <w:sz w:val="36"/>
        </w:rPr>
        <w:t xml:space="preserve"> </w:t>
      </w:r>
      <w:r>
        <w:rPr>
          <w:i/>
          <w:sz w:val="16"/>
        </w:rPr>
        <w:t>1 </w:t>
      </w:r>
      <w:r>
        <w:t xml:space="preserve">Alle, die das Joch der Sklaverei zu tragen haben, sollen ihren Herren uneingeschränkte Achtung entgegenbringen, damit der Name Gottes und die Lehre des Evangeliums nicht in Verruf kommen. </w:t>
      </w:r>
      <w:r>
        <w:rPr>
          <w:i/>
          <w:sz w:val="16"/>
        </w:rPr>
        <w:t>2 </w:t>
      </w:r>
      <w:r>
        <w:t xml:space="preserve">Und wer einen gläubigen Herrn hat, soll sich ihm gegenüber nicht </w:t>
      </w:r>
      <w:r>
        <w:rPr>
          <w:rStyle w:val="TextkrperZchn"/>
        </w:rPr>
        <w:t>w</w:t>
      </w:r>
      <w:r>
        <w:t xml:space="preserve">eniger respektvoll verhalten, nur weil er sein Bruder ist. Er muss ihm sogar noch besser dienen, denn sein Dienst kommt jemand zugute, der </w:t>
      </w:r>
      <w:r w:rsidR="003C05AC">
        <w:t>‹</w:t>
      </w:r>
      <w:r>
        <w:t>an Christus</w:t>
      </w:r>
      <w:r w:rsidR="003C05AC">
        <w:t>›</w:t>
      </w:r>
      <w:r>
        <w:t xml:space="preserve"> glaubt und </w:t>
      </w:r>
      <w:r w:rsidR="003C05AC">
        <w:t>‹</w:t>
      </w:r>
      <w:r>
        <w:t>von ihm</w:t>
      </w:r>
      <w:r w:rsidR="003C05AC">
        <w:t>›</w:t>
      </w:r>
      <w:r>
        <w:t xml:space="preserve"> geliebt wird. </w:t>
      </w:r>
      <w:bookmarkStart w:id="72" w:name="_Hlk111013577"/>
      <w:r w:rsidR="009D554B">
        <w:t>Das sollst du lehren und alle in diesem Sinn ermutigen.</w:t>
      </w:r>
      <w:bookmarkEnd w:id="72"/>
    </w:p>
    <w:p w14:paraId="497F2F63" w14:textId="77777777" w:rsidR="002431BE" w:rsidRDefault="00823CC3">
      <w:pPr>
        <w:pStyle w:val="Textkrper2"/>
      </w:pPr>
      <w:r>
        <w:t>Hochmut und Habsucht</w:t>
      </w:r>
    </w:p>
    <w:p w14:paraId="2F49BA90" w14:textId="0CECB47F" w:rsidR="002431BE" w:rsidRDefault="00823CC3">
      <w:pPr>
        <w:pStyle w:val="Textkrper"/>
      </w:pPr>
      <w:r>
        <w:rPr>
          <w:i/>
          <w:sz w:val="16"/>
        </w:rPr>
        <w:t>3 </w:t>
      </w:r>
      <w:r>
        <w:t xml:space="preserve">Wenn jemand von den gesunden Worten unseres Herrn Jesus Christus nichts wissen will und sich nicht an die Lehre hält, die einer liebevollen Ehrfurcht vor Gott entspricht, </w:t>
      </w:r>
      <w:r>
        <w:rPr>
          <w:i/>
          <w:sz w:val="16"/>
        </w:rPr>
        <w:t>4 </w:t>
      </w:r>
      <w:r>
        <w:t xml:space="preserve">dann ist er von Hochmut verblendet und weiß überhaupt nichts. Er hat einen krankhaften Hang zu Streitfragen und Wortgefechten. Das führt aber nur zu Neid und Streit, Beleidigungen, bösen Verdächtigungen </w:t>
      </w:r>
      <w:r>
        <w:rPr>
          <w:i/>
          <w:sz w:val="16"/>
        </w:rPr>
        <w:t>5 </w:t>
      </w:r>
      <w:r>
        <w:t xml:space="preserve">und endlosen Auseinandersetzungen. Das Denken solcher Menschen ist so verdorben, dass sie von der Wahrheit abgekommen sind und meinen, die Gottesfurcht sei ein Mittel, um sich zu bereichern. </w:t>
      </w:r>
      <w:r>
        <w:rPr>
          <w:i/>
          <w:sz w:val="16"/>
        </w:rPr>
        <w:t>6 </w:t>
      </w:r>
      <w:r>
        <w:t xml:space="preserve">Freilich ist die Ehrfurcht vor Gott ein großer Gewinn, aber nur wenn sie mit persönlicher Genügsamkeit verbunden ist. </w:t>
      </w:r>
      <w:r>
        <w:rPr>
          <w:i/>
          <w:sz w:val="16"/>
        </w:rPr>
        <w:t>7 </w:t>
      </w:r>
      <w:r>
        <w:t xml:space="preserve">Was haben wir denn in die Welt mitgebracht? Nichts! Und wir werden auch nichts mitnehmen können, wenn wir sie verlassen. </w:t>
      </w:r>
      <w:r>
        <w:rPr>
          <w:i/>
          <w:sz w:val="16"/>
        </w:rPr>
        <w:t>8 </w:t>
      </w:r>
      <w:r>
        <w:t xml:space="preserve">Wenn wir also Nahrung und Kleidung haben, soll uns das genügen. </w:t>
      </w:r>
      <w:r>
        <w:rPr>
          <w:i/>
          <w:sz w:val="16"/>
        </w:rPr>
        <w:t>9 </w:t>
      </w:r>
      <w:r w:rsidRPr="00462E05">
        <w:t xml:space="preserve">Wer unbedingt reich werden will, wird sich in einem Netz von </w:t>
      </w:r>
      <w:bookmarkStart w:id="73" w:name="_Hlk536340159"/>
      <w:r w:rsidRPr="00462E05">
        <w:t>Versuchungen verfangen</w:t>
      </w:r>
      <w:r w:rsidR="00BA150C">
        <w:t>, er wird sich in viel</w:t>
      </w:r>
      <w:r w:rsidR="004A2B56">
        <w:t>e</w:t>
      </w:r>
      <w:r w:rsidR="00BA150C">
        <w:t xml:space="preserve"> unsinnige und schädliche Begierden stürzen,</w:t>
      </w:r>
      <w:r w:rsidR="00AA5714" w:rsidRPr="00462E05">
        <w:t xml:space="preserve"> </w:t>
      </w:r>
      <w:r w:rsidR="00BA150C">
        <w:t>die</w:t>
      </w:r>
      <w:r w:rsidR="00462E05" w:rsidRPr="00462E05">
        <w:t xml:space="preserve"> </w:t>
      </w:r>
      <w:r w:rsidR="004A2B56">
        <w:t xml:space="preserve">den </w:t>
      </w:r>
      <w:r w:rsidRPr="00462E05">
        <w:t xml:space="preserve">Menschen </w:t>
      </w:r>
      <w:r w:rsidR="004A2B56">
        <w:t>Unheil bringen und sie völlig</w:t>
      </w:r>
      <w:r w:rsidR="00462E05" w:rsidRPr="00462E05">
        <w:t xml:space="preserve"> </w:t>
      </w:r>
      <w:r w:rsidRPr="00462E05">
        <w:t>zugrunde richten.</w:t>
      </w:r>
      <w:r>
        <w:t xml:space="preserve"> </w:t>
      </w:r>
      <w:bookmarkEnd w:id="73"/>
      <w:r>
        <w:rPr>
          <w:i/>
          <w:sz w:val="16"/>
        </w:rPr>
        <w:t>10 </w:t>
      </w:r>
      <w:r>
        <w:t xml:space="preserve">Denn die Liebe zum Geld ist eine Wurzel für alles Böse. </w:t>
      </w:r>
      <w:r>
        <w:t>Manche sind ihr so verfallen, dass sie vom Glauben abgeirrt sind und sich selbst die schlimmsten Qualen bereitet haben.</w:t>
      </w:r>
    </w:p>
    <w:p w14:paraId="3A86F8BC" w14:textId="77777777" w:rsidR="002431BE" w:rsidRDefault="00823CC3">
      <w:pPr>
        <w:pStyle w:val="Textkrper2"/>
      </w:pPr>
      <w:r>
        <w:t>Hinweise für Timotheus</w:t>
      </w:r>
    </w:p>
    <w:p w14:paraId="670116A4" w14:textId="743D78AE" w:rsidR="002431BE" w:rsidRDefault="00823CC3">
      <w:pPr>
        <w:pStyle w:val="Textkrper"/>
      </w:pPr>
      <w:r>
        <w:rPr>
          <w:i/>
          <w:sz w:val="16"/>
        </w:rPr>
        <w:t>11 </w:t>
      </w:r>
      <w:bookmarkStart w:id="74" w:name="_Hlk111014229"/>
      <w:r>
        <w:t xml:space="preserve">Aber du, als Mann Gottes, </w:t>
      </w:r>
      <w:r w:rsidR="00C51511">
        <w:t>hüte dich vor all diesen Dingen</w:t>
      </w:r>
      <w:r>
        <w:t xml:space="preserve">. </w:t>
      </w:r>
      <w:bookmarkEnd w:id="74"/>
      <w:r>
        <w:t xml:space="preserve">Strebe dagegen nach Gerechtigkeit, Ehrfurcht vor Gott, Glauben, Liebe, Standhaftigkeit und Freundlichkeit. </w:t>
      </w:r>
      <w:r>
        <w:rPr>
          <w:i/>
          <w:sz w:val="16"/>
        </w:rPr>
        <w:t>12 </w:t>
      </w:r>
      <w:r>
        <w:t xml:space="preserve">Kämpfe den guten Kampf, der zu einem Leben im Glauben gehört, und ergreife das ewige Leben, zu dem Gott dich berufen hat und für das du vor vielen Zeugen das gute Bekenntnis abgelegt hast. </w:t>
      </w:r>
      <w:r>
        <w:rPr>
          <w:i/>
          <w:sz w:val="16"/>
        </w:rPr>
        <w:t>13 </w:t>
      </w:r>
      <w:r>
        <w:t xml:space="preserve">Vor dem Gott, von dem alles Leben kommt, </w:t>
      </w:r>
      <w:bookmarkStart w:id="75" w:name="_Hlk111185165"/>
      <w:r>
        <w:t>und vor Christus</w:t>
      </w:r>
      <w:r w:rsidR="00583121" w:rsidRPr="00583121">
        <w:t xml:space="preserve"> </w:t>
      </w:r>
      <w:r w:rsidR="00583121">
        <w:t>Jesus</w:t>
      </w:r>
      <w:r>
        <w:t>, der vor Pontius Pilatus</w:t>
      </w:r>
      <w:bookmarkEnd w:id="75"/>
      <w:r>
        <w:t xml:space="preserve"> das klare Bekenntnis abgelegt hat, fordere ich dich auf: </w:t>
      </w:r>
      <w:r>
        <w:rPr>
          <w:i/>
          <w:sz w:val="16"/>
        </w:rPr>
        <w:t>14 </w:t>
      </w:r>
      <w:r>
        <w:t xml:space="preserve">Erfülle deinen Auftrag </w:t>
      </w:r>
      <w:bookmarkStart w:id="76" w:name="_Hlk485790597"/>
      <w:r w:rsidR="00211BD7">
        <w:t>tadellos</w:t>
      </w:r>
      <w:r>
        <w:t xml:space="preserve"> und </w:t>
      </w:r>
      <w:r w:rsidR="00211BD7">
        <w:t>sauber</w:t>
      </w:r>
      <w:r w:rsidR="001860BD">
        <w:t>,</w:t>
      </w:r>
      <w:r>
        <w:t xml:space="preserve"> bis unser </w:t>
      </w:r>
      <w:bookmarkEnd w:id="76"/>
      <w:r>
        <w:t xml:space="preserve">Herr Jesus Christus </w:t>
      </w:r>
      <w:r w:rsidR="00211BD7">
        <w:t xml:space="preserve">sichtbar </w:t>
      </w:r>
      <w:r>
        <w:t xml:space="preserve">wiederkommt. </w:t>
      </w:r>
      <w:r>
        <w:rPr>
          <w:i/>
          <w:sz w:val="16"/>
        </w:rPr>
        <w:t>15 </w:t>
      </w:r>
      <w:bookmarkStart w:id="77" w:name="_Hlk482803526"/>
      <w:r>
        <w:t xml:space="preserve">Wann das </w:t>
      </w:r>
      <w:r w:rsidR="00A70B35">
        <w:t>geschehen</w:t>
      </w:r>
      <w:r>
        <w:t xml:space="preserve"> wird</w:t>
      </w:r>
      <w:r w:rsidR="00A70B35">
        <w:t>,</w:t>
      </w:r>
      <w:r>
        <w:t xml:space="preserve"> bestimm</w:t>
      </w:r>
      <w:r w:rsidR="00A70B35">
        <w:t>t</w:t>
      </w:r>
      <w:r>
        <w:t xml:space="preserve"> </w:t>
      </w:r>
    </w:p>
    <w:p w14:paraId="2FCE8352" w14:textId="149F3ABD" w:rsidR="002431BE" w:rsidRDefault="00823CC3">
      <w:pPr>
        <w:pStyle w:val="Psalmen"/>
      </w:pPr>
      <w:r>
        <w:t>de</w:t>
      </w:r>
      <w:r w:rsidR="00D260BA">
        <w:t>r</w:t>
      </w:r>
      <w:r>
        <w:t xml:space="preserve"> in sich vollkommene und alleinige Herrscher, / de</w:t>
      </w:r>
      <w:r w:rsidR="00D260BA">
        <w:t>r</w:t>
      </w:r>
      <w:r>
        <w:t xml:space="preserve"> König aller Könige und Herr aller Herren</w:t>
      </w:r>
      <w:bookmarkEnd w:id="77"/>
      <w:r>
        <w:t xml:space="preserve">, </w:t>
      </w:r>
      <w:r>
        <w:rPr>
          <w:i/>
          <w:sz w:val="16"/>
        </w:rPr>
        <w:t>16 </w:t>
      </w:r>
      <w:bookmarkStart w:id="78" w:name="_Hlk144634135"/>
      <w:r>
        <w:t xml:space="preserve">der als </w:t>
      </w:r>
      <w:r w:rsidR="00F76BC2">
        <w:t>E</w:t>
      </w:r>
      <w:r>
        <w:t>inziger Unsterblichkeit besitzt </w:t>
      </w:r>
      <w:bookmarkEnd w:id="78"/>
      <w:r>
        <w:t>/ und ein unzugängliches Licht bewohnt, / den kein Mensch je gesehen hat und kein Mensch jemals sehen kann. / Ihm gebührt Ehre und ewige Macht! Amen.</w:t>
      </w:r>
    </w:p>
    <w:p w14:paraId="2090B04A" w14:textId="715F3B7E" w:rsidR="002431BE" w:rsidRDefault="00823CC3">
      <w:pPr>
        <w:pStyle w:val="Textkrper"/>
      </w:pPr>
      <w:r>
        <w:rPr>
          <w:i/>
          <w:sz w:val="16"/>
        </w:rPr>
        <w:t>17 </w:t>
      </w:r>
      <w:r>
        <w:t xml:space="preserve">Ermahne die, die nach den Maßstäben dieser Welt reich sind, nicht überheblich zu sein und ihre Hoffnung nicht auf den unsicheren Reichtum zu setzen, sondern auf Gott. – </w:t>
      </w:r>
      <w:bookmarkStart w:id="79" w:name="_Hlk71277928"/>
      <w:r>
        <w:t>Denn Gott gibt uns alles reichlich, und wir dürfen es genießen.</w:t>
      </w:r>
      <w:bookmarkEnd w:id="79"/>
      <w:r>
        <w:t xml:space="preserve"> – </w:t>
      </w:r>
      <w:r>
        <w:rPr>
          <w:i/>
          <w:sz w:val="16"/>
        </w:rPr>
        <w:t>18 </w:t>
      </w:r>
      <w:bookmarkStart w:id="80" w:name="_Hlk71279207"/>
      <w:r>
        <w:t xml:space="preserve">Sie sollen Gutes tun, freigebig sein und </w:t>
      </w:r>
      <w:r w:rsidR="001F31F9">
        <w:t>bereit,</w:t>
      </w:r>
      <w:r>
        <w:t xml:space="preserve"> mit anderen </w:t>
      </w:r>
      <w:r w:rsidR="000A32AA">
        <w:t xml:space="preserve">zu </w:t>
      </w:r>
      <w:r>
        <w:t xml:space="preserve">teilen. </w:t>
      </w:r>
      <w:bookmarkEnd w:id="80"/>
      <w:r>
        <w:t xml:space="preserve">Wenn sie so in guten Werken reich werden, </w:t>
      </w:r>
      <w:r>
        <w:rPr>
          <w:i/>
          <w:sz w:val="16"/>
        </w:rPr>
        <w:t>19 </w:t>
      </w:r>
      <w:r>
        <w:t xml:space="preserve">schaffen sie sich einen sicheren Grundstock </w:t>
      </w:r>
      <w:bookmarkStart w:id="81" w:name="_Hlk71279265"/>
      <w:r>
        <w:t>für die Zukunft</w:t>
      </w:r>
      <w:r w:rsidR="001F31F9">
        <w:t xml:space="preserve">. So können sie </w:t>
      </w:r>
      <w:r>
        <w:t>das wirkliche Leben gewinnen.</w:t>
      </w:r>
      <w:bookmarkEnd w:id="81"/>
    </w:p>
    <w:p w14:paraId="69C7D601" w14:textId="4A65A617" w:rsidR="002431BE" w:rsidRDefault="00823CC3">
      <w:pPr>
        <w:pStyle w:val="Textkrper"/>
      </w:pPr>
      <w:r>
        <w:rPr>
          <w:i/>
          <w:sz w:val="16"/>
        </w:rPr>
        <w:t>20 </w:t>
      </w:r>
      <w:r>
        <w:t xml:space="preserve">Lieber Timotheus, bewahre, was dir </w:t>
      </w:r>
      <w:bookmarkStart w:id="82" w:name="_Hlk485791127"/>
      <w:r>
        <w:t xml:space="preserve">anvertraut ist, </w:t>
      </w:r>
      <w:r w:rsidR="001860BD">
        <w:t>indem du</w:t>
      </w:r>
      <w:r>
        <w:t xml:space="preserve"> das gottlose Geschwätz </w:t>
      </w:r>
      <w:r w:rsidR="001860BD">
        <w:t>gewisser</w:t>
      </w:r>
      <w:r>
        <w:t xml:space="preserve"> Leute und die fragwürdigen </w:t>
      </w:r>
      <w:bookmarkStart w:id="83" w:name="_Hlk85176068"/>
      <w:r>
        <w:t xml:space="preserve">Behauptungen </w:t>
      </w:r>
      <w:r w:rsidR="000E5932">
        <w:t xml:space="preserve">‹der Gnosis›, </w:t>
      </w:r>
      <w:r>
        <w:t xml:space="preserve">einer </w:t>
      </w:r>
      <w:bookmarkStart w:id="84" w:name="_Hlk26511613"/>
      <w:r>
        <w:t>fälschlich so</w:t>
      </w:r>
      <w:r w:rsidR="00CF7B9D">
        <w:t xml:space="preserve"> </w:t>
      </w:r>
      <w:r>
        <w:t>genannten Erkenntnis</w:t>
      </w:r>
      <w:r w:rsidR="000E5932">
        <w:t>,</w:t>
      </w:r>
      <w:r w:rsidR="001860BD">
        <w:t xml:space="preserve"> meidest</w:t>
      </w:r>
      <w:r>
        <w:t xml:space="preserve">. </w:t>
      </w:r>
      <w:bookmarkEnd w:id="82"/>
      <w:bookmarkEnd w:id="83"/>
      <w:bookmarkEnd w:id="84"/>
      <w:r>
        <w:rPr>
          <w:i/>
          <w:sz w:val="16"/>
        </w:rPr>
        <w:t>21 </w:t>
      </w:r>
      <w:r>
        <w:t>Schon manche, die sich darauf eingelassen haben, sind vom Weg des Glaubens abgekommen.</w:t>
      </w:r>
    </w:p>
    <w:p w14:paraId="3269DD60" w14:textId="77777777" w:rsidR="002431BE" w:rsidRDefault="00823CC3">
      <w:pPr>
        <w:pStyle w:val="Textkrper"/>
      </w:pPr>
      <w:r>
        <w:t>Die Gnade sei mit euch allen!</w:t>
      </w:r>
    </w:p>
    <w:p w14:paraId="225E6CC4" w14:textId="77777777" w:rsidR="002431BE" w:rsidRDefault="002431BE">
      <w:pPr>
        <w:pStyle w:val="Text"/>
      </w:pPr>
    </w:p>
    <w:p w14:paraId="1B7F5A38" w14:textId="77777777" w:rsidR="002431BE" w:rsidRDefault="002431BE"/>
    <w:sectPr w:rsidR="002431BE">
      <w:headerReference w:type="default" r:id="rId9"/>
      <w:type w:val="continuous"/>
      <w:pgSz w:w="11906" w:h="16838"/>
      <w:pgMar w:top="1134" w:right="1134" w:bottom="1134" w:left="1134" w:header="964" w:footer="964" w:gutter="283"/>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DD61" w14:textId="77777777" w:rsidR="00D57F28" w:rsidRDefault="00D57F28">
      <w:r>
        <w:separator/>
      </w:r>
    </w:p>
  </w:endnote>
  <w:endnote w:type="continuationSeparator" w:id="0">
    <w:p w14:paraId="5ECFB3AA" w14:textId="77777777" w:rsidR="00D57F28" w:rsidRDefault="00D5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553A" w14:textId="77777777" w:rsidR="00D57F28" w:rsidRDefault="00D57F28">
      <w:r>
        <w:separator/>
      </w:r>
    </w:p>
  </w:footnote>
  <w:footnote w:type="continuationSeparator" w:id="0">
    <w:p w14:paraId="1302EE17" w14:textId="77777777" w:rsidR="00D57F28" w:rsidRDefault="00D57F28">
      <w:r>
        <w:continuationSeparator/>
      </w:r>
    </w:p>
  </w:footnote>
  <w:footnote w:id="1">
    <w:p w14:paraId="3295E7F4" w14:textId="77777777" w:rsidR="00983D7A" w:rsidRDefault="00983D7A" w:rsidP="00983D7A">
      <w:pPr>
        <w:pStyle w:val="Funotentext"/>
      </w:pPr>
      <w:r>
        <w:rPr>
          <w:rStyle w:val="Funotenzeichen"/>
        </w:rPr>
        <w:footnoteRef/>
      </w:r>
      <w:r>
        <w:t xml:space="preserve"> 1,3: Siehe Apostelgeschichte 20,3-4.</w:t>
      </w:r>
    </w:p>
  </w:footnote>
  <w:footnote w:id="2">
    <w:p w14:paraId="25EE01D4" w14:textId="77777777" w:rsidR="00FB4E68" w:rsidRDefault="00FB4E68">
      <w:pPr>
        <w:pStyle w:val="Funotentext"/>
      </w:pPr>
      <w:r>
        <w:rPr>
          <w:rStyle w:val="Funotenzeichen"/>
        </w:rPr>
        <w:footnoteRef/>
      </w:r>
      <w:r>
        <w:t xml:space="preserve"> 3,16: Wörtlich: das Geheimnis der Gottseligkeit</w:t>
      </w:r>
      <w:r w:rsidR="00A51AE8">
        <w:t xml:space="preserve"> (</w:t>
      </w:r>
      <w:r>
        <w:t>einer liebevollen Ehrfurcht vor Gott</w:t>
      </w:r>
      <w:r w:rsidR="00A51AE8">
        <w:t>)</w:t>
      </w:r>
      <w:r>
        <w:t>.</w:t>
      </w:r>
    </w:p>
  </w:footnote>
  <w:footnote w:id="3">
    <w:p w14:paraId="2061C65C" w14:textId="64D73D00" w:rsidR="00B966CF" w:rsidRDefault="00B966CF">
      <w:pPr>
        <w:pStyle w:val="Funotentext"/>
      </w:pPr>
      <w:r>
        <w:rPr>
          <w:rStyle w:val="Funotenzeichen"/>
        </w:rPr>
        <w:footnoteRef/>
      </w:r>
      <w:r>
        <w:t xml:space="preserve"> 4,10: </w:t>
      </w:r>
      <w:r w:rsidR="00E4322E" w:rsidRPr="00E4322E">
        <w:rPr>
          <w:i/>
          <w:iCs/>
        </w:rPr>
        <w:t>besonders.</w:t>
      </w:r>
      <w:r w:rsidR="00E4322E">
        <w:t xml:space="preserve"> </w:t>
      </w:r>
      <w:r>
        <w:t xml:space="preserve">Dass </w:t>
      </w:r>
      <w:r w:rsidR="009E4007">
        <w:t xml:space="preserve">Gott </w:t>
      </w:r>
      <w:r w:rsidR="009E4007" w:rsidRPr="000651B8">
        <w:rPr>
          <w:i/>
          <w:iCs/>
        </w:rPr>
        <w:t>alle Menschen</w:t>
      </w:r>
      <w:r w:rsidR="009E4007">
        <w:t xml:space="preserve"> rettet, die die Wahrheit erkennen</w:t>
      </w:r>
      <w:r w:rsidR="00E4322E">
        <w:t xml:space="preserve"> </w:t>
      </w:r>
      <w:r w:rsidR="009E4007">
        <w:t>(siehe</w:t>
      </w:r>
      <w:r w:rsidR="00E4322E">
        <w:t xml:space="preserve"> 2,4-5</w:t>
      </w:r>
      <w:r>
        <w:t xml:space="preserve">), bestärkt das </w:t>
      </w:r>
      <w:r w:rsidR="00E4322E">
        <w:t>V</w:t>
      </w:r>
      <w:r>
        <w:t>ertrauen der Gläubigen</w:t>
      </w:r>
      <w:r w:rsidR="00522FF0">
        <w:t xml:space="preserve"> auf ihre </w:t>
      </w:r>
      <w:r w:rsidR="009E4007">
        <w:t xml:space="preserve">endgültige </w:t>
      </w:r>
      <w:r w:rsidR="006A2BA8">
        <w:t>Rettung (Römer 8,23-25)</w:t>
      </w:r>
      <w:r w:rsidR="009E4007">
        <w:t>.</w:t>
      </w:r>
    </w:p>
  </w:footnote>
  <w:footnote w:id="4">
    <w:p w14:paraId="36C8FC01" w14:textId="77777777" w:rsidR="00885694" w:rsidRDefault="00885694">
      <w:pPr>
        <w:pStyle w:val="Funotentext"/>
      </w:pPr>
      <w:r>
        <w:rPr>
          <w:rStyle w:val="Funotenzeichen"/>
        </w:rPr>
        <w:footnoteRef/>
      </w:r>
      <w:r>
        <w:t xml:space="preserve"> 5,10: </w:t>
      </w:r>
      <w:r>
        <w:rPr>
          <w:i/>
        </w:rPr>
        <w:t>Füße</w:t>
      </w:r>
      <w:r>
        <w:t xml:space="preserve"> </w:t>
      </w:r>
      <w:r>
        <w:rPr>
          <w:i/>
        </w:rPr>
        <w:t>gewaschen</w:t>
      </w:r>
      <w:r>
        <w:t>.</w:t>
      </w:r>
      <w:r>
        <w:rPr>
          <w:sz w:val="19"/>
          <w:szCs w:val="19"/>
        </w:rPr>
        <w:t xml:space="preserve"> Einem Besucher die staubig gewordenen Füße zu waschen war ein Zeichen der Gastfreundschaft (vgl. Lukas 7,44; Johannes 13,4-5).</w:t>
      </w:r>
    </w:p>
  </w:footnote>
  <w:footnote w:id="5">
    <w:p w14:paraId="73617CA1" w14:textId="00E0399B" w:rsidR="005B74EF" w:rsidRDefault="005B74EF">
      <w:pPr>
        <w:pStyle w:val="Funotentext"/>
      </w:pPr>
      <w:r>
        <w:rPr>
          <w:rStyle w:val="Funotenzeichen"/>
        </w:rPr>
        <w:footnoteRef/>
      </w:r>
      <w:r>
        <w:t xml:space="preserve"> 5,18: 5. Mose 25,4.</w:t>
      </w:r>
    </w:p>
  </w:footnote>
  <w:footnote w:id="6">
    <w:p w14:paraId="577891F8" w14:textId="71C7AF5C" w:rsidR="00885694" w:rsidRDefault="00885694">
      <w:pPr>
        <w:pStyle w:val="Funotentext"/>
      </w:pPr>
      <w:r>
        <w:rPr>
          <w:rStyle w:val="Funotenzeichen"/>
        </w:rPr>
        <w:footnoteRef/>
      </w:r>
      <w:r>
        <w:t xml:space="preserve"> 5,18: </w:t>
      </w:r>
      <w:r w:rsidR="005B74EF">
        <w:t>Dieses</w:t>
      </w:r>
      <w:r>
        <w:t xml:space="preserve"> Zitat findet sich </w:t>
      </w:r>
      <w:r w:rsidR="005B74EF">
        <w:t>nur</w:t>
      </w:r>
      <w:r>
        <w:t xml:space="preserve"> in Lukas 10,7 und sinngemäß in Matthäus 10,10. </w:t>
      </w:r>
      <w:r w:rsidR="00795B09">
        <w:t>D</w:t>
      </w:r>
      <w:r>
        <w:t xml:space="preserve">adurch </w:t>
      </w:r>
      <w:r w:rsidR="00795B09">
        <w:t xml:space="preserve">wird </w:t>
      </w:r>
      <w:r>
        <w:t xml:space="preserve">im Neuen Testament </w:t>
      </w:r>
      <w:r w:rsidR="00795B09">
        <w:t xml:space="preserve">(!) </w:t>
      </w:r>
      <w:r>
        <w:t>eine neutestamentliche Schrift dem Alten Testament gleichgestellt.</w:t>
      </w:r>
    </w:p>
  </w:footnote>
  <w:footnote w:id="7">
    <w:p w14:paraId="4CF6DF48" w14:textId="77777777" w:rsidR="004C4B22" w:rsidRDefault="004C4B22">
      <w:pPr>
        <w:pStyle w:val="Funotentext"/>
      </w:pPr>
      <w:r>
        <w:rPr>
          <w:rStyle w:val="Funotenzeichen"/>
        </w:rPr>
        <w:footnoteRef/>
      </w:r>
      <w:r>
        <w:t xml:space="preserve"> 5,22: Offenbar, um ihm so eine Aufgabe in der Gemeinde zu </w:t>
      </w:r>
      <w:r w:rsidR="0025777A">
        <w:t>übertragen, siehe 2. Timotheus 1,6; Apostelgeschichte 6,6; 8,17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D101" w14:textId="77777777" w:rsidR="00885694" w:rsidRDefault="00885694">
    <w:pPr>
      <w:jc w:val="center"/>
      <w:rPr>
        <w:sz w:val="20"/>
      </w:rPr>
    </w:pPr>
    <w:r>
      <w:rPr>
        <w:sz w:val="20"/>
      </w:rPr>
      <w:t xml:space="preserve">NeÜ – 1Timotheus – </w:t>
    </w:r>
    <w:r>
      <w:rPr>
        <w:rStyle w:val="Seitenzahl"/>
        <w:sz w:val="20"/>
      </w:rPr>
      <w:fldChar w:fldCharType="begin"/>
    </w:r>
    <w:r>
      <w:rPr>
        <w:rStyle w:val="Seitenzahl"/>
        <w:sz w:val="20"/>
      </w:rPr>
      <w:instrText xml:space="preserve"> PAGE </w:instrText>
    </w:r>
    <w:r>
      <w:rPr>
        <w:rStyle w:val="Seitenzahl"/>
        <w:sz w:val="20"/>
      </w:rPr>
      <w:fldChar w:fldCharType="separate"/>
    </w:r>
    <w:r w:rsidR="006E1A54">
      <w:rPr>
        <w:rStyle w:val="Seitenzahl"/>
        <w:noProof/>
        <w:sz w:val="20"/>
      </w:rPr>
      <w:t>1</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sidR="006E1A54">
      <w:rPr>
        <w:noProof/>
        <w:sz w:val="20"/>
      </w:rPr>
      <w:t>5</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9B8A" w14:textId="77777777" w:rsidR="00885694" w:rsidRDefault="00885694">
    <w:pPr>
      <w:pStyle w:val="Kopfzeile"/>
      <w:rPr>
        <w:sz w:val="20"/>
      </w:rPr>
    </w:pPr>
    <w:r>
      <w:tab/>
      <w:t xml:space="preserve">      </w:t>
    </w:r>
    <w:r>
      <w:rPr>
        <w:sz w:val="20"/>
      </w:rPr>
      <w:t>1. Timotheus  S.</w:t>
    </w:r>
    <w:r>
      <w:rPr>
        <w:rStyle w:val="Seitenzahl"/>
        <w:sz w:val="20"/>
      </w:rPr>
      <w:fldChar w:fldCharType="begin"/>
    </w:r>
    <w:r>
      <w:rPr>
        <w:rStyle w:val="Seitenzahl"/>
        <w:sz w:val="20"/>
      </w:rPr>
      <w:instrText xml:space="preserve"> PAGE </w:instrText>
    </w:r>
    <w:r>
      <w:rPr>
        <w:rStyle w:val="Seitenzahl"/>
        <w:sz w:val="20"/>
      </w:rPr>
      <w:fldChar w:fldCharType="separate"/>
    </w:r>
    <w:r w:rsidR="006E1A54">
      <w:rPr>
        <w:rStyle w:val="Seitenzahl"/>
        <w:noProof/>
        <w:sz w:val="20"/>
      </w:rPr>
      <w:t>5</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576746213">
    <w:abstractNumId w:val="2"/>
  </w:num>
  <w:num w:numId="2" w16cid:durableId="599264232">
    <w:abstractNumId w:val="2"/>
  </w:num>
  <w:num w:numId="3" w16cid:durableId="1813936327">
    <w:abstractNumId w:val="2"/>
  </w:num>
  <w:num w:numId="4" w16cid:durableId="1943417734">
    <w:abstractNumId w:val="2"/>
  </w:num>
  <w:num w:numId="5" w16cid:durableId="429816583">
    <w:abstractNumId w:val="2"/>
  </w:num>
  <w:num w:numId="6" w16cid:durableId="453909620">
    <w:abstractNumId w:val="2"/>
  </w:num>
  <w:num w:numId="7" w16cid:durableId="56322367">
    <w:abstractNumId w:val="2"/>
  </w:num>
  <w:num w:numId="8" w16cid:durableId="1259559311">
    <w:abstractNumId w:val="2"/>
  </w:num>
  <w:num w:numId="9" w16cid:durableId="1967153093">
    <w:abstractNumId w:val="2"/>
  </w:num>
  <w:num w:numId="10" w16cid:durableId="214779363">
    <w:abstractNumId w:val="2"/>
  </w:num>
  <w:num w:numId="11" w16cid:durableId="334041986">
    <w:abstractNumId w:val="2"/>
  </w:num>
  <w:num w:numId="12" w16cid:durableId="265582621">
    <w:abstractNumId w:val="2"/>
  </w:num>
  <w:num w:numId="13" w16cid:durableId="140003981">
    <w:abstractNumId w:val="2"/>
  </w:num>
  <w:num w:numId="14" w16cid:durableId="1444686789">
    <w:abstractNumId w:val="2"/>
  </w:num>
  <w:num w:numId="15" w16cid:durableId="276642065">
    <w:abstractNumId w:val="2"/>
  </w:num>
  <w:num w:numId="16" w16cid:durableId="774327410">
    <w:abstractNumId w:val="2"/>
  </w:num>
  <w:num w:numId="17" w16cid:durableId="130443484">
    <w:abstractNumId w:val="2"/>
  </w:num>
  <w:num w:numId="18" w16cid:durableId="1355493312">
    <w:abstractNumId w:val="2"/>
  </w:num>
  <w:num w:numId="19" w16cid:durableId="418644892">
    <w:abstractNumId w:val="2"/>
  </w:num>
  <w:num w:numId="20" w16cid:durableId="439571613">
    <w:abstractNumId w:val="2"/>
  </w:num>
  <w:num w:numId="21" w16cid:durableId="1672566859">
    <w:abstractNumId w:val="2"/>
  </w:num>
  <w:num w:numId="22" w16cid:durableId="861896416">
    <w:abstractNumId w:val="2"/>
  </w:num>
  <w:num w:numId="23" w16cid:durableId="178273445">
    <w:abstractNumId w:val="2"/>
  </w:num>
  <w:num w:numId="24" w16cid:durableId="624888304">
    <w:abstractNumId w:val="2"/>
  </w:num>
  <w:num w:numId="25" w16cid:durableId="618072097">
    <w:abstractNumId w:val="2"/>
  </w:num>
  <w:num w:numId="26" w16cid:durableId="1923686312">
    <w:abstractNumId w:val="2"/>
  </w:num>
  <w:num w:numId="27" w16cid:durableId="353194590">
    <w:abstractNumId w:val="2"/>
  </w:num>
  <w:num w:numId="28" w16cid:durableId="1409187795">
    <w:abstractNumId w:val="2"/>
  </w:num>
  <w:num w:numId="29" w16cid:durableId="1853907165">
    <w:abstractNumId w:val="0"/>
  </w:num>
  <w:num w:numId="30" w16cid:durableId="522520277">
    <w:abstractNumId w:val="1"/>
  </w:num>
  <w:num w:numId="31" w16cid:durableId="1159613501">
    <w:abstractNumId w:val="4"/>
  </w:num>
  <w:num w:numId="32" w16cid:durableId="461461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C3"/>
    <w:rsid w:val="0000528E"/>
    <w:rsid w:val="00007BD4"/>
    <w:rsid w:val="00015A56"/>
    <w:rsid w:val="00017D8F"/>
    <w:rsid w:val="000651B8"/>
    <w:rsid w:val="0007293D"/>
    <w:rsid w:val="00080F26"/>
    <w:rsid w:val="000A32AA"/>
    <w:rsid w:val="000A725D"/>
    <w:rsid w:val="000C7AA7"/>
    <w:rsid w:val="000D2ED3"/>
    <w:rsid w:val="000E38C2"/>
    <w:rsid w:val="000E5932"/>
    <w:rsid w:val="000F4BB2"/>
    <w:rsid w:val="00116EEC"/>
    <w:rsid w:val="001338E2"/>
    <w:rsid w:val="00145A45"/>
    <w:rsid w:val="001860BD"/>
    <w:rsid w:val="00186126"/>
    <w:rsid w:val="00187561"/>
    <w:rsid w:val="001A1101"/>
    <w:rsid w:val="001B49F2"/>
    <w:rsid w:val="001B60F5"/>
    <w:rsid w:val="001B6E9E"/>
    <w:rsid w:val="001F0E35"/>
    <w:rsid w:val="001F2E49"/>
    <w:rsid w:val="001F31F9"/>
    <w:rsid w:val="00211BD7"/>
    <w:rsid w:val="002431BE"/>
    <w:rsid w:val="00255E4B"/>
    <w:rsid w:val="0025777A"/>
    <w:rsid w:val="002601E5"/>
    <w:rsid w:val="002A6D13"/>
    <w:rsid w:val="002B75F9"/>
    <w:rsid w:val="002D1563"/>
    <w:rsid w:val="00322F1C"/>
    <w:rsid w:val="003318B7"/>
    <w:rsid w:val="00351CD9"/>
    <w:rsid w:val="00360B79"/>
    <w:rsid w:val="00361948"/>
    <w:rsid w:val="00373531"/>
    <w:rsid w:val="003868A5"/>
    <w:rsid w:val="003B2D72"/>
    <w:rsid w:val="003C05AC"/>
    <w:rsid w:val="003C2C04"/>
    <w:rsid w:val="003C5542"/>
    <w:rsid w:val="003F3FD3"/>
    <w:rsid w:val="0040789E"/>
    <w:rsid w:val="0041518C"/>
    <w:rsid w:val="00454096"/>
    <w:rsid w:val="00462E05"/>
    <w:rsid w:val="00480D4C"/>
    <w:rsid w:val="0048221E"/>
    <w:rsid w:val="0049740D"/>
    <w:rsid w:val="004A2B56"/>
    <w:rsid w:val="004B1C1C"/>
    <w:rsid w:val="004C4B22"/>
    <w:rsid w:val="00522A1D"/>
    <w:rsid w:val="00522FF0"/>
    <w:rsid w:val="005708D2"/>
    <w:rsid w:val="005749C7"/>
    <w:rsid w:val="00580701"/>
    <w:rsid w:val="00583121"/>
    <w:rsid w:val="005A46F4"/>
    <w:rsid w:val="005A6583"/>
    <w:rsid w:val="005B5945"/>
    <w:rsid w:val="005B74EF"/>
    <w:rsid w:val="005D1137"/>
    <w:rsid w:val="005D5787"/>
    <w:rsid w:val="005E1DCF"/>
    <w:rsid w:val="005E1FC3"/>
    <w:rsid w:val="006101DA"/>
    <w:rsid w:val="00613240"/>
    <w:rsid w:val="00616DF5"/>
    <w:rsid w:val="00641C79"/>
    <w:rsid w:val="006554C9"/>
    <w:rsid w:val="006642F6"/>
    <w:rsid w:val="006A2BA8"/>
    <w:rsid w:val="006A55B2"/>
    <w:rsid w:val="006B2286"/>
    <w:rsid w:val="006D1A2C"/>
    <w:rsid w:val="006D6B90"/>
    <w:rsid w:val="006E1A54"/>
    <w:rsid w:val="00711478"/>
    <w:rsid w:val="00727867"/>
    <w:rsid w:val="00727A31"/>
    <w:rsid w:val="00744B6B"/>
    <w:rsid w:val="00751858"/>
    <w:rsid w:val="007574F4"/>
    <w:rsid w:val="00776C01"/>
    <w:rsid w:val="0079496E"/>
    <w:rsid w:val="00795B09"/>
    <w:rsid w:val="007A2032"/>
    <w:rsid w:val="007A6E48"/>
    <w:rsid w:val="007C3CA5"/>
    <w:rsid w:val="007E0B73"/>
    <w:rsid w:val="007E56B7"/>
    <w:rsid w:val="007F3672"/>
    <w:rsid w:val="00823CC3"/>
    <w:rsid w:val="00835DA6"/>
    <w:rsid w:val="008538E8"/>
    <w:rsid w:val="00853D23"/>
    <w:rsid w:val="00855162"/>
    <w:rsid w:val="00885694"/>
    <w:rsid w:val="00893FCB"/>
    <w:rsid w:val="008A5D39"/>
    <w:rsid w:val="008A6061"/>
    <w:rsid w:val="008C0850"/>
    <w:rsid w:val="008D73BE"/>
    <w:rsid w:val="008F2550"/>
    <w:rsid w:val="008F2A53"/>
    <w:rsid w:val="00915AB9"/>
    <w:rsid w:val="0094478A"/>
    <w:rsid w:val="00950281"/>
    <w:rsid w:val="00957F40"/>
    <w:rsid w:val="00976990"/>
    <w:rsid w:val="00983D7A"/>
    <w:rsid w:val="009859F5"/>
    <w:rsid w:val="0099625C"/>
    <w:rsid w:val="009A2C99"/>
    <w:rsid w:val="009A3C42"/>
    <w:rsid w:val="009D461C"/>
    <w:rsid w:val="009D554B"/>
    <w:rsid w:val="009E4007"/>
    <w:rsid w:val="009E5653"/>
    <w:rsid w:val="009F134A"/>
    <w:rsid w:val="00A258E7"/>
    <w:rsid w:val="00A27292"/>
    <w:rsid w:val="00A41CAA"/>
    <w:rsid w:val="00A51AE8"/>
    <w:rsid w:val="00A53691"/>
    <w:rsid w:val="00A70B35"/>
    <w:rsid w:val="00A73B51"/>
    <w:rsid w:val="00A9514A"/>
    <w:rsid w:val="00AA5714"/>
    <w:rsid w:val="00AC26FF"/>
    <w:rsid w:val="00AE65E8"/>
    <w:rsid w:val="00B00D8D"/>
    <w:rsid w:val="00B410F6"/>
    <w:rsid w:val="00B462C4"/>
    <w:rsid w:val="00B966CF"/>
    <w:rsid w:val="00BA150C"/>
    <w:rsid w:val="00BA451D"/>
    <w:rsid w:val="00BA4925"/>
    <w:rsid w:val="00BB7D79"/>
    <w:rsid w:val="00BC63D9"/>
    <w:rsid w:val="00BF757F"/>
    <w:rsid w:val="00C00999"/>
    <w:rsid w:val="00C121EF"/>
    <w:rsid w:val="00C4796B"/>
    <w:rsid w:val="00C51511"/>
    <w:rsid w:val="00C95007"/>
    <w:rsid w:val="00C97158"/>
    <w:rsid w:val="00CA40EE"/>
    <w:rsid w:val="00CC1DF8"/>
    <w:rsid w:val="00CD33BC"/>
    <w:rsid w:val="00CE337A"/>
    <w:rsid w:val="00CE65DD"/>
    <w:rsid w:val="00CF2E6F"/>
    <w:rsid w:val="00CF777B"/>
    <w:rsid w:val="00CF7B9D"/>
    <w:rsid w:val="00D0798C"/>
    <w:rsid w:val="00D15175"/>
    <w:rsid w:val="00D1723E"/>
    <w:rsid w:val="00D23AC2"/>
    <w:rsid w:val="00D260BA"/>
    <w:rsid w:val="00D267D4"/>
    <w:rsid w:val="00D56718"/>
    <w:rsid w:val="00D57F28"/>
    <w:rsid w:val="00D655E9"/>
    <w:rsid w:val="00D73214"/>
    <w:rsid w:val="00D80CA6"/>
    <w:rsid w:val="00D91AA7"/>
    <w:rsid w:val="00DB55B7"/>
    <w:rsid w:val="00E07554"/>
    <w:rsid w:val="00E16519"/>
    <w:rsid w:val="00E217E6"/>
    <w:rsid w:val="00E31B6D"/>
    <w:rsid w:val="00E41E4E"/>
    <w:rsid w:val="00E4322E"/>
    <w:rsid w:val="00E50C96"/>
    <w:rsid w:val="00E61F24"/>
    <w:rsid w:val="00E740E4"/>
    <w:rsid w:val="00E76624"/>
    <w:rsid w:val="00E86922"/>
    <w:rsid w:val="00E87F1F"/>
    <w:rsid w:val="00E97393"/>
    <w:rsid w:val="00EB2AFB"/>
    <w:rsid w:val="00EC2B8D"/>
    <w:rsid w:val="00EC606C"/>
    <w:rsid w:val="00EC70AD"/>
    <w:rsid w:val="00ED0BF8"/>
    <w:rsid w:val="00ED6E2D"/>
    <w:rsid w:val="00F00B38"/>
    <w:rsid w:val="00F10A0C"/>
    <w:rsid w:val="00F11589"/>
    <w:rsid w:val="00F169F6"/>
    <w:rsid w:val="00F21B39"/>
    <w:rsid w:val="00F255C6"/>
    <w:rsid w:val="00F52968"/>
    <w:rsid w:val="00F559D1"/>
    <w:rsid w:val="00F6467B"/>
    <w:rsid w:val="00F66922"/>
    <w:rsid w:val="00F76BC2"/>
    <w:rsid w:val="00F81518"/>
    <w:rsid w:val="00F86F19"/>
    <w:rsid w:val="00FA5D8C"/>
    <w:rsid w:val="00FB4E68"/>
    <w:rsid w:val="00FC4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610F1"/>
  <w15:chartTrackingRefBased/>
  <w15:docId w15:val="{E9FB1C84-9FBE-476E-B987-07270434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pPr>
      <w:ind w:left="170" w:firstLine="284"/>
      <w:jc w:val="left"/>
    </w:pPr>
  </w:style>
  <w:style w:type="paragraph" w:styleId="Textkrper">
    <w:name w:val="Body Text"/>
    <w:basedOn w:val="Standard"/>
    <w:link w:val="TextkrperZchn"/>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paragraph" w:styleId="Textkrper2">
    <w:name w:val="Body Text 2"/>
    <w:basedOn w:val="Standard"/>
    <w:next w:val="Blocktext"/>
    <w:pPr>
      <w:keepNext/>
      <w:spacing w:before="100" w:beforeAutospacing="1" w:after="100" w:afterAutospacing="1"/>
      <w:jc w:val="left"/>
    </w:pPr>
    <w:rPr>
      <w:b/>
    </w:rPr>
  </w:style>
  <w:style w:type="paragraph" w:customStyle="1" w:styleId="Text">
    <w:name w:val="Text"/>
    <w:basedOn w:val="Textkrper"/>
    <w:autoRedefine/>
    <w:pPr>
      <w:widowControl w:val="0"/>
      <w:jc w:val="left"/>
    </w:pPr>
  </w:style>
  <w:style w:type="paragraph" w:customStyle="1" w:styleId="Block">
    <w:name w:val="Block"/>
    <w:basedOn w:val="Standard"/>
    <w:pPr>
      <w:overflowPunct w:val="0"/>
      <w:autoSpaceDE w:val="0"/>
      <w:autoSpaceDN w:val="0"/>
      <w:adjustRightInd w:val="0"/>
      <w:textAlignment w:val="baseline"/>
    </w:pPr>
  </w:style>
  <w:style w:type="paragraph" w:styleId="Funotentext">
    <w:name w:val="footnote text"/>
    <w:basedOn w:val="Standard"/>
    <w:link w:val="FunotentextZchn"/>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character" w:customStyle="1" w:styleId="TextkrperZchn">
    <w:name w:val="Textkörper Zchn"/>
    <w:basedOn w:val="Absatz-Standardschriftart"/>
    <w:link w:val="Textkrper"/>
    <w:rPr>
      <w:sz w:val="24"/>
      <w:lang w:val="de-DE" w:eastAsia="de-DE" w:bidi="ar-SA"/>
    </w:rPr>
  </w:style>
  <w:style w:type="character" w:customStyle="1" w:styleId="FunotentextZchn">
    <w:name w:val="Fußnotentext Zchn"/>
    <w:basedOn w:val="Absatz-Standardschriftart"/>
    <w:link w:val="Funotentext"/>
    <w:semiHidden/>
    <w:rsid w:val="00983D7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CC293-96A0-4F21-B229-741AA554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6</Pages>
  <Words>2542</Words>
  <Characters>16018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Neü bibel.heute: Erster Brief des Paulus an Timotheus</vt:lpstr>
    </vt:vector>
  </TitlesOfParts>
  <Company>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Erster Brief des Paulus an Timotheus</dc:title>
  <dc:subject/>
  <dc:creator>Karl-Heinz Vanheiden</dc:creator>
  <cp:keywords/>
  <cp:lastModifiedBy>Karl-Heinz Vanheiden</cp:lastModifiedBy>
  <cp:revision>77</cp:revision>
  <dcterms:created xsi:type="dcterms:W3CDTF">2014-03-19T10:18:00Z</dcterms:created>
  <dcterms:modified xsi:type="dcterms:W3CDTF">2023-09-03T09:51:00Z</dcterms:modified>
</cp:coreProperties>
</file>