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CA" w:rsidRDefault="00687E39">
      <w:pPr>
        <w:pStyle w:val="Predigtberschrift"/>
        <w:jc w:val="right"/>
        <w:rPr>
          <w:rStyle w:val="Seitenzahl"/>
          <w:sz w:val="20"/>
        </w:rPr>
      </w:pPr>
      <w:bookmarkStart w:id="0" w:name="_GoBack"/>
      <w:bookmarkEnd w:id="0"/>
      <w:r>
        <w:rPr>
          <w:rStyle w:val="Seitenzahl"/>
          <w:sz w:val="20"/>
        </w:rPr>
        <w:t>Versöhnung mit meiner Vergangenheit</w:t>
      </w:r>
      <w:r w:rsidR="00B72AC7">
        <w:rPr>
          <w:rStyle w:val="Seitenzahl"/>
          <w:sz w:val="20"/>
        </w:rPr>
        <w:t xml:space="preserve"> </w:t>
      </w:r>
      <w:r w:rsidR="004A2E51">
        <w:rPr>
          <w:rStyle w:val="Seitenzahl"/>
          <w:sz w:val="20"/>
        </w:rPr>
        <w:t>4</w:t>
      </w:r>
      <w:r w:rsidR="001B0E25">
        <w:rPr>
          <w:rStyle w:val="Seitenzahl"/>
          <w:sz w:val="20"/>
        </w:rPr>
        <w:t>.docx</w:t>
      </w:r>
    </w:p>
    <w:p w:rsidR="009C1DD1" w:rsidRPr="009C1DD1" w:rsidRDefault="004A2E51">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rPr>
          <w:rFonts w:ascii="Arial Rounded MT Bold" w:hAnsi="Arial Rounded MT Bold"/>
          <w:b w:val="0"/>
        </w:rPr>
        <w:t>Du kannst nur vorwärts leben!</w:t>
      </w:r>
    </w:p>
    <w:p w:rsidR="00AD7BCA" w:rsidRPr="00665B1A"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687E39">
        <w:rPr>
          <w:b w:val="0"/>
          <w:sz w:val="24"/>
          <w:szCs w:val="24"/>
        </w:rPr>
        <w:t>Versöhnung mit meiner Vergangenheit</w:t>
      </w:r>
      <w:r w:rsidRPr="00665B1A">
        <w:rPr>
          <w:b w:val="0"/>
          <w:sz w:val="24"/>
          <w:szCs w:val="24"/>
        </w:rPr>
        <w:t xml:space="preserve"> (</w:t>
      </w:r>
      <w:r w:rsidR="004A2E51">
        <w:rPr>
          <w:b w:val="0"/>
          <w:sz w:val="24"/>
          <w:szCs w:val="24"/>
        </w:rPr>
        <w:t>4</w:t>
      </w:r>
      <w:r w:rsidRPr="00665B1A">
        <w:rPr>
          <w:b w:val="0"/>
          <w:sz w:val="24"/>
          <w:szCs w:val="24"/>
        </w:rPr>
        <w:t>/</w:t>
      </w:r>
      <w:r w:rsidR="00687E39">
        <w:rPr>
          <w:b w:val="0"/>
          <w:sz w:val="24"/>
          <w:szCs w:val="24"/>
        </w:rPr>
        <w:t>4</w:t>
      </w:r>
      <w:r w:rsidRPr="00665B1A">
        <w:rPr>
          <w:b w:val="0"/>
          <w:sz w:val="24"/>
          <w:szCs w:val="24"/>
        </w:rPr>
        <w:t>)</w:t>
      </w:r>
    </w:p>
    <w:p w:rsidR="000B1942" w:rsidRDefault="000B1942" w:rsidP="00610140">
      <w:pPr>
        <w:pStyle w:val="BlockzitatArial"/>
      </w:pPr>
    </w:p>
    <w:p w:rsidR="000B1942" w:rsidRDefault="000B1942" w:rsidP="00610140">
      <w:pPr>
        <w:pStyle w:val="BlockzitatArial"/>
      </w:pPr>
      <w:r w:rsidRPr="00F4602C">
        <w:t xml:space="preserve">Schriftlesung: </w:t>
      </w:r>
    </w:p>
    <w:p w:rsidR="000B1942" w:rsidRDefault="000B1942" w:rsidP="000B1942">
      <w:pPr>
        <w:pStyle w:val="Absatzregulr"/>
        <w:numPr>
          <w:ilvl w:val="0"/>
          <w:numId w:val="0"/>
        </w:numPr>
        <w:ind w:left="284" w:hanging="284"/>
      </w:pPr>
    </w:p>
    <w:p w:rsidR="00413973" w:rsidRDefault="00413973">
      <w:pPr>
        <w:pStyle w:val="Basis-berschrift"/>
        <w:rPr>
          <w:sz w:val="22"/>
          <w:u w:val="single"/>
        </w:rPr>
      </w:pPr>
    </w:p>
    <w:p w:rsidR="00413973" w:rsidRDefault="00413973">
      <w:pPr>
        <w:pStyle w:val="Basis-berschrift"/>
        <w:rPr>
          <w:sz w:val="22"/>
          <w:u w:val="single"/>
        </w:rPr>
      </w:pPr>
    </w:p>
    <w:p w:rsidR="00AD7BCA" w:rsidRDefault="00AD7BCA">
      <w:pPr>
        <w:pStyle w:val="Basis-berschrift"/>
        <w:rPr>
          <w:sz w:val="22"/>
          <w:u w:val="single"/>
        </w:rPr>
      </w:pPr>
      <w:r>
        <w:rPr>
          <w:sz w:val="22"/>
          <w:u w:val="single"/>
        </w:rPr>
        <w:t>Gliederung</w:t>
      </w:r>
    </w:p>
    <w:p w:rsidR="007218BA" w:rsidRPr="007218BA" w:rsidRDefault="00FB3B33">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7218BA">
        <w:rPr>
          <w:rFonts w:ascii="Arial Rounded MT Bold" w:hAnsi="Arial Rounded MT Bold"/>
          <w:b w:val="0"/>
          <w:sz w:val="20"/>
        </w:rPr>
        <w:fldChar w:fldCharType="begin"/>
      </w:r>
      <w:r w:rsidR="007218BA" w:rsidRPr="007218BA">
        <w:rPr>
          <w:rFonts w:ascii="Arial Rounded MT Bold" w:hAnsi="Arial Rounded MT Bold"/>
          <w:b w:val="0"/>
          <w:sz w:val="20"/>
        </w:rPr>
        <w:instrText xml:space="preserve"> TOC \o "1-3" \n \h \z \u </w:instrText>
      </w:r>
      <w:r w:rsidRPr="007218BA">
        <w:rPr>
          <w:rFonts w:ascii="Arial Rounded MT Bold" w:hAnsi="Arial Rounded MT Bold"/>
          <w:b w:val="0"/>
          <w:sz w:val="20"/>
        </w:rPr>
        <w:fldChar w:fldCharType="separate"/>
      </w:r>
      <w:hyperlink w:anchor="_Toc265754641" w:history="1">
        <w:r w:rsidR="007218BA" w:rsidRPr="007218BA">
          <w:rPr>
            <w:rStyle w:val="Hyperlink"/>
            <w:rFonts w:ascii="Arial Rounded MT Bold" w:hAnsi="Arial Rounded MT Bold"/>
            <w:b w:val="0"/>
            <w:noProof/>
          </w:rPr>
          <w:t>I.</w:t>
        </w:r>
        <w:r w:rsidR="007218BA" w:rsidRPr="007218BA">
          <w:rPr>
            <w:rFonts w:ascii="Arial Rounded MT Bold" w:eastAsiaTheme="minorEastAsia" w:hAnsi="Arial Rounded MT Bold" w:cstheme="minorBidi"/>
            <w:b w:val="0"/>
            <w:bCs w:val="0"/>
            <w:caps w:val="0"/>
            <w:noProof/>
            <w:sz w:val="22"/>
            <w:szCs w:val="22"/>
            <w:lang w:eastAsia="de-CH"/>
          </w:rPr>
          <w:tab/>
        </w:r>
        <w:r w:rsidR="007218BA" w:rsidRPr="007218BA">
          <w:rPr>
            <w:rStyle w:val="Hyperlink"/>
            <w:rFonts w:ascii="Arial Rounded MT Bold" w:hAnsi="Arial Rounded MT Bold"/>
            <w:b w:val="0"/>
            <w:noProof/>
          </w:rPr>
          <w:t>Tipp 1: Sag JA zu Deinem Schicksal</w:t>
        </w:r>
      </w:hyperlink>
    </w:p>
    <w:p w:rsidR="007218BA" w:rsidRPr="007218BA" w:rsidRDefault="00992430">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265754642" w:history="1">
        <w:r w:rsidR="007218BA" w:rsidRPr="007218BA">
          <w:rPr>
            <w:rStyle w:val="Hyperlink"/>
            <w:rFonts w:ascii="Arial Rounded MT Bold" w:hAnsi="Arial Rounded MT Bold"/>
            <w:b w:val="0"/>
            <w:noProof/>
          </w:rPr>
          <w:t>II.</w:t>
        </w:r>
        <w:r w:rsidR="007218BA" w:rsidRPr="007218BA">
          <w:rPr>
            <w:rFonts w:ascii="Arial Rounded MT Bold" w:eastAsiaTheme="minorEastAsia" w:hAnsi="Arial Rounded MT Bold" w:cstheme="minorBidi"/>
            <w:b w:val="0"/>
            <w:bCs w:val="0"/>
            <w:caps w:val="0"/>
            <w:noProof/>
            <w:sz w:val="22"/>
            <w:szCs w:val="22"/>
            <w:lang w:eastAsia="de-CH"/>
          </w:rPr>
          <w:tab/>
        </w:r>
        <w:r w:rsidR="007218BA" w:rsidRPr="007218BA">
          <w:rPr>
            <w:rStyle w:val="Hyperlink"/>
            <w:rFonts w:ascii="Arial Rounded MT Bold" w:hAnsi="Arial Rounded MT Bold"/>
            <w:b w:val="0"/>
            <w:noProof/>
          </w:rPr>
          <w:t>Tipp 2: Sag JA zu Deiner Originalität</w:t>
        </w:r>
      </w:hyperlink>
    </w:p>
    <w:p w:rsidR="00AD7BCA" w:rsidRDefault="00FB3B33">
      <w:pPr>
        <w:pStyle w:val="Basis-berschrift"/>
        <w:rPr>
          <w:sz w:val="20"/>
        </w:rPr>
      </w:pPr>
      <w:r w:rsidRPr="007218BA">
        <w:rPr>
          <w:rFonts w:ascii="Arial Rounded MT Bold" w:hAnsi="Arial Rounded MT Bold"/>
          <w:b w:val="0"/>
          <w:sz w:val="20"/>
        </w:rPr>
        <w:fldChar w:fldCharType="end"/>
      </w:r>
    </w:p>
    <w:p w:rsidR="00AD7BCA" w:rsidRDefault="00AD7BCA">
      <w:pPr>
        <w:pStyle w:val="Basis-berschrift"/>
      </w:pPr>
      <w:r>
        <w:br w:type="page"/>
      </w:r>
      <w:r w:rsidR="004B5C67">
        <w:lastRenderedPageBreak/>
        <w:t>Einleitende Gedanken</w:t>
      </w:r>
    </w:p>
    <w:p w:rsidR="00077879" w:rsidRDefault="00077879" w:rsidP="00077879">
      <w:pPr>
        <w:pStyle w:val="Absatzregulr"/>
        <w:numPr>
          <w:ilvl w:val="0"/>
          <w:numId w:val="0"/>
        </w:numPr>
        <w:rPr>
          <w:rFonts w:cs="Arial"/>
          <w:noProof/>
          <w:lang w:val="de-DE"/>
        </w:rPr>
      </w:pPr>
      <w:r w:rsidRPr="00077879">
        <w:rPr>
          <w:rFonts w:cs="Arial"/>
          <w:noProof/>
          <w:lang w:val="de-DE"/>
        </w:rPr>
        <w:t xml:space="preserve">Im April 2004 starb eine Frau auf der Autobahn. Ihr Tod war besonders tragisch, weil sie ihn durch eine falsche Entscheidung verursachte. Ihr </w:t>
      </w:r>
      <w:r w:rsidR="00086990">
        <w:rPr>
          <w:rFonts w:cs="Arial"/>
          <w:noProof/>
          <w:lang w:val="de-DE"/>
        </w:rPr>
        <w:t>Auto</w:t>
      </w:r>
      <w:r w:rsidRPr="00077879">
        <w:rPr>
          <w:rFonts w:cs="Arial"/>
          <w:noProof/>
          <w:lang w:val="de-DE"/>
        </w:rPr>
        <w:t xml:space="preserve"> blieb nachts, bei Regen, auf der Autobahn stehen. </w:t>
      </w:r>
      <w:r w:rsidR="00086990">
        <w:rPr>
          <w:rFonts w:cs="Arial"/>
          <w:noProof/>
          <w:lang w:val="de-DE"/>
        </w:rPr>
        <w:t xml:space="preserve">Es gelang ihr ihren Wagen zu verlassen und </w:t>
      </w:r>
      <w:r w:rsidR="00AC7621">
        <w:rPr>
          <w:rFonts w:cs="Arial"/>
          <w:noProof/>
          <w:lang w:val="de-DE"/>
        </w:rPr>
        <w:t xml:space="preserve">sich auf den Pannenstreifen zu retten. Dort </w:t>
      </w:r>
      <w:r w:rsidRPr="00077879">
        <w:rPr>
          <w:rFonts w:cs="Arial"/>
          <w:noProof/>
          <w:lang w:val="de-DE"/>
        </w:rPr>
        <w:t xml:space="preserve">bemerkte sie, dass sie ihre Handtasche im Auto vergessen hat. Sie lief zum Auto zurück und während sie nach ihrer Handtasche </w:t>
      </w:r>
      <w:r w:rsidR="00110049">
        <w:rPr>
          <w:rFonts w:cs="Arial"/>
          <w:noProof/>
          <w:lang w:val="de-DE"/>
        </w:rPr>
        <w:t>suchte</w:t>
      </w:r>
      <w:r w:rsidRPr="00077879">
        <w:rPr>
          <w:rFonts w:cs="Arial"/>
          <w:noProof/>
          <w:lang w:val="de-DE"/>
        </w:rPr>
        <w:t xml:space="preserve">, wurde </w:t>
      </w:r>
      <w:r w:rsidR="00086990">
        <w:rPr>
          <w:rFonts w:cs="Arial"/>
          <w:noProof/>
          <w:lang w:val="de-DE"/>
        </w:rPr>
        <w:t xml:space="preserve">ihr Auto gerammt und </w:t>
      </w:r>
      <w:r w:rsidRPr="00077879">
        <w:rPr>
          <w:rFonts w:cs="Arial"/>
          <w:noProof/>
          <w:lang w:val="de-DE"/>
        </w:rPr>
        <w:t xml:space="preserve">sie </w:t>
      </w:r>
      <w:r w:rsidR="00086990">
        <w:rPr>
          <w:rFonts w:cs="Arial"/>
          <w:noProof/>
          <w:lang w:val="de-DE"/>
        </w:rPr>
        <w:t>starb am Unfallort.</w:t>
      </w:r>
    </w:p>
    <w:p w:rsidR="00077879" w:rsidRDefault="00B53D54" w:rsidP="00077879">
      <w:pPr>
        <w:pStyle w:val="Absatzregulr"/>
        <w:numPr>
          <w:ilvl w:val="0"/>
          <w:numId w:val="0"/>
        </w:numPr>
        <w:rPr>
          <w:rFonts w:cs="Arial"/>
          <w:noProof/>
          <w:lang w:val="de-DE"/>
        </w:rPr>
      </w:pPr>
      <w:r>
        <w:rPr>
          <w:rFonts w:cs="Arial"/>
          <w:noProof/>
          <w:lang w:val="de-DE"/>
        </w:rPr>
        <w:t>Im Nachhinein kann man sich fragen: Warum hat sie die Gefahr nicht erkannt? Ich weiss, dass für Frauen Handtaschen ganz wichtig sind, aber musste sie deshalb wirklich ihr Leben riskieren?</w:t>
      </w:r>
    </w:p>
    <w:p w:rsidR="00B53D54" w:rsidRDefault="00B53D54" w:rsidP="00077879">
      <w:pPr>
        <w:pStyle w:val="Absatzregulr"/>
        <w:numPr>
          <w:ilvl w:val="0"/>
          <w:numId w:val="0"/>
        </w:numPr>
        <w:rPr>
          <w:rFonts w:cs="Arial"/>
          <w:noProof/>
          <w:lang w:val="de-DE"/>
        </w:rPr>
      </w:pPr>
      <w:r>
        <w:rPr>
          <w:rFonts w:cs="Arial"/>
          <w:noProof/>
          <w:lang w:val="de-DE"/>
        </w:rPr>
        <w:t>Hätte Sie die Gefahr erkannt, sie wäre bestimmt nicht mehr zu ihrem Auto zurück gegangen.</w:t>
      </w:r>
    </w:p>
    <w:p w:rsidR="00B53D54" w:rsidRDefault="00B53D54" w:rsidP="00077879">
      <w:pPr>
        <w:pStyle w:val="Absatzregulr"/>
        <w:numPr>
          <w:ilvl w:val="0"/>
          <w:numId w:val="0"/>
        </w:numPr>
        <w:rPr>
          <w:rFonts w:cs="Arial"/>
          <w:noProof/>
          <w:lang w:val="de-DE"/>
        </w:rPr>
      </w:pPr>
      <w:r>
        <w:rPr>
          <w:rFonts w:cs="Arial"/>
          <w:noProof/>
          <w:lang w:val="de-DE"/>
        </w:rPr>
        <w:t xml:space="preserve">Das </w:t>
      </w:r>
      <w:r w:rsidR="00086990">
        <w:rPr>
          <w:rFonts w:cs="Arial"/>
          <w:noProof/>
          <w:lang w:val="de-DE"/>
        </w:rPr>
        <w:t xml:space="preserve">kann </w:t>
      </w:r>
      <w:r>
        <w:rPr>
          <w:rFonts w:cs="Arial"/>
          <w:noProof/>
          <w:lang w:val="de-DE"/>
        </w:rPr>
        <w:t xml:space="preserve">ein Bild für unser Leben sein. </w:t>
      </w:r>
      <w:r w:rsidR="00110049">
        <w:rPr>
          <w:rFonts w:cs="Arial"/>
          <w:noProof/>
          <w:lang w:val="de-DE"/>
        </w:rPr>
        <w:t>Wir können gedanklich in unserer Vergangenheit  hängen bleiben.</w:t>
      </w:r>
    </w:p>
    <w:p w:rsidR="00B53D54" w:rsidRDefault="00B53D54" w:rsidP="00077879">
      <w:pPr>
        <w:pStyle w:val="Absatzregulr"/>
        <w:numPr>
          <w:ilvl w:val="0"/>
          <w:numId w:val="0"/>
        </w:numPr>
        <w:rPr>
          <w:rFonts w:cs="Arial"/>
          <w:noProof/>
          <w:lang w:val="de-DE"/>
        </w:rPr>
      </w:pPr>
      <w:r>
        <w:rPr>
          <w:rFonts w:cs="Arial"/>
          <w:noProof/>
          <w:lang w:val="de-DE"/>
        </w:rPr>
        <w:t xml:space="preserve">Das kann aber sehr verhängnisvoll sein, denn Leben können wir nur vorwärts. </w:t>
      </w:r>
      <w:r w:rsidR="00110049">
        <w:rPr>
          <w:rFonts w:cs="Arial"/>
          <w:noProof/>
          <w:lang w:val="de-DE"/>
        </w:rPr>
        <w:t xml:space="preserve">Wir haben zwei Möglichkeiten: </w:t>
      </w:r>
      <w:r>
        <w:rPr>
          <w:rFonts w:cs="Arial"/>
          <w:noProof/>
          <w:lang w:val="de-DE"/>
        </w:rPr>
        <w:t xml:space="preserve">Entweder gestalten wir unser Leben, oder </w:t>
      </w:r>
      <w:r w:rsidR="00110049">
        <w:rPr>
          <w:rFonts w:cs="Arial"/>
          <w:noProof/>
          <w:lang w:val="de-DE"/>
        </w:rPr>
        <w:t xml:space="preserve">wir werden </w:t>
      </w:r>
      <w:r w:rsidR="00AC7621">
        <w:rPr>
          <w:rFonts w:cs="Arial"/>
          <w:noProof/>
          <w:lang w:val="de-DE"/>
        </w:rPr>
        <w:t>zum Spielball unserer Vergangenheit</w:t>
      </w:r>
      <w:r>
        <w:rPr>
          <w:rFonts w:cs="Arial"/>
          <w:noProof/>
          <w:lang w:val="de-DE"/>
        </w:rPr>
        <w:t>.</w:t>
      </w:r>
    </w:p>
    <w:p w:rsidR="00B53D54" w:rsidRDefault="00B53D54" w:rsidP="00077879">
      <w:pPr>
        <w:pStyle w:val="Absatzregulr"/>
        <w:numPr>
          <w:ilvl w:val="0"/>
          <w:numId w:val="0"/>
        </w:numPr>
        <w:rPr>
          <w:rFonts w:cs="Arial"/>
          <w:noProof/>
          <w:lang w:val="de-DE"/>
        </w:rPr>
      </w:pPr>
      <w:r>
        <w:rPr>
          <w:rFonts w:cs="Arial"/>
          <w:noProof/>
          <w:lang w:val="de-DE"/>
        </w:rPr>
        <w:t>In der Bibel gibt es auch eine Frau die zurückblickte. Ihr wurde gesagt, sie soll vorwärts laufen und ja nicht zurückschauen. Doch sie tat es doch, sie schaute zurück. Es war die Frau Lots.</w:t>
      </w:r>
    </w:p>
    <w:p w:rsidR="00B53D54" w:rsidRDefault="00992430" w:rsidP="00B53D54">
      <w:pPr>
        <w:pStyle w:val="Blockzitat"/>
      </w:pPr>
      <w:r>
        <w:rPr>
          <w:rFonts w:cs="Times New Roman"/>
          <w:noProof w:val="0"/>
          <w:lang w:eastAsia="de-DE"/>
        </w:rPr>
        <w:lastRenderedPageBreak/>
        <w:pict>
          <v:shapetype id="_x0000_t202" coordsize="21600,21600" o:spt="202" path="m,l,21600r21600,l21600,xe">
            <v:stroke joinstyle="miter"/>
            <v:path gradientshapeok="t" o:connecttype="rect"/>
          </v:shapetype>
          <v:shape id="_x0000_s1026" type="#_x0000_t202" style="position:absolute;left:0;text-align:left;margin-left:-5.75pt;margin-top:-7.25pt;width:28.95pt;height:36pt;z-index:251658240" wrapcoords="-554 -441 -554 21159 22154 21159 22154 -441 -554 -441">
            <v:textbox style="mso-next-textbox:#_x0000_s1026">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110049">
        <w:t>„</w:t>
      </w:r>
      <w:r w:rsidR="00B53D54">
        <w:t>Lots Frau aber schaute zurück; da erstarrte sie zu einer Salzsäule.</w:t>
      </w:r>
      <w:r w:rsidR="00110049">
        <w:t>“</w:t>
      </w:r>
      <w:r w:rsidR="00B53D54" w:rsidRPr="00B53D54">
        <w:t xml:space="preserve"> </w:t>
      </w:r>
      <w:r w:rsidR="00B53D54">
        <w:t>Gen 19,26</w:t>
      </w:r>
    </w:p>
    <w:p w:rsidR="007D0FE3" w:rsidRDefault="007D0FE3" w:rsidP="00077879">
      <w:pPr>
        <w:pStyle w:val="Absatzregulr"/>
        <w:numPr>
          <w:ilvl w:val="0"/>
          <w:numId w:val="0"/>
        </w:numPr>
        <w:rPr>
          <w:rFonts w:cs="Arial"/>
          <w:noProof/>
        </w:rPr>
      </w:pPr>
      <w:r>
        <w:rPr>
          <w:rFonts w:cs="Arial"/>
          <w:noProof/>
        </w:rPr>
        <w:t xml:space="preserve">Wer zurückschaut, dessen </w:t>
      </w:r>
      <w:r w:rsidR="00AC7621">
        <w:rPr>
          <w:rFonts w:cs="Arial"/>
          <w:noProof/>
        </w:rPr>
        <w:t>L</w:t>
      </w:r>
      <w:r>
        <w:rPr>
          <w:rFonts w:cs="Arial"/>
          <w:noProof/>
        </w:rPr>
        <w:t>eben kann komplett erstarren. Man wird zu einer lebenden Salzsäule, die durch den Blick zurück in der Gegenwart erstarrt ist.</w:t>
      </w:r>
    </w:p>
    <w:p w:rsidR="007D0FE3" w:rsidRDefault="00992430" w:rsidP="00077879">
      <w:pPr>
        <w:pStyle w:val="Absatzregulr"/>
        <w:numPr>
          <w:ilvl w:val="0"/>
          <w:numId w:val="0"/>
        </w:numPr>
        <w:rPr>
          <w:rFonts w:cs="Arial"/>
          <w:noProof/>
        </w:rPr>
      </w:pPr>
      <w:r>
        <w:rPr>
          <w:noProof/>
          <w:lang w:eastAsia="de-CH"/>
        </w:rPr>
        <w:pict>
          <v:shape id="_x0000_s1064" type="#_x0000_t202" style="position:absolute;margin-left:-5.75pt;margin-top:39.35pt;width:28.95pt;height:36pt;z-index:251693056" wrapcoords="-554 -441 -554 21159 22154 21159 22154 -441 -554 -441">
            <v:textbox style="mso-next-textbox:#_x0000_s1064">
              <w:txbxContent>
                <w:p w:rsidR="000740AA" w:rsidRPr="005B338F" w:rsidRDefault="000740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7D0FE3">
        <w:rPr>
          <w:rFonts w:cs="Arial"/>
          <w:noProof/>
        </w:rPr>
        <w:t>Ein Mann der Jesus nachfolgen wollte, bat darum, dass er vorher noch einiges erledigen kann. Jesus antwortet:</w:t>
      </w:r>
    </w:p>
    <w:p w:rsidR="007D0FE3" w:rsidRPr="003A2DC6" w:rsidRDefault="007D0FE3" w:rsidP="007D0FE3">
      <w:pPr>
        <w:pStyle w:val="Blockzitat"/>
      </w:pPr>
      <w:r w:rsidRPr="003A2DC6">
        <w:t>„Wer die Hand an den Pflug legt und dann zurückschaut, ist nicht brauchbar für das Reich Gottes.“  (Lk 9,62)</w:t>
      </w:r>
    </w:p>
    <w:p w:rsidR="007D0FE3" w:rsidRDefault="007D0FE3" w:rsidP="00077879">
      <w:pPr>
        <w:pStyle w:val="Absatzregulr"/>
        <w:numPr>
          <w:ilvl w:val="0"/>
          <w:numId w:val="0"/>
        </w:numPr>
        <w:rPr>
          <w:rFonts w:cs="Arial"/>
          <w:noProof/>
          <w:lang w:val="de-DE"/>
        </w:rPr>
      </w:pPr>
      <w:r>
        <w:rPr>
          <w:rFonts w:cs="Arial"/>
          <w:noProof/>
          <w:lang w:val="de-DE"/>
        </w:rPr>
        <w:t>Natürlich ist das schneller gesagt als getan. Wer schweres Erlebt hat, der wird innerlich sagen: du kannst gut reden, wenn Du wüsstest, was ich mit mir herumschleppe.</w:t>
      </w:r>
    </w:p>
    <w:p w:rsidR="007D0FE3" w:rsidRDefault="007D0FE3" w:rsidP="00077879">
      <w:pPr>
        <w:pStyle w:val="Absatzregulr"/>
        <w:numPr>
          <w:ilvl w:val="0"/>
          <w:numId w:val="0"/>
        </w:numPr>
        <w:rPr>
          <w:rFonts w:cs="Arial"/>
          <w:noProof/>
          <w:lang w:val="de-DE"/>
        </w:rPr>
      </w:pPr>
      <w:r>
        <w:rPr>
          <w:rFonts w:cs="Arial"/>
          <w:noProof/>
          <w:lang w:val="de-DE"/>
        </w:rPr>
        <w:t xml:space="preserve">Das mag sein. Aber welche Möglichkeiten haben wir </w:t>
      </w:r>
      <w:r w:rsidR="00AC7621">
        <w:rPr>
          <w:rFonts w:cs="Arial"/>
          <w:noProof/>
          <w:lang w:val="de-DE"/>
        </w:rPr>
        <w:t>sonst</w:t>
      </w:r>
      <w:r>
        <w:rPr>
          <w:rFonts w:cs="Arial"/>
          <w:noProof/>
          <w:lang w:val="de-DE"/>
        </w:rPr>
        <w:t>? Wir können uns mit unserer Vergangenheit versöhnen und unser Leben gestalten, oder wir lassen es zu, dass meine Vergangenheit, die Kontrolle über mein Leben behält.</w:t>
      </w:r>
    </w:p>
    <w:p w:rsidR="00077879" w:rsidRDefault="007D0FE3" w:rsidP="00077879">
      <w:pPr>
        <w:pStyle w:val="Absatzregulr"/>
        <w:numPr>
          <w:ilvl w:val="0"/>
          <w:numId w:val="0"/>
        </w:numPr>
        <w:rPr>
          <w:rFonts w:cs="Arial"/>
          <w:noProof/>
          <w:lang w:val="de-DE"/>
        </w:rPr>
      </w:pPr>
      <w:r>
        <w:rPr>
          <w:rFonts w:cs="Arial"/>
          <w:noProof/>
          <w:lang w:val="de-DE"/>
        </w:rPr>
        <w:t xml:space="preserve">Eines ist klar: das Rad der Zeit kann niemand zurückdrehen. </w:t>
      </w:r>
      <w:r w:rsidR="000A4E01">
        <w:rPr>
          <w:rFonts w:cs="Arial"/>
          <w:noProof/>
          <w:lang w:val="de-DE"/>
        </w:rPr>
        <w:t>Wir können nur vorwärts leben.</w:t>
      </w:r>
      <w:r>
        <w:rPr>
          <w:rFonts w:cs="Arial"/>
          <w:noProof/>
          <w:lang w:val="de-DE"/>
        </w:rPr>
        <w:t xml:space="preserve"> </w:t>
      </w:r>
    </w:p>
    <w:p w:rsidR="00496069" w:rsidRDefault="00496069" w:rsidP="00077879">
      <w:pPr>
        <w:pStyle w:val="Absatzregulr"/>
        <w:numPr>
          <w:ilvl w:val="0"/>
          <w:numId w:val="0"/>
        </w:numPr>
        <w:rPr>
          <w:rFonts w:cs="Arial"/>
          <w:noProof/>
          <w:lang w:val="de-DE"/>
        </w:rPr>
      </w:pPr>
      <w:r>
        <w:rPr>
          <w:rFonts w:cs="Arial"/>
          <w:noProof/>
          <w:lang w:val="de-DE"/>
        </w:rPr>
        <w:t xml:space="preserve">Wie </w:t>
      </w:r>
      <w:r w:rsidR="00AC7621">
        <w:rPr>
          <w:rFonts w:cs="Arial"/>
          <w:noProof/>
          <w:lang w:val="de-DE"/>
        </w:rPr>
        <w:t>wir</w:t>
      </w:r>
      <w:r>
        <w:rPr>
          <w:rFonts w:cs="Arial"/>
          <w:noProof/>
          <w:lang w:val="de-DE"/>
        </w:rPr>
        <w:t xml:space="preserve"> </w:t>
      </w:r>
      <w:r w:rsidR="00965629">
        <w:rPr>
          <w:rFonts w:cs="Arial"/>
          <w:noProof/>
          <w:lang w:val="de-DE"/>
        </w:rPr>
        <w:t xml:space="preserve">trotz allem, was </w:t>
      </w:r>
      <w:r w:rsidR="00AC7621">
        <w:rPr>
          <w:rFonts w:cs="Arial"/>
          <w:noProof/>
          <w:lang w:val="de-DE"/>
        </w:rPr>
        <w:t>wir</w:t>
      </w:r>
      <w:r w:rsidR="00965629">
        <w:rPr>
          <w:rFonts w:cs="Arial"/>
          <w:noProof/>
          <w:lang w:val="de-DE"/>
        </w:rPr>
        <w:t xml:space="preserve"> in </w:t>
      </w:r>
      <w:r w:rsidR="00AC7621">
        <w:rPr>
          <w:rFonts w:cs="Arial"/>
          <w:noProof/>
          <w:lang w:val="de-DE"/>
        </w:rPr>
        <w:t>unserem</w:t>
      </w:r>
      <w:r w:rsidR="00965629">
        <w:rPr>
          <w:rFonts w:cs="Arial"/>
          <w:noProof/>
          <w:lang w:val="de-DE"/>
        </w:rPr>
        <w:t xml:space="preserve"> Leben </w:t>
      </w:r>
      <w:r w:rsidR="00AC7621">
        <w:rPr>
          <w:rFonts w:cs="Arial"/>
          <w:noProof/>
          <w:lang w:val="de-DE"/>
        </w:rPr>
        <w:t>durchmachen mussten,</w:t>
      </w:r>
      <w:r w:rsidR="00965629">
        <w:rPr>
          <w:rFonts w:cs="Arial"/>
          <w:noProof/>
          <w:lang w:val="de-DE"/>
        </w:rPr>
        <w:t xml:space="preserve"> vorwärts leb</w:t>
      </w:r>
      <w:r w:rsidR="00081DA5">
        <w:rPr>
          <w:rFonts w:cs="Arial"/>
          <w:noProof/>
          <w:lang w:val="de-DE"/>
        </w:rPr>
        <w:t>en</w:t>
      </w:r>
      <w:r w:rsidR="00965629">
        <w:rPr>
          <w:rFonts w:cs="Arial"/>
          <w:noProof/>
          <w:lang w:val="de-DE"/>
        </w:rPr>
        <w:t xml:space="preserve">, </w:t>
      </w:r>
      <w:r w:rsidR="000A4E01">
        <w:rPr>
          <w:rFonts w:cs="Arial"/>
          <w:noProof/>
          <w:lang w:val="de-DE"/>
        </w:rPr>
        <w:t xml:space="preserve">und zwar so, dass </w:t>
      </w:r>
      <w:r w:rsidR="00081DA5">
        <w:rPr>
          <w:rFonts w:cs="Arial"/>
          <w:noProof/>
          <w:lang w:val="de-DE"/>
        </w:rPr>
        <w:t>wir unser</w:t>
      </w:r>
      <w:r w:rsidR="000A4E01">
        <w:rPr>
          <w:rFonts w:cs="Arial"/>
          <w:noProof/>
          <w:lang w:val="de-DE"/>
        </w:rPr>
        <w:t xml:space="preserve"> Leben selber gestalte, </w:t>
      </w:r>
      <w:r w:rsidR="00965629">
        <w:rPr>
          <w:rFonts w:cs="Arial"/>
          <w:noProof/>
          <w:lang w:val="de-DE"/>
        </w:rPr>
        <w:t xml:space="preserve">möchte ich anhand von zwei Tipps </w:t>
      </w:r>
      <w:r w:rsidR="00CC4F7D">
        <w:rPr>
          <w:rFonts w:cs="Arial"/>
          <w:noProof/>
          <w:lang w:val="de-DE"/>
        </w:rPr>
        <w:t>aufzeigen</w:t>
      </w:r>
      <w:r w:rsidR="00965629">
        <w:rPr>
          <w:rFonts w:cs="Arial"/>
          <w:noProof/>
          <w:lang w:val="de-DE"/>
        </w:rPr>
        <w:t>.</w:t>
      </w:r>
      <w:r w:rsidR="001E4189">
        <w:rPr>
          <w:rFonts w:cs="Arial"/>
          <w:noProof/>
          <w:lang w:val="de-DE"/>
        </w:rPr>
        <w:t xml:space="preserve"> Mir ist natürlich bewusst, dass es zu diesem Thema noch weitere Tipps gäbe.</w:t>
      </w:r>
      <w:r w:rsidR="00AC7621">
        <w:rPr>
          <w:rFonts w:cs="Arial"/>
          <w:noProof/>
          <w:lang w:val="de-DE"/>
        </w:rPr>
        <w:t xml:space="preserve"> Ich kann in dieser kurzen Zeit einfach Grundsätzliches sagen. Das wird bestimmt noch viele Fragen </w:t>
      </w:r>
      <w:r w:rsidR="00AC7621">
        <w:rPr>
          <w:rFonts w:cs="Arial"/>
          <w:noProof/>
          <w:lang w:val="de-DE"/>
        </w:rPr>
        <w:lastRenderedPageBreak/>
        <w:t>offen lassen und neue Fragen aufbringen. Ich hoffe trotzdem, dass das, was ich sage hilfreich ist.</w:t>
      </w:r>
    </w:p>
    <w:p w:rsidR="00F70CAD" w:rsidRDefault="00F70CAD" w:rsidP="002650AA">
      <w:pPr>
        <w:pStyle w:val="BlockzitatArial"/>
        <w:jc w:val="left"/>
      </w:pPr>
      <w:r w:rsidRPr="00F4602C">
        <w:t>Bibelstellen zum Nachschlagen:</w:t>
      </w:r>
      <w:r>
        <w:t xml:space="preserve"> </w:t>
      </w:r>
      <w:r w:rsidR="001E328F">
        <w:t>Gen.19,17-26</w:t>
      </w:r>
      <w:r w:rsidR="00F67DB6">
        <w:t>; Lk.9,62</w:t>
      </w:r>
    </w:p>
    <w:p w:rsidR="00AD7BCA" w:rsidRDefault="00992430">
      <w:pPr>
        <w:pStyle w:val="berschrift1"/>
      </w:pPr>
      <w:bookmarkStart w:id="1" w:name="_Toc256678882"/>
      <w:r>
        <w:rPr>
          <w:noProof/>
          <w:lang w:eastAsia="de-CH"/>
        </w:rPr>
        <w:pict>
          <v:shape id="_x0000_s1062" type="#_x0000_t202" style="position:absolute;left:0;text-align:left;margin-left:-32.7pt;margin-top:-.7pt;width:28.95pt;height:36pt;z-index:251692032" wrapcoords="-554 -441 -554 21159 22154 21159 22154 -441 -554 -441">
            <v:textbox style="mso-next-textbox:#_x0000_s1062">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2" w:name="_Toc265754641"/>
      <w:bookmarkEnd w:id="1"/>
      <w:r w:rsidR="00C33A37">
        <w:t>Tipp 1:</w:t>
      </w:r>
      <w:r w:rsidR="00C33A37">
        <w:br/>
      </w:r>
      <w:r w:rsidR="00E716CE">
        <w:t>Sag JA zu Deinem Schicksal</w:t>
      </w:r>
      <w:bookmarkEnd w:id="2"/>
    </w:p>
    <w:p w:rsidR="00FE3B90" w:rsidRDefault="00C33A37" w:rsidP="007D4C42">
      <w:pPr>
        <w:pStyle w:val="Absatzregulr"/>
        <w:numPr>
          <w:ilvl w:val="0"/>
          <w:numId w:val="0"/>
        </w:numPr>
        <w:rPr>
          <w:rFonts w:cs="Arial"/>
          <w:noProof/>
          <w:lang w:val="de-DE"/>
        </w:rPr>
      </w:pPr>
      <w:r>
        <w:rPr>
          <w:rFonts w:cs="Arial"/>
          <w:noProof/>
          <w:lang w:val="de-DE"/>
        </w:rPr>
        <w:t xml:space="preserve">Das ist mein erster Tipp: Sag JA zu Deinem Schicksal. Jeder von uns hat ein Schicksal zu tragen. </w:t>
      </w:r>
      <w:r w:rsidR="00F67DB6">
        <w:rPr>
          <w:rFonts w:cs="Arial"/>
          <w:noProof/>
          <w:lang w:val="de-DE"/>
        </w:rPr>
        <w:t>Mit Schicksalen bezeichne ich Erlebnisse und Situationen, die wir selber nicht beeinflussen konnten und können. Wir sind dem Schicksal sozusagen ausgeliefert.</w:t>
      </w:r>
    </w:p>
    <w:p w:rsidR="00C33A37" w:rsidRDefault="00F67DB6" w:rsidP="007D4C42">
      <w:pPr>
        <w:pStyle w:val="Absatzregulr"/>
        <w:numPr>
          <w:ilvl w:val="0"/>
          <w:numId w:val="0"/>
        </w:numPr>
        <w:rPr>
          <w:rFonts w:cs="Arial"/>
          <w:noProof/>
          <w:lang w:val="de-DE"/>
        </w:rPr>
      </w:pPr>
      <w:r>
        <w:rPr>
          <w:rFonts w:cs="Arial"/>
          <w:noProof/>
          <w:lang w:val="de-DE"/>
        </w:rPr>
        <w:t xml:space="preserve">So kann ich z.B. nichts dafür, in welches Land und in welche Familie ich hineingeboren werde. </w:t>
      </w:r>
      <w:r w:rsidR="00C33A37">
        <w:rPr>
          <w:rFonts w:cs="Arial"/>
          <w:noProof/>
          <w:lang w:val="de-DE"/>
        </w:rPr>
        <w:t>Wäre ich z.B. in einem armen Land geboren, so hätte sich mein Leben komplett anders entwickelt. Mir wäre es nicht möglich gewesen eine Ausbildung zu machen, selbst wenn ich hochintelligent wäre.</w:t>
      </w:r>
    </w:p>
    <w:p w:rsidR="00C33A37" w:rsidRDefault="00F67DB6" w:rsidP="007D4C42">
      <w:pPr>
        <w:pStyle w:val="Absatzregulr"/>
        <w:numPr>
          <w:ilvl w:val="0"/>
          <w:numId w:val="0"/>
        </w:numPr>
        <w:rPr>
          <w:rFonts w:cs="Arial"/>
          <w:noProof/>
          <w:lang w:val="de-DE"/>
        </w:rPr>
      </w:pPr>
      <w:r>
        <w:rPr>
          <w:rFonts w:cs="Arial"/>
          <w:noProof/>
          <w:lang w:val="de-DE"/>
        </w:rPr>
        <w:t xml:space="preserve">Krankheit und Behinderung kann auch ein solches Schicksal sein. </w:t>
      </w:r>
      <w:r w:rsidR="00F363E2">
        <w:rPr>
          <w:rFonts w:cs="Arial"/>
          <w:noProof/>
          <w:lang w:val="de-DE"/>
        </w:rPr>
        <w:t>Niemand kann dafür zur Verantwortung gezogen werden. Ich muss</w:t>
      </w:r>
      <w:r>
        <w:rPr>
          <w:rFonts w:cs="Arial"/>
          <w:noProof/>
          <w:lang w:val="de-DE"/>
        </w:rPr>
        <w:t xml:space="preserve">, wenn ich davon betroffen bin, </w:t>
      </w:r>
      <w:r w:rsidR="00F363E2">
        <w:rPr>
          <w:rFonts w:cs="Arial"/>
          <w:noProof/>
          <w:lang w:val="de-DE"/>
        </w:rPr>
        <w:t>damit leben,</w:t>
      </w:r>
      <w:r>
        <w:rPr>
          <w:rFonts w:cs="Arial"/>
          <w:noProof/>
          <w:lang w:val="de-DE"/>
        </w:rPr>
        <w:t xml:space="preserve"> ob  es mir gefällt oder nicht.</w:t>
      </w:r>
    </w:p>
    <w:p w:rsidR="00F363E2" w:rsidRDefault="00F67DB6" w:rsidP="007D4C42">
      <w:pPr>
        <w:pStyle w:val="Absatzregulr"/>
        <w:numPr>
          <w:ilvl w:val="0"/>
          <w:numId w:val="0"/>
        </w:numPr>
        <w:rPr>
          <w:rFonts w:cs="Arial"/>
          <w:noProof/>
          <w:lang w:val="de-DE"/>
        </w:rPr>
      </w:pPr>
      <w:r>
        <w:rPr>
          <w:rFonts w:cs="Arial"/>
          <w:noProof/>
          <w:lang w:val="de-DE"/>
        </w:rPr>
        <w:t xml:space="preserve">Wir können nun mit unserem Schicksal hadern. Wir können ständig darüber nachdenken, was aus mir geworden wäre, wenn ich andere Voraussetzungen für’s Leben gehabt hätte. </w:t>
      </w:r>
      <w:r w:rsidR="00F363E2">
        <w:rPr>
          <w:rFonts w:cs="Arial"/>
          <w:noProof/>
          <w:lang w:val="de-DE"/>
        </w:rPr>
        <w:t xml:space="preserve">Ich kann mich </w:t>
      </w:r>
      <w:r>
        <w:rPr>
          <w:rFonts w:cs="Arial"/>
          <w:noProof/>
          <w:lang w:val="de-DE"/>
        </w:rPr>
        <w:t xml:space="preserve">darüber </w:t>
      </w:r>
      <w:r w:rsidR="00F363E2">
        <w:rPr>
          <w:rFonts w:cs="Arial"/>
          <w:noProof/>
          <w:lang w:val="de-DE"/>
        </w:rPr>
        <w:t>ärgern, dass mich dieses Schicksal getroffen hat</w:t>
      </w:r>
      <w:r w:rsidR="00D42836">
        <w:rPr>
          <w:rFonts w:cs="Arial"/>
          <w:noProof/>
          <w:lang w:val="de-DE"/>
        </w:rPr>
        <w:t xml:space="preserve">, </w:t>
      </w:r>
      <w:r w:rsidR="00D42836">
        <w:rPr>
          <w:rFonts w:cs="Arial"/>
          <w:noProof/>
          <w:lang w:val="de-DE"/>
        </w:rPr>
        <w:lastRenderedPageBreak/>
        <w:t xml:space="preserve">kann </w:t>
      </w:r>
      <w:r w:rsidR="00F363E2">
        <w:rPr>
          <w:rFonts w:cs="Arial"/>
          <w:noProof/>
          <w:lang w:val="de-DE"/>
        </w:rPr>
        <w:t>auf die eifersüchtig sein, die es besser haben</w:t>
      </w:r>
      <w:r w:rsidR="00D42836">
        <w:rPr>
          <w:rFonts w:cs="Arial"/>
          <w:noProof/>
          <w:lang w:val="de-DE"/>
        </w:rPr>
        <w:t xml:space="preserve"> als ich. Ich kann über Jahre im Selbstmitleid versinken.</w:t>
      </w:r>
    </w:p>
    <w:p w:rsidR="00D42836" w:rsidRDefault="00D42836" w:rsidP="007D4C42">
      <w:pPr>
        <w:pStyle w:val="Absatzregulr"/>
        <w:numPr>
          <w:ilvl w:val="0"/>
          <w:numId w:val="0"/>
        </w:numPr>
        <w:rPr>
          <w:rFonts w:cs="Arial"/>
          <w:noProof/>
          <w:lang w:val="de-DE"/>
        </w:rPr>
      </w:pPr>
      <w:r>
        <w:rPr>
          <w:rFonts w:cs="Arial"/>
          <w:noProof/>
          <w:lang w:val="de-DE"/>
        </w:rPr>
        <w:t xml:space="preserve">Das hat zur Folgen, dass mein Denken und Handeln </w:t>
      </w:r>
      <w:r w:rsidR="00F363E2">
        <w:rPr>
          <w:rFonts w:cs="Arial"/>
          <w:noProof/>
          <w:lang w:val="de-DE"/>
        </w:rPr>
        <w:t>immer mit meinem Frust über mein Schicksal verbunden</w:t>
      </w:r>
      <w:r>
        <w:rPr>
          <w:rFonts w:cs="Arial"/>
          <w:noProof/>
          <w:lang w:val="de-DE"/>
        </w:rPr>
        <w:t xml:space="preserve"> bleibt.</w:t>
      </w:r>
    </w:p>
    <w:p w:rsidR="00F363E2" w:rsidRDefault="00D42836" w:rsidP="007D4C42">
      <w:pPr>
        <w:pStyle w:val="Absatzregulr"/>
        <w:numPr>
          <w:ilvl w:val="0"/>
          <w:numId w:val="0"/>
        </w:numPr>
        <w:rPr>
          <w:rFonts w:cs="Arial"/>
          <w:noProof/>
          <w:lang w:val="de-DE"/>
        </w:rPr>
      </w:pPr>
      <w:r>
        <w:rPr>
          <w:rFonts w:cs="Arial"/>
          <w:noProof/>
          <w:lang w:val="de-DE"/>
        </w:rPr>
        <w:t>Wie kann ich aus meinem Selbstmitleid herausfinden?</w:t>
      </w:r>
    </w:p>
    <w:p w:rsidR="00F363E2" w:rsidRDefault="00F363E2" w:rsidP="007D4C42">
      <w:pPr>
        <w:pStyle w:val="Absatzregulr"/>
        <w:numPr>
          <w:ilvl w:val="0"/>
          <w:numId w:val="0"/>
        </w:numPr>
        <w:rPr>
          <w:rFonts w:cs="Arial"/>
          <w:noProof/>
          <w:lang w:val="de-DE"/>
        </w:rPr>
      </w:pPr>
      <w:r>
        <w:rPr>
          <w:rFonts w:cs="Arial"/>
          <w:noProof/>
          <w:lang w:val="de-DE"/>
        </w:rPr>
        <w:t xml:space="preserve">In der Bibel finden wir dafür hervorragende </w:t>
      </w:r>
      <w:r w:rsidR="00D42836">
        <w:rPr>
          <w:rFonts w:cs="Arial"/>
          <w:noProof/>
          <w:lang w:val="de-DE"/>
        </w:rPr>
        <w:t>Vorbilder</w:t>
      </w:r>
      <w:r>
        <w:rPr>
          <w:rFonts w:cs="Arial"/>
          <w:noProof/>
          <w:lang w:val="de-DE"/>
        </w:rPr>
        <w:t xml:space="preserve">. </w:t>
      </w:r>
      <w:r w:rsidR="00D42836">
        <w:rPr>
          <w:rFonts w:cs="Arial"/>
          <w:noProof/>
          <w:lang w:val="de-DE"/>
        </w:rPr>
        <w:t xml:space="preserve">Ein beeindruckendes Vorbild ist </w:t>
      </w:r>
      <w:r>
        <w:rPr>
          <w:rFonts w:cs="Arial"/>
          <w:noProof/>
          <w:lang w:val="de-DE"/>
        </w:rPr>
        <w:t xml:space="preserve">der Kronprinz Jonathan, der Sohn von König Saul. Wenn das Leben von Jonathan bilderbuchmässig </w:t>
      </w:r>
      <w:r w:rsidR="00D42836">
        <w:rPr>
          <w:rFonts w:cs="Arial"/>
          <w:noProof/>
          <w:lang w:val="de-DE"/>
        </w:rPr>
        <w:t>v</w:t>
      </w:r>
      <w:r>
        <w:rPr>
          <w:rFonts w:cs="Arial"/>
          <w:noProof/>
          <w:lang w:val="de-DE"/>
        </w:rPr>
        <w:t>e</w:t>
      </w:r>
      <w:r w:rsidR="00D42836">
        <w:rPr>
          <w:rFonts w:cs="Arial"/>
          <w:noProof/>
          <w:lang w:val="de-DE"/>
        </w:rPr>
        <w:t>r</w:t>
      </w:r>
      <w:r>
        <w:rPr>
          <w:rFonts w:cs="Arial"/>
          <w:noProof/>
          <w:lang w:val="de-DE"/>
        </w:rPr>
        <w:t xml:space="preserve">laufen wäre, dann wäre er </w:t>
      </w:r>
      <w:r w:rsidR="00C80F9D">
        <w:rPr>
          <w:rFonts w:cs="Arial"/>
          <w:noProof/>
          <w:lang w:val="de-DE"/>
        </w:rPr>
        <w:t xml:space="preserve">früher oder später </w:t>
      </w:r>
      <w:r>
        <w:rPr>
          <w:rFonts w:cs="Arial"/>
          <w:noProof/>
          <w:lang w:val="de-DE"/>
        </w:rPr>
        <w:t xml:space="preserve">König geworden. </w:t>
      </w:r>
      <w:r w:rsidR="004D336D">
        <w:rPr>
          <w:rFonts w:cs="Arial"/>
          <w:noProof/>
          <w:lang w:val="de-DE"/>
        </w:rPr>
        <w:t xml:space="preserve">Doch sein Vater verhinderte seine Karriere, denn </w:t>
      </w:r>
      <w:r>
        <w:rPr>
          <w:rFonts w:cs="Arial"/>
          <w:noProof/>
          <w:lang w:val="de-DE"/>
        </w:rPr>
        <w:t>Saul versündigte sich dermassen gegenüber Gott, dass Gott das Königtum vom Haus Saul</w:t>
      </w:r>
      <w:r w:rsidR="00081DA5">
        <w:rPr>
          <w:rFonts w:cs="Arial"/>
          <w:noProof/>
          <w:lang w:val="de-DE"/>
        </w:rPr>
        <w:t>s</w:t>
      </w:r>
      <w:r>
        <w:rPr>
          <w:rFonts w:cs="Arial"/>
          <w:noProof/>
          <w:lang w:val="de-DE"/>
        </w:rPr>
        <w:t xml:space="preserve"> weg</w:t>
      </w:r>
      <w:r w:rsidR="004D336D">
        <w:rPr>
          <w:rFonts w:cs="Arial"/>
          <w:noProof/>
          <w:lang w:val="de-DE"/>
        </w:rPr>
        <w:t>nahm</w:t>
      </w:r>
      <w:r>
        <w:rPr>
          <w:rFonts w:cs="Arial"/>
          <w:noProof/>
          <w:lang w:val="de-DE"/>
        </w:rPr>
        <w:t>.</w:t>
      </w:r>
    </w:p>
    <w:p w:rsidR="00F363E2" w:rsidRDefault="00AC1435" w:rsidP="007D4C42">
      <w:pPr>
        <w:pStyle w:val="Absatzregulr"/>
        <w:numPr>
          <w:ilvl w:val="0"/>
          <w:numId w:val="0"/>
        </w:numPr>
        <w:rPr>
          <w:rFonts w:cs="Arial"/>
          <w:noProof/>
          <w:lang w:val="de-DE"/>
        </w:rPr>
      </w:pPr>
      <w:r>
        <w:rPr>
          <w:rFonts w:cs="Arial"/>
          <w:noProof/>
          <w:lang w:val="de-DE"/>
        </w:rPr>
        <w:t xml:space="preserve">Aus der Traum. Jonathan hatte keine Chance mehr König zu werden, </w:t>
      </w:r>
      <w:r w:rsidR="00F363E2">
        <w:rPr>
          <w:rFonts w:cs="Arial"/>
          <w:noProof/>
          <w:lang w:val="de-DE"/>
        </w:rPr>
        <w:t>obwohl er selber ein g</w:t>
      </w:r>
      <w:r>
        <w:rPr>
          <w:rFonts w:cs="Arial"/>
          <w:noProof/>
          <w:lang w:val="de-DE"/>
        </w:rPr>
        <w:t>o</w:t>
      </w:r>
      <w:r w:rsidR="00F363E2">
        <w:rPr>
          <w:rFonts w:cs="Arial"/>
          <w:noProof/>
          <w:lang w:val="de-DE"/>
        </w:rPr>
        <w:t xml:space="preserve">ttesfürchtiger Mann war, </w:t>
      </w:r>
      <w:r>
        <w:rPr>
          <w:rFonts w:cs="Arial"/>
          <w:noProof/>
          <w:lang w:val="de-DE"/>
        </w:rPr>
        <w:t>ein richtiger Glaubensheld.</w:t>
      </w:r>
    </w:p>
    <w:p w:rsidR="002B4843" w:rsidRDefault="00AC1435" w:rsidP="007D4C42">
      <w:pPr>
        <w:pStyle w:val="Absatzregulr"/>
        <w:numPr>
          <w:ilvl w:val="0"/>
          <w:numId w:val="0"/>
        </w:numPr>
        <w:rPr>
          <w:rFonts w:cs="Arial"/>
          <w:noProof/>
          <w:lang w:val="de-DE"/>
        </w:rPr>
      </w:pPr>
      <w:r>
        <w:rPr>
          <w:rFonts w:cs="Arial"/>
          <w:noProof/>
          <w:lang w:val="de-DE"/>
        </w:rPr>
        <w:t xml:space="preserve">Anstelle von Jonathan, berief Gott den </w:t>
      </w:r>
      <w:r w:rsidR="00531572">
        <w:rPr>
          <w:rFonts w:cs="Arial"/>
          <w:noProof/>
          <w:lang w:val="de-DE"/>
        </w:rPr>
        <w:t>Hirtenjungen David zum neuen König. W</w:t>
      </w:r>
      <w:r w:rsidR="002B4843">
        <w:rPr>
          <w:rFonts w:cs="Arial"/>
          <w:noProof/>
          <w:lang w:val="de-DE"/>
        </w:rPr>
        <w:t>ie reagierte Jonathan?</w:t>
      </w:r>
    </w:p>
    <w:p w:rsidR="00531572" w:rsidRDefault="002B4843" w:rsidP="007D4C42">
      <w:pPr>
        <w:pStyle w:val="Absatzregulr"/>
        <w:numPr>
          <w:ilvl w:val="0"/>
          <w:numId w:val="0"/>
        </w:numPr>
        <w:rPr>
          <w:rFonts w:cs="Arial"/>
          <w:noProof/>
          <w:lang w:val="de-DE"/>
        </w:rPr>
      </w:pPr>
      <w:r>
        <w:rPr>
          <w:rFonts w:cs="Arial"/>
          <w:noProof/>
          <w:lang w:val="de-DE"/>
        </w:rPr>
        <w:t>Viele</w:t>
      </w:r>
      <w:r w:rsidR="007C35B0">
        <w:rPr>
          <w:rFonts w:cs="Arial"/>
          <w:noProof/>
          <w:lang w:val="de-DE"/>
        </w:rPr>
        <w:t xml:space="preserve"> von uns wissen, wie der Vater Jonathans reagierte.</w:t>
      </w:r>
      <w:r>
        <w:rPr>
          <w:rFonts w:cs="Arial"/>
          <w:noProof/>
          <w:lang w:val="de-DE"/>
        </w:rPr>
        <w:t xml:space="preserve"> Er versuchte David zu töten, um dadurch zu verhindern, dass ein anderes Geschlecht den Thron Israels besteigen </w:t>
      </w:r>
      <w:r w:rsidR="007C35B0">
        <w:rPr>
          <w:rFonts w:cs="Arial"/>
          <w:noProof/>
          <w:lang w:val="de-DE"/>
        </w:rPr>
        <w:t>wird</w:t>
      </w:r>
      <w:r>
        <w:rPr>
          <w:rFonts w:cs="Arial"/>
          <w:noProof/>
          <w:lang w:val="de-DE"/>
        </w:rPr>
        <w:t xml:space="preserve">. </w:t>
      </w:r>
      <w:r w:rsidR="006974C5">
        <w:rPr>
          <w:rFonts w:cs="Arial"/>
          <w:noProof/>
          <w:lang w:val="de-DE"/>
        </w:rPr>
        <w:t xml:space="preserve">Jonathan hätte </w:t>
      </w:r>
      <w:r w:rsidR="007C35B0">
        <w:rPr>
          <w:rFonts w:cs="Arial"/>
          <w:noProof/>
          <w:lang w:val="de-DE"/>
        </w:rPr>
        <w:t>die Mordabsichten seines Vaters aktiv unterstützen können</w:t>
      </w:r>
      <w:r w:rsidR="006974C5">
        <w:rPr>
          <w:rFonts w:cs="Arial"/>
          <w:noProof/>
          <w:lang w:val="de-DE"/>
        </w:rPr>
        <w:t>. Er hätte sich auch ärgern</w:t>
      </w:r>
      <w:r w:rsidR="00081DA5">
        <w:rPr>
          <w:rFonts w:cs="Arial"/>
          <w:noProof/>
          <w:lang w:val="de-DE"/>
        </w:rPr>
        <w:t xml:space="preserve"> und</w:t>
      </w:r>
      <w:r w:rsidR="006974C5">
        <w:rPr>
          <w:rFonts w:cs="Arial"/>
          <w:noProof/>
          <w:lang w:val="de-DE"/>
        </w:rPr>
        <w:t xml:space="preserve"> in Selbstmitleid </w:t>
      </w:r>
      <w:r w:rsidR="007C35B0">
        <w:rPr>
          <w:rFonts w:cs="Arial"/>
          <w:noProof/>
          <w:lang w:val="de-DE"/>
        </w:rPr>
        <w:t xml:space="preserve">versinken </w:t>
      </w:r>
      <w:r w:rsidR="006974C5">
        <w:rPr>
          <w:rFonts w:cs="Arial"/>
          <w:noProof/>
          <w:lang w:val="de-DE"/>
        </w:rPr>
        <w:t>können. Warum muss gerade mein Vater so was tun?</w:t>
      </w:r>
      <w:r w:rsidR="00081DA5">
        <w:rPr>
          <w:rFonts w:cs="Arial"/>
          <w:noProof/>
          <w:lang w:val="de-DE"/>
        </w:rPr>
        <w:t xml:space="preserve"> Warum hat Gott das zugelassen?!</w:t>
      </w:r>
    </w:p>
    <w:p w:rsidR="00531572" w:rsidRDefault="00531572" w:rsidP="007D4C42">
      <w:pPr>
        <w:pStyle w:val="Absatzregulr"/>
        <w:numPr>
          <w:ilvl w:val="0"/>
          <w:numId w:val="0"/>
        </w:numPr>
        <w:rPr>
          <w:rFonts w:cs="Arial"/>
          <w:noProof/>
          <w:lang w:val="de-DE"/>
        </w:rPr>
      </w:pPr>
      <w:r>
        <w:rPr>
          <w:rFonts w:cs="Arial"/>
          <w:noProof/>
          <w:lang w:val="de-DE"/>
        </w:rPr>
        <w:lastRenderedPageBreak/>
        <w:t xml:space="preserve">Doch Jonathan sagte </w:t>
      </w:r>
      <w:r w:rsidR="006974C5">
        <w:rPr>
          <w:rFonts w:cs="Arial"/>
          <w:noProof/>
          <w:lang w:val="de-DE"/>
        </w:rPr>
        <w:t>JA</w:t>
      </w:r>
      <w:r>
        <w:rPr>
          <w:rFonts w:cs="Arial"/>
          <w:noProof/>
          <w:lang w:val="de-DE"/>
        </w:rPr>
        <w:t xml:space="preserve"> zu seinem Schicksal. Er akzeptierte, dass er nicht König werden wird und </w:t>
      </w:r>
      <w:r w:rsidR="006974C5">
        <w:rPr>
          <w:rFonts w:cs="Arial"/>
          <w:noProof/>
          <w:lang w:val="de-DE"/>
        </w:rPr>
        <w:t xml:space="preserve">er anerkannte </w:t>
      </w:r>
      <w:r>
        <w:rPr>
          <w:rFonts w:cs="Arial"/>
          <w:noProof/>
          <w:lang w:val="de-DE"/>
        </w:rPr>
        <w:t xml:space="preserve">dass David zurecht König wird. </w:t>
      </w:r>
      <w:r w:rsidR="006974C5">
        <w:rPr>
          <w:rFonts w:cs="Arial"/>
          <w:noProof/>
          <w:lang w:val="de-DE"/>
        </w:rPr>
        <w:t>Jonatan und David wurden sogar dicke Freunde.</w:t>
      </w:r>
    </w:p>
    <w:p w:rsidR="00531572" w:rsidRDefault="00531572" w:rsidP="007D4C42">
      <w:pPr>
        <w:pStyle w:val="Absatzregulr"/>
        <w:numPr>
          <w:ilvl w:val="0"/>
          <w:numId w:val="0"/>
        </w:numPr>
        <w:rPr>
          <w:rFonts w:cs="Arial"/>
          <w:noProof/>
          <w:lang w:val="de-DE"/>
        </w:rPr>
      </w:pPr>
      <w:r>
        <w:rPr>
          <w:rFonts w:cs="Arial"/>
          <w:noProof/>
          <w:lang w:val="de-DE"/>
        </w:rPr>
        <w:t>Jonathan wusste</w:t>
      </w:r>
      <w:r w:rsidR="006974C5">
        <w:rPr>
          <w:rFonts w:cs="Arial"/>
          <w:noProof/>
          <w:lang w:val="de-DE"/>
        </w:rPr>
        <w:t>, dass es nicht hilfreich ist, wenn er bei dem ste</w:t>
      </w:r>
      <w:r w:rsidR="007C35B0">
        <w:rPr>
          <w:rFonts w:cs="Arial"/>
          <w:noProof/>
          <w:lang w:val="de-DE"/>
        </w:rPr>
        <w:t>hen</w:t>
      </w:r>
      <w:r w:rsidR="006974C5">
        <w:rPr>
          <w:rFonts w:cs="Arial"/>
          <w:noProof/>
          <w:lang w:val="de-DE"/>
        </w:rPr>
        <w:t xml:space="preserve"> bleibt</w:t>
      </w:r>
      <w:r w:rsidR="007C35B0">
        <w:rPr>
          <w:rFonts w:cs="Arial"/>
          <w:noProof/>
          <w:lang w:val="de-DE"/>
        </w:rPr>
        <w:t>:</w:t>
      </w:r>
      <w:r w:rsidR="006974C5">
        <w:rPr>
          <w:rFonts w:cs="Arial"/>
          <w:noProof/>
          <w:lang w:val="de-DE"/>
        </w:rPr>
        <w:t xml:space="preserve"> was wäre wenn. Ihm war klar, ich kann mich meinem Schicksal nicht entgegenstellen, ich kann nur vorwärts leben. Er war entschlossen sein Leben, so wie es jetzt eben </w:t>
      </w:r>
      <w:r w:rsidR="007C35B0">
        <w:rPr>
          <w:rFonts w:cs="Arial"/>
          <w:noProof/>
          <w:lang w:val="de-DE"/>
        </w:rPr>
        <w:t xml:space="preserve">ist </w:t>
      </w:r>
      <w:r w:rsidR="006974C5">
        <w:rPr>
          <w:rFonts w:cs="Arial"/>
          <w:noProof/>
          <w:lang w:val="de-DE"/>
        </w:rPr>
        <w:t>zu gestalten. Deshalb bat er David:</w:t>
      </w:r>
    </w:p>
    <w:p w:rsidR="00531572" w:rsidRDefault="00992430" w:rsidP="00531572">
      <w:pPr>
        <w:pStyle w:val="Blockzitat"/>
      </w:pPr>
      <w:r>
        <w:pict>
          <v:shape id="_x0000_s1067" type="#_x0000_t202" style="position:absolute;left:0;text-align:left;margin-left:-5.75pt;margin-top:186.5pt;width:28.95pt;height:36pt;z-index:251696128" wrapcoords="-554 -441 -554 21159 22154 21159 22154 -441 -554 -441">
            <v:textbox style="mso-next-textbox:#_x0000_s1067">
              <w:txbxContent>
                <w:p w:rsidR="000740AA" w:rsidRPr="005B338F" w:rsidRDefault="000740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66" type="#_x0000_t202" style="position:absolute;left:0;text-align:left;margin-left:-5.75pt;margin-top:45.6pt;width:28.95pt;height:36pt;z-index:251695104" wrapcoords="-554 -441 -554 21159 22154 21159 22154 -441 -554 -441">
            <v:textbox style="mso-next-textbox:#_x0000_s1066">
              <w:txbxContent>
                <w:p w:rsidR="000740AA" w:rsidRPr="005B338F" w:rsidRDefault="000740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65" type="#_x0000_t202" style="position:absolute;left:0;text-align:left;margin-left:-5.75pt;margin-top:1.15pt;width:28.95pt;height:36pt;z-index:251694080" wrapcoords="-554 -441 -554 21159 22154 21159 22154 -441 -554 -441">
            <v:textbox style="mso-next-textbox:#_x0000_s1065">
              <w:txbxContent>
                <w:p w:rsidR="000740AA" w:rsidRPr="005B338F" w:rsidRDefault="000740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6974C5">
        <w:t>„</w:t>
      </w:r>
      <w:r w:rsidR="00531572">
        <w:t>Wenn ich es noch erlebe, dass du König wirst, dann denk an die Güte, die der Herr dir erwiesen hat, und schenke mir das Leben.</w:t>
      </w:r>
      <w:r w:rsidR="006974C5">
        <w:t>“</w:t>
      </w:r>
      <w:r w:rsidR="00531572" w:rsidRPr="00531572">
        <w:t xml:space="preserve"> </w:t>
      </w:r>
      <w:r w:rsidR="00531572">
        <w:t>1Sa 20,14</w:t>
      </w:r>
    </w:p>
    <w:p w:rsidR="00531572" w:rsidRDefault="006974C5" w:rsidP="00531572">
      <w:pPr>
        <w:pStyle w:val="Blockzitat"/>
      </w:pPr>
      <w:r>
        <w:t>„</w:t>
      </w:r>
      <w:r w:rsidR="00531572">
        <w:t>Schone auch meine Nachkommen! Entzieh ihnen nicht deine Gunst, selbst dann nicht, wenn der Herr alle deine Feinde beseitigt.</w:t>
      </w:r>
      <w:r>
        <w:t>“</w:t>
      </w:r>
      <w:r w:rsidR="00531572" w:rsidRPr="00531572">
        <w:t xml:space="preserve"> </w:t>
      </w:r>
      <w:r w:rsidR="00531572">
        <w:t>1Sa 20,15</w:t>
      </w:r>
    </w:p>
    <w:p w:rsidR="00531572" w:rsidRDefault="00531572" w:rsidP="007D4C42">
      <w:pPr>
        <w:pStyle w:val="Absatzregulr"/>
        <w:numPr>
          <w:ilvl w:val="0"/>
          <w:numId w:val="0"/>
        </w:numPr>
        <w:rPr>
          <w:rFonts w:cs="Arial"/>
          <w:noProof/>
        </w:rPr>
      </w:pPr>
      <w:r>
        <w:rPr>
          <w:rFonts w:cs="Arial"/>
          <w:noProof/>
        </w:rPr>
        <w:t>David versprach Jonathan sich an diese Abmachung zu halten, was er später auch tatsächlich tat.</w:t>
      </w:r>
    </w:p>
    <w:p w:rsidR="00531572" w:rsidRDefault="00531572" w:rsidP="007D4C42">
      <w:pPr>
        <w:pStyle w:val="Absatzregulr"/>
        <w:numPr>
          <w:ilvl w:val="0"/>
          <w:numId w:val="0"/>
        </w:numPr>
        <w:rPr>
          <w:rFonts w:cs="Arial"/>
          <w:noProof/>
        </w:rPr>
      </w:pPr>
      <w:r>
        <w:rPr>
          <w:rFonts w:cs="Arial"/>
          <w:noProof/>
        </w:rPr>
        <w:t>Auch David musste verschiedentlich zu seinem Schicksal JA sagen. Er wollte z.B. einen Tempel bauen, doch Gott liess es mit folgender Begründung nicht zu:</w:t>
      </w:r>
    </w:p>
    <w:p w:rsidR="00531572" w:rsidRDefault="006974C5" w:rsidP="00531572">
      <w:pPr>
        <w:pStyle w:val="Blockzitat"/>
      </w:pPr>
      <w:r>
        <w:t>„</w:t>
      </w:r>
      <w:r w:rsidR="00531572">
        <w:t>Du hast ständig Kriege geführt und viel Blut vergossen. Darum sollst du kein Haus für mich bauen.</w:t>
      </w:r>
      <w:r>
        <w:t>“</w:t>
      </w:r>
      <w:r w:rsidR="00531572" w:rsidRPr="00531572">
        <w:t xml:space="preserve"> </w:t>
      </w:r>
      <w:r w:rsidR="00531572">
        <w:t>1Chr 22,8</w:t>
      </w:r>
    </w:p>
    <w:p w:rsidR="00531572" w:rsidRDefault="00531572" w:rsidP="007D4C42">
      <w:pPr>
        <w:pStyle w:val="Absatzregulr"/>
        <w:numPr>
          <w:ilvl w:val="0"/>
          <w:numId w:val="0"/>
        </w:numPr>
        <w:rPr>
          <w:rFonts w:cs="Arial"/>
          <w:noProof/>
        </w:rPr>
      </w:pPr>
      <w:r>
        <w:rPr>
          <w:rFonts w:cs="Arial"/>
          <w:noProof/>
        </w:rPr>
        <w:t>David akzeptierte diese Entscheidung Gottes und beschränkte sich auf die Beschaffung des Material für den Tempel und überliess den Bau des Tempels seinem Sohn.</w:t>
      </w:r>
    </w:p>
    <w:p w:rsidR="00531572" w:rsidRDefault="00163927" w:rsidP="007D4C42">
      <w:pPr>
        <w:pStyle w:val="Absatzregulr"/>
        <w:numPr>
          <w:ilvl w:val="0"/>
          <w:numId w:val="0"/>
        </w:numPr>
        <w:rPr>
          <w:rFonts w:cs="Arial"/>
          <w:noProof/>
        </w:rPr>
      </w:pPr>
      <w:r>
        <w:rPr>
          <w:rFonts w:cs="Arial"/>
          <w:noProof/>
        </w:rPr>
        <w:lastRenderedPageBreak/>
        <w:t>Mir ist bewusst, dass es nicht immer leicht ist, zu seinem Schickal ein JA zu finden. Aber, was nützt es Dir, wenn Du mit Deinem Schicksal haderst? Wird Dein Leben dadurch besser? Macht Dich das glücklicher? Nein, Du wirst verbittert und mit den Jahren für Deine Umwelt ungeniessbar.</w:t>
      </w:r>
    </w:p>
    <w:p w:rsidR="00163927" w:rsidRPr="00531572" w:rsidRDefault="00163927" w:rsidP="007D4C42">
      <w:pPr>
        <w:pStyle w:val="Absatzregulr"/>
        <w:numPr>
          <w:ilvl w:val="0"/>
          <w:numId w:val="0"/>
        </w:numPr>
        <w:rPr>
          <w:rFonts w:cs="Arial"/>
          <w:noProof/>
        </w:rPr>
      </w:pPr>
      <w:r>
        <w:rPr>
          <w:rFonts w:cs="Arial"/>
          <w:noProof/>
        </w:rPr>
        <w:t>Integriere Dein Schicksal in Dein Leben. Nur so kannst Du vorwärts leben. Nur so kannst Du Dein Leben gestalten. Wenn Du das nicht tust, wird das Schicksal Dein Leben bestimmen</w:t>
      </w:r>
      <w:r w:rsidR="007C35B0">
        <w:rPr>
          <w:rFonts w:cs="Arial"/>
          <w:noProof/>
        </w:rPr>
        <w:t>. Du wirst zum Spielball Deiner Vergangenheit.</w:t>
      </w:r>
    </w:p>
    <w:p w:rsidR="007D4C42" w:rsidRDefault="007D4C42" w:rsidP="00C2364A">
      <w:pPr>
        <w:pStyle w:val="BlockzitatArial"/>
        <w:jc w:val="left"/>
      </w:pPr>
      <w:r w:rsidRPr="00F4602C">
        <w:t>Bibelstellen zum Nachschlagen:</w:t>
      </w:r>
      <w:r>
        <w:t xml:space="preserve"> </w:t>
      </w:r>
      <w:r w:rsidR="001E328F">
        <w:t>1.Sam.20,14-17; 1.Chron.22,7-10</w:t>
      </w:r>
    </w:p>
    <w:p w:rsidR="00AD7BCA" w:rsidRDefault="00992430">
      <w:pPr>
        <w:pStyle w:val="berschrift1"/>
      </w:pPr>
      <w:bookmarkStart w:id="3" w:name="_Toc248748171"/>
      <w:r>
        <w:rPr>
          <w:noProof/>
          <w:lang w:eastAsia="de-CH"/>
        </w:rPr>
        <w:pict>
          <v:shape id="_x0000_s1033" type="#_x0000_t202" style="position:absolute;left:0;text-align:left;margin-left:-34.8pt;margin-top:-5.9pt;width:28.95pt;height:36pt;z-index:251664384" wrapcoords="-554 -441 -554 21159 22154 21159 22154 -441 -554 -441">
            <v:textbox style="mso-next-textbox:#_x0000_s1033">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bookmarkStart w:id="4" w:name="_Toc265754642"/>
      <w:bookmarkEnd w:id="3"/>
      <w:r w:rsidR="0010753D">
        <w:t xml:space="preserve">Tipp 2: </w:t>
      </w:r>
      <w:r w:rsidR="00E716CE">
        <w:t>Sag JA zu Deiner Originalität</w:t>
      </w:r>
      <w:bookmarkEnd w:id="4"/>
    </w:p>
    <w:p w:rsidR="002A56CB" w:rsidRDefault="0010753D" w:rsidP="00D55147">
      <w:pPr>
        <w:pStyle w:val="Absatzregulr"/>
        <w:numPr>
          <w:ilvl w:val="0"/>
          <w:numId w:val="0"/>
        </w:numPr>
        <w:rPr>
          <w:rFonts w:cs="Arial"/>
          <w:noProof/>
        </w:rPr>
      </w:pPr>
      <w:r>
        <w:rPr>
          <w:rFonts w:cs="Arial"/>
          <w:noProof/>
        </w:rPr>
        <w:t>Mein zweiter Tipp lautet: Sag JA zu Deiner Originalität.</w:t>
      </w:r>
    </w:p>
    <w:p w:rsidR="0010753D" w:rsidRDefault="0010753D" w:rsidP="00D55147">
      <w:pPr>
        <w:pStyle w:val="Absatzregulr"/>
        <w:numPr>
          <w:ilvl w:val="0"/>
          <w:numId w:val="0"/>
        </w:numPr>
        <w:rPr>
          <w:rFonts w:cs="Arial"/>
          <w:noProof/>
        </w:rPr>
      </w:pPr>
      <w:r>
        <w:rPr>
          <w:rFonts w:cs="Arial"/>
          <w:noProof/>
        </w:rPr>
        <w:t>Kein Mensch ist wie Du! Du hast einen einzigartigen Charakter, Deine Empfindungen sind einzigartig, Deine Art auf verschied</w:t>
      </w:r>
      <w:r w:rsidR="008D3926">
        <w:rPr>
          <w:rFonts w:cs="Arial"/>
          <w:noProof/>
        </w:rPr>
        <w:t>e</w:t>
      </w:r>
      <w:r>
        <w:rPr>
          <w:rFonts w:cs="Arial"/>
          <w:noProof/>
        </w:rPr>
        <w:t xml:space="preserve">ne Situationen zu reagieren ist einzigartig. </w:t>
      </w:r>
      <w:r w:rsidR="008D3926">
        <w:rPr>
          <w:rFonts w:cs="Arial"/>
          <w:noProof/>
        </w:rPr>
        <w:t xml:space="preserve">Dein Aussehen ist einzigartig. </w:t>
      </w:r>
      <w:r>
        <w:rPr>
          <w:rFonts w:cs="Arial"/>
          <w:noProof/>
        </w:rPr>
        <w:t>Kurz: Du bist ein Original!</w:t>
      </w:r>
    </w:p>
    <w:p w:rsidR="0010753D" w:rsidRDefault="0010753D" w:rsidP="00D55147">
      <w:pPr>
        <w:pStyle w:val="Absatzregulr"/>
        <w:numPr>
          <w:ilvl w:val="0"/>
          <w:numId w:val="0"/>
        </w:numPr>
        <w:rPr>
          <w:rFonts w:cs="Arial"/>
          <w:noProof/>
        </w:rPr>
      </w:pPr>
      <w:r>
        <w:rPr>
          <w:rFonts w:cs="Arial"/>
          <w:noProof/>
        </w:rPr>
        <w:t>Das hängt zunächst einmal damit zusammen, dass Gott keine Kopien geschaffen hat, sondern nur Originale. Das ist schon bei den Schneeflocken der Fall, wie viel mehr trifft das auf uns Menschen zu.</w:t>
      </w:r>
    </w:p>
    <w:p w:rsidR="0010753D" w:rsidRDefault="0010753D" w:rsidP="00D55147">
      <w:pPr>
        <w:pStyle w:val="Absatzregulr"/>
        <w:numPr>
          <w:ilvl w:val="0"/>
          <w:numId w:val="0"/>
        </w:numPr>
        <w:rPr>
          <w:rFonts w:cs="Arial"/>
          <w:noProof/>
        </w:rPr>
      </w:pPr>
      <w:r>
        <w:rPr>
          <w:rFonts w:cs="Arial"/>
          <w:noProof/>
        </w:rPr>
        <w:t>Zum anderen ist es unsere Lebensgeschichte, die uns zu einzigartigen Orig</w:t>
      </w:r>
      <w:r w:rsidR="008D3926">
        <w:rPr>
          <w:rFonts w:cs="Arial"/>
          <w:noProof/>
        </w:rPr>
        <w:t>i</w:t>
      </w:r>
      <w:r>
        <w:rPr>
          <w:rFonts w:cs="Arial"/>
          <w:noProof/>
        </w:rPr>
        <w:t xml:space="preserve">nalen werden lässt. Da gibt es Menschen, die </w:t>
      </w:r>
      <w:r>
        <w:rPr>
          <w:rFonts w:cs="Arial"/>
          <w:noProof/>
        </w:rPr>
        <w:lastRenderedPageBreak/>
        <w:t xml:space="preserve">reagieren viel empfindlicher als andere. Das hat oft damit zu tun, dass sie </w:t>
      </w:r>
      <w:r w:rsidR="000A148E">
        <w:rPr>
          <w:rFonts w:cs="Arial"/>
          <w:noProof/>
        </w:rPr>
        <w:t>an einem Punkt sehr verletzt wurden.</w:t>
      </w:r>
    </w:p>
    <w:p w:rsidR="008D3926" w:rsidRDefault="008D3926" w:rsidP="00D55147">
      <w:pPr>
        <w:pStyle w:val="Absatzregulr"/>
        <w:numPr>
          <w:ilvl w:val="0"/>
          <w:numId w:val="0"/>
        </w:numPr>
        <w:rPr>
          <w:rFonts w:cs="Arial"/>
          <w:noProof/>
        </w:rPr>
      </w:pPr>
      <w:r>
        <w:rPr>
          <w:rFonts w:cs="Arial"/>
          <w:noProof/>
        </w:rPr>
        <w:t xml:space="preserve">Ich bin z.B. sehr sensibel, um nicht zu sagen allergisch, auf Doppelzüngigkeit. Verschiedene Erlebnisse </w:t>
      </w:r>
      <w:r w:rsidR="00081DA5">
        <w:rPr>
          <w:rFonts w:cs="Arial"/>
          <w:noProof/>
        </w:rPr>
        <w:t xml:space="preserve">in meiner Vergangenheit </w:t>
      </w:r>
      <w:r>
        <w:rPr>
          <w:rFonts w:cs="Arial"/>
          <w:noProof/>
        </w:rPr>
        <w:t xml:space="preserve">führten dazu. Eines der prägensten war vermutlich meine </w:t>
      </w:r>
      <w:r w:rsidR="00081DA5">
        <w:rPr>
          <w:rFonts w:cs="Arial"/>
          <w:noProof/>
        </w:rPr>
        <w:t>Primarlehrerin</w:t>
      </w:r>
      <w:r>
        <w:rPr>
          <w:rFonts w:cs="Arial"/>
          <w:noProof/>
        </w:rPr>
        <w:t xml:space="preserve">, die mich </w:t>
      </w:r>
      <w:r w:rsidR="00C16D53">
        <w:rPr>
          <w:rFonts w:cs="Arial"/>
          <w:noProof/>
        </w:rPr>
        <w:t xml:space="preserve">regelmässig geschlagen und gedemütigt hat, wenn jedoch ein Schulbesuch angesagt war, wurde sie zuckersüss. Was ich damals erlebte, hat Spuren hinterlassen und meine ganz Schulzeit wesentlich </w:t>
      </w:r>
      <w:r w:rsidR="0055410A">
        <w:rPr>
          <w:rFonts w:cs="Arial"/>
          <w:noProof/>
        </w:rPr>
        <w:t xml:space="preserve">und zwar negativ </w:t>
      </w:r>
      <w:r w:rsidR="00C16D53">
        <w:rPr>
          <w:rFonts w:cs="Arial"/>
          <w:noProof/>
        </w:rPr>
        <w:t>geprägt.</w:t>
      </w:r>
    </w:p>
    <w:p w:rsidR="000A148E" w:rsidRDefault="0055410A" w:rsidP="00D55147">
      <w:pPr>
        <w:pStyle w:val="Absatzregulr"/>
        <w:numPr>
          <w:ilvl w:val="0"/>
          <w:numId w:val="0"/>
        </w:numPr>
        <w:rPr>
          <w:rFonts w:cs="Arial"/>
          <w:noProof/>
        </w:rPr>
      </w:pPr>
      <w:r>
        <w:rPr>
          <w:rFonts w:cs="Arial"/>
          <w:noProof/>
        </w:rPr>
        <w:t>M</w:t>
      </w:r>
      <w:r w:rsidR="00C16D53">
        <w:rPr>
          <w:rFonts w:cs="Arial"/>
          <w:noProof/>
        </w:rPr>
        <w:t>ir ist bewusst, dass ich deshalb in bestimmten Situationen überempfindlich reagieren kann. Doch habe ich zu meiner Originalität JA gesagt.</w:t>
      </w:r>
    </w:p>
    <w:p w:rsidR="000A148E" w:rsidRDefault="00C16D53" w:rsidP="00D55147">
      <w:pPr>
        <w:pStyle w:val="Absatzregulr"/>
        <w:numPr>
          <w:ilvl w:val="0"/>
          <w:numId w:val="0"/>
        </w:numPr>
        <w:rPr>
          <w:rFonts w:cs="Arial"/>
          <w:noProof/>
        </w:rPr>
      </w:pPr>
      <w:r>
        <w:rPr>
          <w:rFonts w:cs="Arial"/>
          <w:noProof/>
        </w:rPr>
        <w:t xml:space="preserve">Wir werden an bestimmten Punkten empfindlicher sein als andere. Oder wir können auch härter reagieren als normal. Ich sage nicht, dass sich das nicht ändern kann. Doch manchmal muss ich auch damit leben, </w:t>
      </w:r>
      <w:r w:rsidR="0055410A">
        <w:rPr>
          <w:rFonts w:cs="Arial"/>
          <w:noProof/>
        </w:rPr>
        <w:t xml:space="preserve">dass das </w:t>
      </w:r>
      <w:r w:rsidR="00081DA5">
        <w:rPr>
          <w:rFonts w:cs="Arial"/>
          <w:noProof/>
        </w:rPr>
        <w:t xml:space="preserve">ein </w:t>
      </w:r>
      <w:r w:rsidR="0055410A">
        <w:rPr>
          <w:rFonts w:cs="Arial"/>
          <w:noProof/>
        </w:rPr>
        <w:t xml:space="preserve">Teil ist, der </w:t>
      </w:r>
      <w:r>
        <w:rPr>
          <w:rFonts w:cs="Arial"/>
          <w:noProof/>
        </w:rPr>
        <w:t>zu mir gehört. Ich weiss dann, dass ich meine Gefühle in bestimmten Situationen nicht so ernst nehmen muss, denn sie sind nur so stark, weil sie mit meiner Geschichte zu haben. Ich klage dann nicht innerlich und sage: Ach hätte ich doch eine andere Lehrerin gehabt. Vielmehr staune ich darüber, was Gott trotzdem geschenkt hat.</w:t>
      </w:r>
    </w:p>
    <w:p w:rsidR="000A148E" w:rsidRDefault="000A148E" w:rsidP="00D55147">
      <w:pPr>
        <w:pStyle w:val="Absatzregulr"/>
        <w:numPr>
          <w:ilvl w:val="0"/>
          <w:numId w:val="0"/>
        </w:numPr>
        <w:rPr>
          <w:rFonts w:cs="Arial"/>
          <w:noProof/>
        </w:rPr>
      </w:pPr>
      <w:r>
        <w:rPr>
          <w:rFonts w:cs="Arial"/>
          <w:noProof/>
        </w:rPr>
        <w:t xml:space="preserve">Sagen wir einfach JA </w:t>
      </w:r>
      <w:r w:rsidR="0055410A">
        <w:rPr>
          <w:rFonts w:cs="Arial"/>
          <w:noProof/>
        </w:rPr>
        <w:t xml:space="preserve">zu </w:t>
      </w:r>
      <w:r>
        <w:rPr>
          <w:rFonts w:cs="Arial"/>
          <w:noProof/>
        </w:rPr>
        <w:t xml:space="preserve">unserer Originalität. </w:t>
      </w:r>
      <w:r w:rsidR="00C16D53">
        <w:rPr>
          <w:rFonts w:cs="Arial"/>
          <w:noProof/>
        </w:rPr>
        <w:t xml:space="preserve">Bedenken wir, dass schwierige Lebensabschnitte für unser Leben nicht nur negativ </w:t>
      </w:r>
      <w:r w:rsidR="00C16D53">
        <w:rPr>
          <w:rFonts w:cs="Arial"/>
          <w:noProof/>
        </w:rPr>
        <w:lastRenderedPageBreak/>
        <w:t xml:space="preserve">sind. Solche Erfahrungen helfen uns, </w:t>
      </w:r>
      <w:r w:rsidR="0055410A">
        <w:rPr>
          <w:rFonts w:cs="Arial"/>
          <w:noProof/>
        </w:rPr>
        <w:t xml:space="preserve">Menschen, </w:t>
      </w:r>
      <w:r w:rsidR="00C16D53">
        <w:rPr>
          <w:rFonts w:cs="Arial"/>
          <w:noProof/>
        </w:rPr>
        <w:t>die schwierige Zeiten durchmachen</w:t>
      </w:r>
      <w:r w:rsidR="0055410A">
        <w:rPr>
          <w:rFonts w:cs="Arial"/>
          <w:noProof/>
        </w:rPr>
        <w:t>,</w:t>
      </w:r>
      <w:r w:rsidR="00C16D53">
        <w:rPr>
          <w:rFonts w:cs="Arial"/>
          <w:noProof/>
        </w:rPr>
        <w:t xml:space="preserve"> besser zu verstehen und ihnen beizustehen. Deshalb können wir schwere Lebenssituationen </w:t>
      </w:r>
      <w:r w:rsidR="00081DA5">
        <w:rPr>
          <w:rFonts w:cs="Arial"/>
          <w:noProof/>
        </w:rPr>
        <w:t xml:space="preserve">im Nachhinein </w:t>
      </w:r>
      <w:r w:rsidR="00C16D53">
        <w:rPr>
          <w:rFonts w:cs="Arial"/>
          <w:noProof/>
        </w:rPr>
        <w:t>durchaus auch als Chance</w:t>
      </w:r>
      <w:r w:rsidR="0055410A">
        <w:rPr>
          <w:rFonts w:cs="Arial"/>
          <w:noProof/>
        </w:rPr>
        <w:t>n</w:t>
      </w:r>
      <w:r w:rsidR="00C16D53">
        <w:rPr>
          <w:rFonts w:cs="Arial"/>
          <w:noProof/>
        </w:rPr>
        <w:t xml:space="preserve"> sehen.</w:t>
      </w:r>
    </w:p>
    <w:p w:rsidR="000A148E" w:rsidRDefault="00992430" w:rsidP="00D55147">
      <w:pPr>
        <w:pStyle w:val="Absatzregulr"/>
        <w:numPr>
          <w:ilvl w:val="0"/>
          <w:numId w:val="0"/>
        </w:numPr>
        <w:rPr>
          <w:rFonts w:cs="Arial"/>
          <w:noProof/>
        </w:rPr>
      </w:pPr>
      <w:r>
        <w:rPr>
          <w:noProof/>
          <w:lang w:eastAsia="de-CH"/>
        </w:rPr>
        <w:pict>
          <v:shape id="_x0000_s1052" type="#_x0000_t202" style="position:absolute;margin-left:-7.65pt;margin-top:56.7pt;width:28.95pt;height:36pt;z-index:251683840" wrapcoords="-554 -441 -554 21159 22154 21159 22154 -441 -554 -441">
            <v:textbox style="mso-next-textbox:#_x0000_s1052">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0A148E">
        <w:rPr>
          <w:rFonts w:cs="Arial"/>
          <w:noProof/>
        </w:rPr>
        <w:t xml:space="preserve">Interessanterweise wird von Jesus auch gesagt, dass er durch </w:t>
      </w:r>
      <w:r w:rsidR="00C16D53">
        <w:rPr>
          <w:rFonts w:cs="Arial"/>
          <w:noProof/>
        </w:rPr>
        <w:t>schwierige Lebensabschnitte gelernt hat denen zu helfen, die der Versuchung ausgesetzt sind.</w:t>
      </w:r>
    </w:p>
    <w:p w:rsidR="000A148E" w:rsidRPr="000A148E" w:rsidRDefault="000A148E" w:rsidP="00BA2713">
      <w:pPr>
        <w:pStyle w:val="Blockzitat"/>
      </w:pPr>
      <w:r w:rsidRPr="000A148E">
        <w:t>„</w:t>
      </w:r>
      <w:r w:rsidR="000A634C">
        <w:t>W</w:t>
      </w:r>
      <w:r w:rsidRPr="000A148E">
        <w:t xml:space="preserve">eil </w:t>
      </w:r>
      <w:r w:rsidR="000A634C">
        <w:t xml:space="preserve">Jesus </w:t>
      </w:r>
      <w:r w:rsidRPr="000A148E">
        <w:t>selbst gelitten hat und Versuchungen ausgesetzt war, kann er denen helfen, die ebenfall</w:t>
      </w:r>
      <w:r>
        <w:t>s Versuchungen ausgesetzt sind.</w:t>
      </w:r>
      <w:r w:rsidRPr="000A148E">
        <w:t>“ (Hebr 2,18)</w:t>
      </w:r>
    </w:p>
    <w:p w:rsidR="00BA2713" w:rsidRPr="00BA2713" w:rsidRDefault="00992430" w:rsidP="00BA2713">
      <w:pPr>
        <w:pStyle w:val="Blockzitat"/>
      </w:pPr>
      <w:r>
        <w:pict>
          <v:shape id="_x0000_s1069" type="#_x0000_t202" style="position:absolute;left:0;text-align:left;margin-left:-37.2pt;margin-top:218.45pt;width:28.95pt;height:36pt;z-index:251698176" wrapcoords="-554 -441 -554 21159 22154 21159 22154 -441 -554 -441">
            <v:textbox style="mso-next-textbox:#_x0000_s1069">
              <w:txbxContent>
                <w:p w:rsidR="000740AA" w:rsidRPr="005B338F" w:rsidRDefault="000740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pict>
          <v:shape id="_x0000_s1068" type="#_x0000_t202" style="position:absolute;left:0;text-align:left;margin-left:-8.25pt;margin-top:1.2pt;width:28.95pt;height:36pt;z-index:251697152" wrapcoords="-554 -441 -554 21159 22154 21159 22154 -441 -554 -441">
            <v:textbox style="mso-next-textbox:#_x0000_s1068">
              <w:txbxContent>
                <w:p w:rsidR="000740AA" w:rsidRPr="005B338F" w:rsidRDefault="000740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BA2713" w:rsidRPr="00BA2713">
        <w:t>„Jesus ist ja nicht ein Hoherpriester, der uns in unserer Schwachheit nicht verstehen könnte. Vielmehr war er – genau wie wir – Versuchungen aller Art ausgesetzt, allerdings mit dem entscheidenden Unterschied, dass er ohne Sünde blieb.“ (Hebr 4,15)</w:t>
      </w:r>
    </w:p>
    <w:p w:rsidR="000A148E" w:rsidRDefault="00493778" w:rsidP="00D55147">
      <w:pPr>
        <w:pStyle w:val="Absatzregulr"/>
        <w:numPr>
          <w:ilvl w:val="0"/>
          <w:numId w:val="0"/>
        </w:numPr>
        <w:rPr>
          <w:rFonts w:cs="Arial"/>
          <w:noProof/>
        </w:rPr>
      </w:pPr>
      <w:r>
        <w:rPr>
          <w:rFonts w:cs="Arial"/>
          <w:noProof/>
        </w:rPr>
        <w:t xml:space="preserve">Sagen wir </w:t>
      </w:r>
      <w:r w:rsidR="000A634C">
        <w:rPr>
          <w:rFonts w:cs="Arial"/>
          <w:noProof/>
        </w:rPr>
        <w:t>JA</w:t>
      </w:r>
      <w:r>
        <w:rPr>
          <w:rFonts w:cs="Arial"/>
          <w:noProof/>
        </w:rPr>
        <w:t xml:space="preserve"> zu unserer Originalität. Das heisst ganz konkret, dass ich mir meine</w:t>
      </w:r>
      <w:r w:rsidR="000A634C">
        <w:rPr>
          <w:rFonts w:cs="Arial"/>
          <w:noProof/>
        </w:rPr>
        <w:t>r</w:t>
      </w:r>
      <w:r>
        <w:rPr>
          <w:rFonts w:cs="Arial"/>
          <w:noProof/>
        </w:rPr>
        <w:t xml:space="preserve"> Schwächen und Empfindlichkeiten bewusst bin. Sie gehören zu meinem Leben</w:t>
      </w:r>
      <w:r w:rsidR="000A634C">
        <w:rPr>
          <w:rFonts w:cs="Arial"/>
          <w:noProof/>
        </w:rPr>
        <w:t xml:space="preserve">, weil ich nun mal so bin und weil ich diese Erfahrungen gemacht habe. Ich muss nicht anders sein. So wie ich bin, kann ich Gott dienen und ich kann als Person </w:t>
      </w:r>
      <w:r w:rsidR="0055410A">
        <w:rPr>
          <w:rFonts w:cs="Arial"/>
          <w:noProof/>
        </w:rPr>
        <w:t xml:space="preserve">wachsen und </w:t>
      </w:r>
      <w:r w:rsidR="000A634C">
        <w:rPr>
          <w:rFonts w:cs="Arial"/>
          <w:noProof/>
        </w:rPr>
        <w:t>reifer werden</w:t>
      </w:r>
      <w:r>
        <w:rPr>
          <w:rFonts w:cs="Arial"/>
          <w:noProof/>
        </w:rPr>
        <w:t xml:space="preserve">. </w:t>
      </w:r>
    </w:p>
    <w:p w:rsidR="001E328F" w:rsidRDefault="001E328F" w:rsidP="001E328F">
      <w:pPr>
        <w:pStyle w:val="BlockzitatArial"/>
        <w:jc w:val="left"/>
      </w:pPr>
      <w:r w:rsidRPr="00F4602C">
        <w:t>Bibelstellen zum Nachschlagen:</w:t>
      </w:r>
      <w:r>
        <w:t xml:space="preserve"> Joh.5,14; 8,11; Kol3,2-4; Hebr.2,17-18; 4,15; 5,7-10</w:t>
      </w:r>
    </w:p>
    <w:p w:rsidR="00AD7BCA" w:rsidRDefault="00AD7BCA">
      <w:pPr>
        <w:pStyle w:val="Basis-berschrift"/>
      </w:pPr>
      <w:r>
        <w:t>Schluss</w:t>
      </w:r>
      <w:r w:rsidR="00780211">
        <w:t>gedanke</w:t>
      </w:r>
    </w:p>
    <w:p w:rsidR="009C0A7D" w:rsidRDefault="009D1ED6" w:rsidP="00AB5FD5">
      <w:pPr>
        <w:pStyle w:val="Absatzregulr"/>
        <w:numPr>
          <w:ilvl w:val="0"/>
          <w:numId w:val="0"/>
        </w:numPr>
        <w:rPr>
          <w:rFonts w:cs="Arial"/>
          <w:noProof/>
          <w:lang w:val="de-DE"/>
        </w:rPr>
      </w:pPr>
      <w:r>
        <w:rPr>
          <w:rFonts w:cs="Arial"/>
          <w:noProof/>
          <w:lang w:val="de-DE"/>
        </w:rPr>
        <w:t>Wir kommen im Leben nicht weiter, wenn wir uns ständig mit unserer Vergangenheit beschäftigen und herausfinden wollen, was anders gelaufen wäre wenn. Nun</w:t>
      </w:r>
      <w:r w:rsidR="001D55DD">
        <w:rPr>
          <w:rFonts w:cs="Arial"/>
          <w:noProof/>
          <w:lang w:val="de-DE"/>
        </w:rPr>
        <w:t>,</w:t>
      </w:r>
      <w:r>
        <w:rPr>
          <w:rFonts w:cs="Arial"/>
          <w:noProof/>
          <w:lang w:val="de-DE"/>
        </w:rPr>
        <w:t xml:space="preserve"> es ist nicht anders </w:t>
      </w:r>
      <w:r>
        <w:rPr>
          <w:rFonts w:cs="Arial"/>
          <w:noProof/>
          <w:lang w:val="de-DE"/>
        </w:rPr>
        <w:lastRenderedPageBreak/>
        <w:t>gelaufen.</w:t>
      </w:r>
      <w:r w:rsidR="00081DA5">
        <w:rPr>
          <w:rFonts w:cs="Arial"/>
          <w:noProof/>
          <w:lang w:val="de-DE"/>
        </w:rPr>
        <w:t xml:space="preserve"> Natürlich kann es hilfreich sein, wenn wir uns einmal Zeit nehmen, um zurückzuschauen und Situationen der Vergangenheit geklärt werden, damit wir sie bejahen und vorwärts gehen können.</w:t>
      </w:r>
    </w:p>
    <w:p w:rsidR="009D1ED6" w:rsidRDefault="009D1ED6" w:rsidP="00AB5FD5">
      <w:pPr>
        <w:pStyle w:val="Absatzregulr"/>
        <w:numPr>
          <w:ilvl w:val="0"/>
          <w:numId w:val="0"/>
        </w:numPr>
        <w:rPr>
          <w:rFonts w:cs="Arial"/>
          <w:noProof/>
          <w:lang w:val="de-DE"/>
        </w:rPr>
      </w:pPr>
      <w:r>
        <w:rPr>
          <w:rFonts w:cs="Arial"/>
          <w:noProof/>
          <w:lang w:val="de-DE"/>
        </w:rPr>
        <w:t xml:space="preserve">Mir ist das bei den WM Spielen wieder bewusst geworden. Die schweizer Mannschaft hätte gegen </w:t>
      </w:r>
      <w:r w:rsidR="00F67735">
        <w:rPr>
          <w:rFonts w:cs="Arial"/>
          <w:noProof/>
          <w:lang w:val="de-DE"/>
        </w:rPr>
        <w:t>Honduras</w:t>
      </w:r>
      <w:r>
        <w:rPr>
          <w:rFonts w:cs="Arial"/>
          <w:noProof/>
          <w:lang w:val="de-DE"/>
        </w:rPr>
        <w:t xml:space="preserve"> nur zwei Tore schiessen </w:t>
      </w:r>
      <w:r w:rsidR="001D55DD">
        <w:rPr>
          <w:rFonts w:cs="Arial"/>
          <w:noProof/>
          <w:lang w:val="de-DE"/>
        </w:rPr>
        <w:t>müssen</w:t>
      </w:r>
      <w:r>
        <w:rPr>
          <w:rFonts w:cs="Arial"/>
          <w:noProof/>
          <w:lang w:val="de-DE"/>
        </w:rPr>
        <w:t xml:space="preserve">. Sie hatten </w:t>
      </w:r>
      <w:r w:rsidR="001D55DD">
        <w:rPr>
          <w:rFonts w:cs="Arial"/>
          <w:noProof/>
          <w:lang w:val="de-DE"/>
        </w:rPr>
        <w:t>jedoch jede</w:t>
      </w:r>
      <w:r>
        <w:rPr>
          <w:rFonts w:cs="Arial"/>
          <w:noProof/>
          <w:lang w:val="de-DE"/>
        </w:rPr>
        <w:t xml:space="preserve"> Chance</w:t>
      </w:r>
      <w:r w:rsidR="00F67735">
        <w:rPr>
          <w:rFonts w:cs="Arial"/>
          <w:noProof/>
          <w:lang w:val="de-DE"/>
        </w:rPr>
        <w:t xml:space="preserve"> verspielt</w:t>
      </w:r>
      <w:r>
        <w:rPr>
          <w:rFonts w:cs="Arial"/>
          <w:noProof/>
          <w:lang w:val="de-DE"/>
        </w:rPr>
        <w:t xml:space="preserve">, der Ball flog am Tor vorbei. Was für ein Jammer! Sie sind nun nicht mehr im Spiel – aus und fertig. Jetzt können sie jammern und klagen. Sie können die nächsten Jahre </w:t>
      </w:r>
      <w:r w:rsidR="000A634C">
        <w:rPr>
          <w:rFonts w:cs="Arial"/>
          <w:noProof/>
          <w:lang w:val="de-DE"/>
        </w:rPr>
        <w:t xml:space="preserve">damit verbringen </w:t>
      </w:r>
      <w:r>
        <w:rPr>
          <w:rFonts w:cs="Arial"/>
          <w:noProof/>
          <w:lang w:val="de-DE"/>
        </w:rPr>
        <w:t xml:space="preserve">über den unfähigen Schiri </w:t>
      </w:r>
      <w:r w:rsidR="000A634C">
        <w:rPr>
          <w:rFonts w:cs="Arial"/>
          <w:noProof/>
          <w:lang w:val="de-DE"/>
        </w:rPr>
        <w:t xml:space="preserve">zu klagen und </w:t>
      </w:r>
      <w:r>
        <w:rPr>
          <w:rFonts w:cs="Arial"/>
          <w:noProof/>
          <w:lang w:val="de-DE"/>
        </w:rPr>
        <w:t>schimpfen</w:t>
      </w:r>
      <w:r w:rsidR="00F67735">
        <w:rPr>
          <w:rFonts w:cs="Arial"/>
          <w:noProof/>
          <w:lang w:val="de-DE"/>
        </w:rPr>
        <w:t>, der im Spiel gegen Chile Behrami vom Feld stellte</w:t>
      </w:r>
      <w:r w:rsidR="000A634C">
        <w:rPr>
          <w:rFonts w:cs="Arial"/>
          <w:noProof/>
          <w:lang w:val="de-DE"/>
        </w:rPr>
        <w:t>. Sie können daran glauben</w:t>
      </w:r>
      <w:r>
        <w:rPr>
          <w:rFonts w:cs="Arial"/>
          <w:noProof/>
          <w:lang w:val="de-DE"/>
        </w:rPr>
        <w:t xml:space="preserve">, wenn </w:t>
      </w:r>
      <w:r w:rsidR="000A634C">
        <w:rPr>
          <w:rFonts w:cs="Arial"/>
          <w:noProof/>
          <w:lang w:val="de-DE"/>
        </w:rPr>
        <w:t>der Schiri</w:t>
      </w:r>
      <w:r>
        <w:rPr>
          <w:rFonts w:cs="Arial"/>
          <w:noProof/>
          <w:lang w:val="de-DE"/>
        </w:rPr>
        <w:t xml:space="preserve"> die rote Karte nicht gegen Be</w:t>
      </w:r>
      <w:r w:rsidR="00F67735">
        <w:rPr>
          <w:rFonts w:cs="Arial"/>
          <w:noProof/>
          <w:lang w:val="de-DE"/>
        </w:rPr>
        <w:t>h</w:t>
      </w:r>
      <w:r>
        <w:rPr>
          <w:rFonts w:cs="Arial"/>
          <w:noProof/>
          <w:lang w:val="de-DE"/>
        </w:rPr>
        <w:t>rami gezückt hätte, hätten si</w:t>
      </w:r>
      <w:r w:rsidR="007A20BC">
        <w:rPr>
          <w:rFonts w:cs="Arial"/>
          <w:noProof/>
          <w:lang w:val="de-DE"/>
        </w:rPr>
        <w:t>ch</w:t>
      </w:r>
      <w:r>
        <w:rPr>
          <w:rFonts w:cs="Arial"/>
          <w:noProof/>
          <w:lang w:val="de-DE"/>
        </w:rPr>
        <w:t xml:space="preserve"> </w:t>
      </w:r>
      <w:r w:rsidR="007A20BC">
        <w:rPr>
          <w:rFonts w:cs="Arial"/>
          <w:noProof/>
          <w:lang w:val="de-DE"/>
        </w:rPr>
        <w:t xml:space="preserve">alles anders entwickelt – sie hätten dann </w:t>
      </w:r>
      <w:r w:rsidR="001D55DD">
        <w:rPr>
          <w:rFonts w:cs="Arial"/>
          <w:noProof/>
          <w:lang w:val="de-DE"/>
        </w:rPr>
        <w:t>die erste Runde überstanden</w:t>
      </w:r>
      <w:r>
        <w:rPr>
          <w:rFonts w:cs="Arial"/>
          <w:noProof/>
          <w:lang w:val="de-DE"/>
        </w:rPr>
        <w:t xml:space="preserve">. </w:t>
      </w:r>
      <w:r w:rsidR="000A634C">
        <w:rPr>
          <w:rFonts w:cs="Arial"/>
          <w:noProof/>
          <w:lang w:val="de-DE"/>
        </w:rPr>
        <w:t xml:space="preserve">Aber das Spiel ist vorbei. Die Zeit kann man nicht zurückdrehen, die Chancen </w:t>
      </w:r>
      <w:r w:rsidR="007A20BC">
        <w:rPr>
          <w:rFonts w:cs="Arial"/>
          <w:noProof/>
          <w:lang w:val="de-DE"/>
        </w:rPr>
        <w:t>sind verpasst und es gibt keine Wiederholung</w:t>
      </w:r>
      <w:r w:rsidR="000A634C">
        <w:rPr>
          <w:rFonts w:cs="Arial"/>
          <w:noProof/>
          <w:lang w:val="de-DE"/>
        </w:rPr>
        <w:t xml:space="preserve">. </w:t>
      </w:r>
      <w:r w:rsidR="003A2DC6">
        <w:rPr>
          <w:rFonts w:cs="Arial"/>
          <w:noProof/>
          <w:lang w:val="de-DE"/>
        </w:rPr>
        <w:t xml:space="preserve">Es </w:t>
      </w:r>
      <w:r w:rsidR="000A634C">
        <w:rPr>
          <w:rFonts w:cs="Arial"/>
          <w:noProof/>
          <w:lang w:val="de-DE"/>
        </w:rPr>
        <w:t xml:space="preserve">bleibt eigentlich nur </w:t>
      </w:r>
      <w:r w:rsidR="003A2DC6">
        <w:rPr>
          <w:rFonts w:cs="Arial"/>
          <w:noProof/>
          <w:lang w:val="de-DE"/>
        </w:rPr>
        <w:t>die Fl</w:t>
      </w:r>
      <w:r w:rsidR="000A634C">
        <w:rPr>
          <w:rFonts w:cs="Arial"/>
          <w:noProof/>
          <w:lang w:val="de-DE"/>
        </w:rPr>
        <w:t>ucht nach vorne. Si</w:t>
      </w:r>
      <w:r w:rsidR="007A20BC">
        <w:rPr>
          <w:rFonts w:cs="Arial"/>
          <w:noProof/>
          <w:lang w:val="de-DE"/>
        </w:rPr>
        <w:t>ch</w:t>
      </w:r>
      <w:r w:rsidR="000A634C">
        <w:rPr>
          <w:rFonts w:cs="Arial"/>
          <w:noProof/>
          <w:lang w:val="de-DE"/>
        </w:rPr>
        <w:t xml:space="preserve"> aufrappeln, die Niederlage akzeptieren </w:t>
      </w:r>
      <w:r w:rsidR="003A2DC6">
        <w:rPr>
          <w:rFonts w:cs="Arial"/>
          <w:noProof/>
          <w:lang w:val="de-DE"/>
        </w:rPr>
        <w:t>und die Zukunft gestalten.</w:t>
      </w:r>
    </w:p>
    <w:p w:rsidR="00FF3F25" w:rsidRDefault="00FF3F25" w:rsidP="00AB5FD5">
      <w:pPr>
        <w:pStyle w:val="Absatzregulr"/>
        <w:numPr>
          <w:ilvl w:val="0"/>
          <w:numId w:val="0"/>
        </w:numPr>
        <w:rPr>
          <w:rFonts w:cs="Arial"/>
          <w:noProof/>
          <w:lang w:val="de-DE"/>
        </w:rPr>
      </w:pPr>
      <w:r>
        <w:rPr>
          <w:rFonts w:cs="Arial"/>
          <w:noProof/>
          <w:lang w:val="de-DE"/>
        </w:rPr>
        <w:t>Auch für Paulus war klar, dass das Leben vorwärts gelebt werden muss. Erst recht, weil wir eine wunderbare Zukunft vor uns haben. Vorwärts leben lohnt sich schliesslich nur dann, wenn etwas vorne ist, für das es sich zu leben lohnt. Paulus sagt:</w:t>
      </w:r>
    </w:p>
    <w:p w:rsidR="00FF3F25" w:rsidRPr="00FF3F25" w:rsidRDefault="00992430" w:rsidP="00FF3F25">
      <w:pPr>
        <w:pStyle w:val="Blockzitat"/>
      </w:pPr>
      <w:r>
        <w:pict>
          <v:shape id="_x0000_s1070" type="#_x0000_t202" style="position:absolute;left:0;text-align:left;margin-left:-7.15pt;margin-top:3.2pt;width:28.95pt;height:36pt;z-index:251699200" wrapcoords="-554 -441 -554 21159 22154 21159 22154 -441 -554 -441">
            <v:textbox style="mso-next-textbox:#_x0000_s1070">
              <w:txbxContent>
                <w:p w:rsidR="000740AA" w:rsidRPr="005B338F" w:rsidRDefault="000740AA"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FF3F25" w:rsidRPr="00FF3F25">
        <w:t xml:space="preserve">„Geschwister, ich bilde mir nicht ein, das Ziel schon erreicht zu haben. Eins aber tue ich: Ich lasse das, </w:t>
      </w:r>
      <w:r w:rsidR="00FF3F25" w:rsidRPr="00FF3F25">
        <w:lastRenderedPageBreak/>
        <w:t>was hinter mir liegt, bewusst zurück, konzentriere mich völlig auf das, was vor mir liegt,“ (Phil 3,13)</w:t>
      </w:r>
    </w:p>
    <w:p w:rsidR="00FF3F25" w:rsidRPr="00FF3F25" w:rsidRDefault="00992430" w:rsidP="00FF3F25">
      <w:pPr>
        <w:pStyle w:val="Blockzitat"/>
      </w:pPr>
      <w:r>
        <w:pict>
          <v:shape id="_x0000_s1071" type="#_x0000_t202" style="position:absolute;left:0;text-align:left;margin-left:-9.4pt;margin-top:2.65pt;width:28.95pt;height:36pt;z-index:251700224" wrapcoords="-554 -441 -554 21159 22154 21159 22154 -441 -554 -441">
            <v:textbox style="mso-next-textbox:#_x0000_s1071">
              <w:txbxContent>
                <w:p w:rsidR="00A021AE" w:rsidRPr="005B338F" w:rsidRDefault="00A021A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w:r>
      <w:r w:rsidR="00FF3F25" w:rsidRPr="00FF3F25">
        <w:t>„und laufe mit ganzer Kraft dem Ziel entgegen, um den Siegespreis zu bekommen – den Preis, der in der Teilhabe an der himmlischen Welt besteht, zu der uns Gott durch Jesus Christus berufen hat.“ (Phil 3,14)</w:t>
      </w:r>
    </w:p>
    <w:p w:rsidR="00F70CAD" w:rsidRDefault="00F70CAD" w:rsidP="009C0A7D">
      <w:pPr>
        <w:pStyle w:val="BlockzitatArial"/>
        <w:jc w:val="left"/>
      </w:pPr>
      <w:r w:rsidRPr="00F4602C">
        <w:t>Bibelstellen zum Nachschlagen:</w:t>
      </w:r>
      <w:r w:rsidR="009C0A7D">
        <w:t xml:space="preserve"> </w:t>
      </w:r>
      <w:r w:rsidR="001E328F">
        <w:t>Gen.50,20; Neh.8,9-12; Lk.9,61-62; 1.Kor.9,24; Phil.3,12-14; 2.Tim.4,7-8; 1.Joh.3,2</w:t>
      </w:r>
    </w:p>
    <w:p w:rsidR="00AD7BCA" w:rsidRDefault="00AD7BCA">
      <w:pPr>
        <w:pStyle w:val="Basis-berschrift"/>
        <w:jc w:val="center"/>
      </w:pPr>
      <w:r>
        <w:t>Amen</w:t>
      </w:r>
    </w:p>
    <w:sectPr w:rsidR="00AD7BCA" w:rsidSect="00C13E05">
      <w:footerReference w:type="even" r:id="rId9"/>
      <w:footerReference w:type="default" r:id="rId10"/>
      <w:type w:val="continuous"/>
      <w:pgSz w:w="8392" w:h="11907" w:code="11"/>
      <w:pgMar w:top="1134" w:right="851" w:bottom="851" w:left="1134" w:header="720" w:footer="720" w:gutter="0"/>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AE4" w:rsidRDefault="00C15AE4">
      <w:r>
        <w:separator/>
      </w:r>
    </w:p>
  </w:endnote>
  <w:endnote w:type="continuationSeparator" w:id="0">
    <w:p w:rsidR="00C15AE4" w:rsidRDefault="00C1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FB3B33">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FB3B33">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992430">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AE4" w:rsidRDefault="00C15AE4">
      <w:r>
        <w:separator/>
      </w:r>
    </w:p>
  </w:footnote>
  <w:footnote w:type="continuationSeparator" w:id="0">
    <w:p w:rsidR="00C15AE4" w:rsidRDefault="00C15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33204"/>
    <w:rsid w:val="00005C59"/>
    <w:rsid w:val="0000652B"/>
    <w:rsid w:val="000175E3"/>
    <w:rsid w:val="00024182"/>
    <w:rsid w:val="00026FBC"/>
    <w:rsid w:val="0002746D"/>
    <w:rsid w:val="00063FBC"/>
    <w:rsid w:val="000740AA"/>
    <w:rsid w:val="00077879"/>
    <w:rsid w:val="00081DA5"/>
    <w:rsid w:val="00086990"/>
    <w:rsid w:val="000922AA"/>
    <w:rsid w:val="00092307"/>
    <w:rsid w:val="0009284B"/>
    <w:rsid w:val="0009412C"/>
    <w:rsid w:val="000941E6"/>
    <w:rsid w:val="000A148E"/>
    <w:rsid w:val="000A4E01"/>
    <w:rsid w:val="000A634C"/>
    <w:rsid w:val="000B1942"/>
    <w:rsid w:val="000C35B7"/>
    <w:rsid w:val="000C654C"/>
    <w:rsid w:val="000D2BDB"/>
    <w:rsid w:val="000D2E8A"/>
    <w:rsid w:val="000E6AF1"/>
    <w:rsid w:val="000F4258"/>
    <w:rsid w:val="000F4F6A"/>
    <w:rsid w:val="000F5039"/>
    <w:rsid w:val="000F5E39"/>
    <w:rsid w:val="0010753D"/>
    <w:rsid w:val="00110049"/>
    <w:rsid w:val="00123DB1"/>
    <w:rsid w:val="00125CC8"/>
    <w:rsid w:val="00133204"/>
    <w:rsid w:val="00134DD9"/>
    <w:rsid w:val="001356FB"/>
    <w:rsid w:val="0014697F"/>
    <w:rsid w:val="00150D1D"/>
    <w:rsid w:val="001556EF"/>
    <w:rsid w:val="001564F1"/>
    <w:rsid w:val="00162700"/>
    <w:rsid w:val="00163927"/>
    <w:rsid w:val="00167F60"/>
    <w:rsid w:val="0017529F"/>
    <w:rsid w:val="00177D26"/>
    <w:rsid w:val="00193941"/>
    <w:rsid w:val="001A09B5"/>
    <w:rsid w:val="001B0E25"/>
    <w:rsid w:val="001B7599"/>
    <w:rsid w:val="001C138D"/>
    <w:rsid w:val="001C304C"/>
    <w:rsid w:val="001D55DD"/>
    <w:rsid w:val="001E328F"/>
    <w:rsid w:val="001E4189"/>
    <w:rsid w:val="001F15E0"/>
    <w:rsid w:val="00203E24"/>
    <w:rsid w:val="002065B6"/>
    <w:rsid w:val="00206F43"/>
    <w:rsid w:val="00225595"/>
    <w:rsid w:val="00226398"/>
    <w:rsid w:val="00233BDA"/>
    <w:rsid w:val="00254CA3"/>
    <w:rsid w:val="00262D1C"/>
    <w:rsid w:val="002650AA"/>
    <w:rsid w:val="002679FE"/>
    <w:rsid w:val="002A56CB"/>
    <w:rsid w:val="002B0DE9"/>
    <w:rsid w:val="002B4843"/>
    <w:rsid w:val="002B7024"/>
    <w:rsid w:val="002C5537"/>
    <w:rsid w:val="002D004C"/>
    <w:rsid w:val="002E6149"/>
    <w:rsid w:val="002E62D2"/>
    <w:rsid w:val="002F5372"/>
    <w:rsid w:val="00325972"/>
    <w:rsid w:val="00326B9B"/>
    <w:rsid w:val="00327AD7"/>
    <w:rsid w:val="00330211"/>
    <w:rsid w:val="00342188"/>
    <w:rsid w:val="00344E95"/>
    <w:rsid w:val="00355FE9"/>
    <w:rsid w:val="00365A12"/>
    <w:rsid w:val="00372B25"/>
    <w:rsid w:val="00373E24"/>
    <w:rsid w:val="00383885"/>
    <w:rsid w:val="00396191"/>
    <w:rsid w:val="003A0A5B"/>
    <w:rsid w:val="003A2DC6"/>
    <w:rsid w:val="003B5509"/>
    <w:rsid w:val="003C57A6"/>
    <w:rsid w:val="003F100A"/>
    <w:rsid w:val="003F36CA"/>
    <w:rsid w:val="00413973"/>
    <w:rsid w:val="00424523"/>
    <w:rsid w:val="00464F51"/>
    <w:rsid w:val="0048690E"/>
    <w:rsid w:val="00493778"/>
    <w:rsid w:val="00496069"/>
    <w:rsid w:val="004A066F"/>
    <w:rsid w:val="004A2E51"/>
    <w:rsid w:val="004A4231"/>
    <w:rsid w:val="004A4785"/>
    <w:rsid w:val="004B5C67"/>
    <w:rsid w:val="004D336D"/>
    <w:rsid w:val="004E6057"/>
    <w:rsid w:val="004F1BA8"/>
    <w:rsid w:val="004F6629"/>
    <w:rsid w:val="00512CAE"/>
    <w:rsid w:val="00531572"/>
    <w:rsid w:val="00553313"/>
    <w:rsid w:val="0055410A"/>
    <w:rsid w:val="00560E2F"/>
    <w:rsid w:val="005673DD"/>
    <w:rsid w:val="00570C30"/>
    <w:rsid w:val="00580363"/>
    <w:rsid w:val="00585653"/>
    <w:rsid w:val="00586D7F"/>
    <w:rsid w:val="005A00F5"/>
    <w:rsid w:val="005C513D"/>
    <w:rsid w:val="005E417C"/>
    <w:rsid w:val="005E4CD3"/>
    <w:rsid w:val="005E6A52"/>
    <w:rsid w:val="005F5990"/>
    <w:rsid w:val="00610140"/>
    <w:rsid w:val="00611528"/>
    <w:rsid w:val="00612CB4"/>
    <w:rsid w:val="00620301"/>
    <w:rsid w:val="0065516E"/>
    <w:rsid w:val="00662BFB"/>
    <w:rsid w:val="00665B1A"/>
    <w:rsid w:val="00671A3B"/>
    <w:rsid w:val="00672AB6"/>
    <w:rsid w:val="0067329E"/>
    <w:rsid w:val="0067674A"/>
    <w:rsid w:val="00676A62"/>
    <w:rsid w:val="0068010F"/>
    <w:rsid w:val="00687E39"/>
    <w:rsid w:val="006907F7"/>
    <w:rsid w:val="00696BB0"/>
    <w:rsid w:val="006974C5"/>
    <w:rsid w:val="006A588E"/>
    <w:rsid w:val="006D2BA0"/>
    <w:rsid w:val="00700EB9"/>
    <w:rsid w:val="00711049"/>
    <w:rsid w:val="00715FBC"/>
    <w:rsid w:val="007218BA"/>
    <w:rsid w:val="00722BBC"/>
    <w:rsid w:val="0073003A"/>
    <w:rsid w:val="007312EE"/>
    <w:rsid w:val="00754EB5"/>
    <w:rsid w:val="00762635"/>
    <w:rsid w:val="007650EF"/>
    <w:rsid w:val="007711B6"/>
    <w:rsid w:val="00780211"/>
    <w:rsid w:val="007821C7"/>
    <w:rsid w:val="00783A08"/>
    <w:rsid w:val="0078517C"/>
    <w:rsid w:val="00785876"/>
    <w:rsid w:val="007A20BC"/>
    <w:rsid w:val="007B2033"/>
    <w:rsid w:val="007C107F"/>
    <w:rsid w:val="007C35B0"/>
    <w:rsid w:val="007D0FE3"/>
    <w:rsid w:val="007D4C42"/>
    <w:rsid w:val="00804EA2"/>
    <w:rsid w:val="0081205C"/>
    <w:rsid w:val="00835563"/>
    <w:rsid w:val="00841D8B"/>
    <w:rsid w:val="00873AAB"/>
    <w:rsid w:val="008751FE"/>
    <w:rsid w:val="00881ADC"/>
    <w:rsid w:val="008923D6"/>
    <w:rsid w:val="00896D0B"/>
    <w:rsid w:val="008970BB"/>
    <w:rsid w:val="008A650E"/>
    <w:rsid w:val="008A7B44"/>
    <w:rsid w:val="008B1489"/>
    <w:rsid w:val="008B22D5"/>
    <w:rsid w:val="008D3926"/>
    <w:rsid w:val="008E77F9"/>
    <w:rsid w:val="008F640B"/>
    <w:rsid w:val="00917817"/>
    <w:rsid w:val="00934A91"/>
    <w:rsid w:val="0093637B"/>
    <w:rsid w:val="009569E7"/>
    <w:rsid w:val="009578FF"/>
    <w:rsid w:val="00965305"/>
    <w:rsid w:val="00965629"/>
    <w:rsid w:val="00970395"/>
    <w:rsid w:val="00992430"/>
    <w:rsid w:val="00994549"/>
    <w:rsid w:val="00994DF1"/>
    <w:rsid w:val="009960F5"/>
    <w:rsid w:val="009A239C"/>
    <w:rsid w:val="009A3A56"/>
    <w:rsid w:val="009B28F9"/>
    <w:rsid w:val="009B73B6"/>
    <w:rsid w:val="009C0A7D"/>
    <w:rsid w:val="009C1DD1"/>
    <w:rsid w:val="009C2EE6"/>
    <w:rsid w:val="009C7773"/>
    <w:rsid w:val="009D1ED6"/>
    <w:rsid w:val="009F0D4E"/>
    <w:rsid w:val="00A021AE"/>
    <w:rsid w:val="00A14390"/>
    <w:rsid w:val="00A21DBA"/>
    <w:rsid w:val="00A45372"/>
    <w:rsid w:val="00A46046"/>
    <w:rsid w:val="00A47F0F"/>
    <w:rsid w:val="00A546C5"/>
    <w:rsid w:val="00A57127"/>
    <w:rsid w:val="00A572E8"/>
    <w:rsid w:val="00A75664"/>
    <w:rsid w:val="00A84493"/>
    <w:rsid w:val="00A84FD3"/>
    <w:rsid w:val="00AA0807"/>
    <w:rsid w:val="00AB5FD5"/>
    <w:rsid w:val="00AC001E"/>
    <w:rsid w:val="00AC1435"/>
    <w:rsid w:val="00AC7621"/>
    <w:rsid w:val="00AD7BCA"/>
    <w:rsid w:val="00AF1B99"/>
    <w:rsid w:val="00AF2978"/>
    <w:rsid w:val="00B07D71"/>
    <w:rsid w:val="00B1346D"/>
    <w:rsid w:val="00B30795"/>
    <w:rsid w:val="00B35259"/>
    <w:rsid w:val="00B37481"/>
    <w:rsid w:val="00B40A7F"/>
    <w:rsid w:val="00B53D54"/>
    <w:rsid w:val="00B55837"/>
    <w:rsid w:val="00B656CD"/>
    <w:rsid w:val="00B67A56"/>
    <w:rsid w:val="00B72AC7"/>
    <w:rsid w:val="00B87EE1"/>
    <w:rsid w:val="00B908D2"/>
    <w:rsid w:val="00B94C8C"/>
    <w:rsid w:val="00BA1D58"/>
    <w:rsid w:val="00BA2713"/>
    <w:rsid w:val="00BA7E41"/>
    <w:rsid w:val="00BD7DE7"/>
    <w:rsid w:val="00BE3B40"/>
    <w:rsid w:val="00BE6655"/>
    <w:rsid w:val="00BF28CE"/>
    <w:rsid w:val="00BF3140"/>
    <w:rsid w:val="00BF4B77"/>
    <w:rsid w:val="00C01B4B"/>
    <w:rsid w:val="00C02987"/>
    <w:rsid w:val="00C05CBC"/>
    <w:rsid w:val="00C13E05"/>
    <w:rsid w:val="00C1438C"/>
    <w:rsid w:val="00C15AE4"/>
    <w:rsid w:val="00C16D53"/>
    <w:rsid w:val="00C2364A"/>
    <w:rsid w:val="00C33A37"/>
    <w:rsid w:val="00C4083A"/>
    <w:rsid w:val="00C41906"/>
    <w:rsid w:val="00C41992"/>
    <w:rsid w:val="00C41ECC"/>
    <w:rsid w:val="00C60122"/>
    <w:rsid w:val="00C80F9D"/>
    <w:rsid w:val="00C83345"/>
    <w:rsid w:val="00C87AA4"/>
    <w:rsid w:val="00C95936"/>
    <w:rsid w:val="00CA61B9"/>
    <w:rsid w:val="00CA6536"/>
    <w:rsid w:val="00CA7C45"/>
    <w:rsid w:val="00CB5524"/>
    <w:rsid w:val="00CB5D07"/>
    <w:rsid w:val="00CC42C1"/>
    <w:rsid w:val="00CC4F7D"/>
    <w:rsid w:val="00CD0490"/>
    <w:rsid w:val="00CD0E5F"/>
    <w:rsid w:val="00CD5AA1"/>
    <w:rsid w:val="00CD5DE3"/>
    <w:rsid w:val="00CE1DA8"/>
    <w:rsid w:val="00D0378E"/>
    <w:rsid w:val="00D21BBE"/>
    <w:rsid w:val="00D2205E"/>
    <w:rsid w:val="00D3134E"/>
    <w:rsid w:val="00D42836"/>
    <w:rsid w:val="00D43A9E"/>
    <w:rsid w:val="00D53563"/>
    <w:rsid w:val="00D55147"/>
    <w:rsid w:val="00D561E3"/>
    <w:rsid w:val="00D564A4"/>
    <w:rsid w:val="00D606B5"/>
    <w:rsid w:val="00D62648"/>
    <w:rsid w:val="00D74A1E"/>
    <w:rsid w:val="00D96CF4"/>
    <w:rsid w:val="00DA3596"/>
    <w:rsid w:val="00DC00F4"/>
    <w:rsid w:val="00DE1495"/>
    <w:rsid w:val="00DF74A6"/>
    <w:rsid w:val="00E11635"/>
    <w:rsid w:val="00E15471"/>
    <w:rsid w:val="00E27A3D"/>
    <w:rsid w:val="00E3216E"/>
    <w:rsid w:val="00E33535"/>
    <w:rsid w:val="00E429B1"/>
    <w:rsid w:val="00E47973"/>
    <w:rsid w:val="00E50329"/>
    <w:rsid w:val="00E539A4"/>
    <w:rsid w:val="00E65E81"/>
    <w:rsid w:val="00E66C52"/>
    <w:rsid w:val="00E716CE"/>
    <w:rsid w:val="00EA30E9"/>
    <w:rsid w:val="00EB6612"/>
    <w:rsid w:val="00EC76DE"/>
    <w:rsid w:val="00EF016E"/>
    <w:rsid w:val="00EF5BE6"/>
    <w:rsid w:val="00F0007D"/>
    <w:rsid w:val="00F00623"/>
    <w:rsid w:val="00F066BA"/>
    <w:rsid w:val="00F24BBF"/>
    <w:rsid w:val="00F363E2"/>
    <w:rsid w:val="00F46C71"/>
    <w:rsid w:val="00F571AF"/>
    <w:rsid w:val="00F67735"/>
    <w:rsid w:val="00F67DB6"/>
    <w:rsid w:val="00F70CAD"/>
    <w:rsid w:val="00FB3B33"/>
    <w:rsid w:val="00FB3DFD"/>
    <w:rsid w:val="00FC42BA"/>
    <w:rsid w:val="00FE0529"/>
    <w:rsid w:val="00FE204E"/>
    <w:rsid w:val="00FE3B90"/>
    <w:rsid w:val="00FE599F"/>
    <w:rsid w:val="00FE5BCF"/>
    <w:rsid w:val="00FE792F"/>
    <w:rsid w:val="00FF3F25"/>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B31D-1AD4-4711-96B1-08A222C1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11</Pages>
  <Words>1701</Words>
  <Characters>10717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Versöhnung mit meiner Vergangenheit - Teil 4/4 - Du kannst nur vorwärts leben!</vt:lpstr>
    </vt:vector>
  </TitlesOfParts>
  <Company/>
  <LinksUpToDate>false</LinksUpToDate>
  <CharactersWithSpaces>12394</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Versöhnung mit meiner Vergangenheit - Teil 4/4 - Du kannst nur vorwärts leben!</dc:title>
  <dc:creator>Jürg Birnstiel</dc:creator>
  <cp:lastModifiedBy>Name</cp:lastModifiedBy>
  <cp:revision>36</cp:revision>
  <cp:lastPrinted>2003-12-18T08:57:00Z</cp:lastPrinted>
  <dcterms:created xsi:type="dcterms:W3CDTF">2010-06-04T14:50:00Z</dcterms:created>
  <dcterms:modified xsi:type="dcterms:W3CDTF">2010-07-17T19:22:00Z</dcterms:modified>
</cp:coreProperties>
</file>